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D5" w:rsidRDefault="00DD6DD5" w:rsidP="00DD6DD5">
      <w:pPr>
        <w:spacing w:line="360" w:lineRule="auto"/>
        <w:jc w:val="center"/>
        <w:rPr>
          <w:b/>
        </w:rPr>
      </w:pPr>
    </w:p>
    <w:p w:rsidR="00DD6DD5" w:rsidRDefault="00DD6DD5" w:rsidP="00DD6DD5">
      <w:pPr>
        <w:spacing w:line="360" w:lineRule="auto"/>
        <w:jc w:val="center"/>
        <w:rPr>
          <w:b/>
        </w:rPr>
      </w:pPr>
    </w:p>
    <w:p w:rsidR="00DD6DD5" w:rsidRPr="00DD6DD5" w:rsidRDefault="00DD6DD5" w:rsidP="00DD6DD5">
      <w:pPr>
        <w:spacing w:line="360" w:lineRule="auto"/>
        <w:jc w:val="center"/>
        <w:rPr>
          <w:b/>
          <w:sz w:val="28"/>
          <w:szCs w:val="28"/>
        </w:rPr>
      </w:pPr>
      <w:r w:rsidRPr="00DD6DD5">
        <w:rPr>
          <w:b/>
          <w:sz w:val="28"/>
          <w:szCs w:val="28"/>
        </w:rPr>
        <w:t>LUIS LÓPEZ LÓPEZ</w:t>
      </w:r>
    </w:p>
    <w:p w:rsidR="00DD6DD5" w:rsidRPr="00DD6DD5" w:rsidRDefault="00DD6DD5" w:rsidP="00DD6DD5">
      <w:pPr>
        <w:spacing w:line="360" w:lineRule="auto"/>
        <w:jc w:val="center"/>
        <w:rPr>
          <w:b/>
          <w:sz w:val="28"/>
          <w:szCs w:val="28"/>
        </w:rPr>
      </w:pPr>
      <w:r w:rsidRPr="00DD6DD5">
        <w:rPr>
          <w:b/>
          <w:sz w:val="28"/>
          <w:szCs w:val="28"/>
        </w:rPr>
        <w:t>__________________________________</w:t>
      </w:r>
      <w:r>
        <w:rPr>
          <w:b/>
          <w:sz w:val="28"/>
          <w:szCs w:val="28"/>
        </w:rPr>
        <w:t>____________________</w:t>
      </w:r>
    </w:p>
    <w:p w:rsidR="00DD6DD5" w:rsidRDefault="00DD6DD5" w:rsidP="00DD6DD5">
      <w:pPr>
        <w:spacing w:line="360" w:lineRule="auto"/>
        <w:jc w:val="center"/>
        <w:rPr>
          <w:b/>
          <w:noProof/>
          <w:sz w:val="28"/>
          <w:szCs w:val="28"/>
        </w:rPr>
      </w:pPr>
    </w:p>
    <w:p w:rsidR="00DD6DD5" w:rsidRPr="00627FC4" w:rsidRDefault="00DD6DD5" w:rsidP="00DD6DD5">
      <w:pPr>
        <w:spacing w:line="360" w:lineRule="auto"/>
        <w:jc w:val="center"/>
        <w:rPr>
          <w:b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99490" cy="10953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2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949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DD5" w:rsidRDefault="00DD6DD5" w:rsidP="00DD6DD5">
      <w:pPr>
        <w:spacing w:line="360" w:lineRule="auto"/>
        <w:jc w:val="both"/>
      </w:pPr>
    </w:p>
    <w:p w:rsidR="00DD6DD5" w:rsidRPr="00627FC4" w:rsidRDefault="00DD6DD5" w:rsidP="00DD6DD5">
      <w:pPr>
        <w:spacing w:line="360" w:lineRule="auto"/>
        <w:jc w:val="both"/>
        <w:rPr>
          <w:b/>
          <w:u w:val="single"/>
        </w:rPr>
      </w:pPr>
      <w:r w:rsidRPr="00627FC4">
        <w:rPr>
          <w:b/>
          <w:u w:val="single"/>
        </w:rPr>
        <w:t>Formación</w:t>
      </w:r>
      <w:r>
        <w:rPr>
          <w:b/>
          <w:u w:val="single"/>
        </w:rPr>
        <w:t xml:space="preserve"> académica</w:t>
      </w:r>
      <w:r w:rsidRPr="00627FC4">
        <w:rPr>
          <w:b/>
          <w:u w:val="single"/>
        </w:rPr>
        <w:t>.</w:t>
      </w:r>
    </w:p>
    <w:p w:rsidR="00DD6DD5" w:rsidRDefault="00DD6DD5" w:rsidP="00DD6DD5">
      <w:pPr>
        <w:spacing w:line="360" w:lineRule="auto"/>
        <w:jc w:val="both"/>
      </w:pPr>
      <w:r>
        <w:t>Abogado, titulado por la Universidad Autónoma del Noreste UANE,  con estudios de Maestría en Derecho Corporativo Internacional por la Universidad Iberoamericana y Especialidad en Gobierno Abierto y Rendición de Cuentas por la Facultad de Jurisprudencia de la Universidad Autónoma de Coahuila.</w:t>
      </w:r>
    </w:p>
    <w:p w:rsidR="00DD6DD5" w:rsidRDefault="00DD6DD5" w:rsidP="00DD6DD5">
      <w:pPr>
        <w:spacing w:line="360" w:lineRule="auto"/>
        <w:jc w:val="both"/>
      </w:pPr>
      <w:r>
        <w:t>N° Cédula Profesional 4369169 Registro ante el Tribunal Superior de Justicia del Estado de Coahuila de Zaragoza, 6060.</w:t>
      </w:r>
    </w:p>
    <w:p w:rsidR="00DD6DD5" w:rsidRDefault="00DD6DD5" w:rsidP="00DD6DD5">
      <w:pPr>
        <w:spacing w:line="360" w:lineRule="auto"/>
        <w:jc w:val="both"/>
      </w:pPr>
    </w:p>
    <w:p w:rsidR="00DD6DD5" w:rsidRPr="00627FC4" w:rsidRDefault="00DD6DD5" w:rsidP="00DD6DD5">
      <w:pPr>
        <w:spacing w:line="360" w:lineRule="auto"/>
        <w:jc w:val="both"/>
        <w:rPr>
          <w:b/>
          <w:u w:val="single"/>
        </w:rPr>
      </w:pPr>
      <w:r w:rsidRPr="00627FC4">
        <w:rPr>
          <w:b/>
          <w:u w:val="single"/>
        </w:rPr>
        <w:t>Experiencia profesional.</w:t>
      </w:r>
    </w:p>
    <w:p w:rsidR="00DD6DD5" w:rsidRDefault="00DD6DD5" w:rsidP="00DD6DD5">
      <w:pPr>
        <w:spacing w:line="360" w:lineRule="auto"/>
        <w:jc w:val="both"/>
      </w:pPr>
      <w:r>
        <w:t>Servicio social realizado en la Procuraduría de la Defensa del Trabajo.</w:t>
      </w:r>
    </w:p>
    <w:p w:rsidR="00DD6DD5" w:rsidRDefault="00DD6DD5" w:rsidP="00DD6DD5">
      <w:pPr>
        <w:spacing w:line="360" w:lineRule="auto"/>
        <w:jc w:val="both"/>
      </w:pPr>
      <w:r>
        <w:t>Como abogado postulante en despacho propio, y en Bufete Huereca Santos S.C.; así mismo, dentro de la Administración Pública, en la Procuraduría de la Familia como abogado adscrito; Jefe de Asuntos Civiles y Procedimientos en el Instituto Estatal de Educación para los Adultos “IEEA”, Defensor adscrito a la Unidad Civil, Familiar y Mercantil, y a la Unidad de Defensa Penal, segunda instancia, ambas, de la Defensoría Jurídica Integral, Coordinador Jurídico y Titular de la Unidad de Transparencia y Atención de Acceso a la Información de la Secretaría de la Juventud, entidades todas, del Estado de Coahuila de Zaragoza.</w:t>
      </w:r>
    </w:p>
    <w:p w:rsidR="00DD6DD5" w:rsidRDefault="00DD6DD5" w:rsidP="00DD6DD5">
      <w:pPr>
        <w:spacing w:line="360" w:lineRule="auto"/>
        <w:jc w:val="both"/>
      </w:pPr>
      <w:r>
        <w:t>Visitador Adjunto, adscrito a la Primera Visitaduría Regional, posteriormente a la Visitaduría General y actualmente Quinto Visitador Regional, todos de la Comisión de los Derechos Humanos del Estado de Coahuila de Zaragoza.</w:t>
      </w:r>
    </w:p>
    <w:p w:rsidR="00DD6DD5" w:rsidRDefault="00DD6DD5" w:rsidP="00DD6DD5">
      <w:pPr>
        <w:spacing w:line="360" w:lineRule="auto"/>
        <w:jc w:val="both"/>
      </w:pPr>
    </w:p>
    <w:p w:rsidR="00DD6DD5" w:rsidRDefault="00DD6DD5" w:rsidP="00DD6DD5">
      <w:pPr>
        <w:spacing w:line="360" w:lineRule="auto"/>
        <w:jc w:val="both"/>
        <w:rPr>
          <w:b/>
          <w:u w:val="single"/>
        </w:rPr>
      </w:pPr>
    </w:p>
    <w:p w:rsidR="00DD6DD5" w:rsidRPr="00627FC4" w:rsidRDefault="00DD6DD5" w:rsidP="00DD6DD5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Actividades</w:t>
      </w:r>
      <w:r w:rsidRPr="00627FC4">
        <w:rPr>
          <w:b/>
          <w:u w:val="single"/>
        </w:rPr>
        <w:t xml:space="preserve"> extra académicas.</w:t>
      </w:r>
    </w:p>
    <w:p w:rsidR="00DD6DD5" w:rsidRDefault="00DD6DD5" w:rsidP="00DD6DD5">
      <w:pPr>
        <w:spacing w:line="360" w:lineRule="auto"/>
        <w:jc w:val="both"/>
      </w:pPr>
    </w:p>
    <w:p w:rsidR="00DD6DD5" w:rsidRDefault="00DD6DD5" w:rsidP="00DD6DD5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Primer </w:t>
      </w:r>
      <w:r>
        <w:rPr>
          <w:b/>
          <w:bCs/>
          <w:szCs w:val="28"/>
        </w:rPr>
        <w:t>Seminario de Liderazgo “Líderes del Futuro”, SELIDER,</w:t>
      </w:r>
      <w:r>
        <w:rPr>
          <w:szCs w:val="28"/>
        </w:rPr>
        <w:t xml:space="preserve"> Saltillo, Coahuila, 1996.</w:t>
      </w:r>
    </w:p>
    <w:p w:rsidR="00DD6DD5" w:rsidRPr="00BE3DEC" w:rsidRDefault="00DD6DD5" w:rsidP="00DD6DD5">
      <w:pPr>
        <w:numPr>
          <w:ilvl w:val="0"/>
          <w:numId w:val="1"/>
        </w:numPr>
        <w:jc w:val="both"/>
        <w:rPr>
          <w:szCs w:val="28"/>
        </w:rPr>
      </w:pPr>
      <w:r w:rsidRPr="00BE3DEC">
        <w:rPr>
          <w:szCs w:val="28"/>
        </w:rPr>
        <w:t xml:space="preserve">Noveno </w:t>
      </w:r>
      <w:r w:rsidRPr="00BE3DEC">
        <w:rPr>
          <w:b/>
          <w:bCs/>
          <w:szCs w:val="28"/>
        </w:rPr>
        <w:t>Seminario Nacional de Liderazgo SELIDER</w:t>
      </w:r>
      <w:r w:rsidRPr="00BE3DEC">
        <w:rPr>
          <w:szCs w:val="28"/>
        </w:rPr>
        <w:t>, Monterrey, Nuevo León, 1996.</w:t>
      </w:r>
    </w:p>
    <w:p w:rsidR="00DD6DD5" w:rsidRDefault="00DD6DD5" w:rsidP="00DD6DD5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Primer </w:t>
      </w:r>
      <w:r>
        <w:rPr>
          <w:b/>
          <w:bCs/>
          <w:szCs w:val="28"/>
        </w:rPr>
        <w:t>Congreso Nacional de Organizadores SELIDER</w:t>
      </w:r>
      <w:r>
        <w:rPr>
          <w:szCs w:val="28"/>
        </w:rPr>
        <w:t>, Monterrey, Nuevo León, 2001.</w:t>
      </w:r>
    </w:p>
    <w:p w:rsidR="00DD6DD5" w:rsidRDefault="00DD6DD5" w:rsidP="00DD6DD5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Tercer </w:t>
      </w:r>
      <w:r>
        <w:rPr>
          <w:b/>
          <w:bCs/>
          <w:szCs w:val="28"/>
        </w:rPr>
        <w:t>Congreso Nacional de Organizadores SELIDER</w:t>
      </w:r>
      <w:r>
        <w:rPr>
          <w:szCs w:val="28"/>
        </w:rPr>
        <w:t>, Oaxaca, Oaxaca, 2002.</w:t>
      </w:r>
    </w:p>
    <w:p w:rsidR="00DD6DD5" w:rsidRDefault="00DD6DD5" w:rsidP="00DD6DD5">
      <w:pPr>
        <w:numPr>
          <w:ilvl w:val="0"/>
          <w:numId w:val="1"/>
        </w:numPr>
        <w:jc w:val="both"/>
        <w:rPr>
          <w:szCs w:val="28"/>
        </w:rPr>
      </w:pPr>
      <w:r>
        <w:rPr>
          <w:b/>
          <w:bCs/>
          <w:szCs w:val="28"/>
        </w:rPr>
        <w:t>Encuentro Internacional de Derecho del Trabajo</w:t>
      </w:r>
      <w:r>
        <w:rPr>
          <w:szCs w:val="28"/>
        </w:rPr>
        <w:t>, Saltillo, Coahuila, 2002.</w:t>
      </w:r>
    </w:p>
    <w:p w:rsidR="00DD6DD5" w:rsidRDefault="00DD6DD5" w:rsidP="00DD6DD5">
      <w:pPr>
        <w:numPr>
          <w:ilvl w:val="0"/>
          <w:numId w:val="1"/>
        </w:numPr>
        <w:jc w:val="both"/>
        <w:rPr>
          <w:szCs w:val="28"/>
        </w:rPr>
      </w:pPr>
      <w:r>
        <w:rPr>
          <w:b/>
          <w:bCs/>
          <w:szCs w:val="28"/>
        </w:rPr>
        <w:t>Curso Inicie Su Empresa</w:t>
      </w:r>
      <w:r>
        <w:rPr>
          <w:szCs w:val="28"/>
        </w:rPr>
        <w:t>, Fundación Pro Empleo Productivo A.C, Saltillo, Coahuila, 2004.</w:t>
      </w:r>
    </w:p>
    <w:p w:rsidR="00DD6DD5" w:rsidRPr="002D0EBC" w:rsidRDefault="00DD6DD5" w:rsidP="00DD6DD5">
      <w:pPr>
        <w:numPr>
          <w:ilvl w:val="0"/>
          <w:numId w:val="1"/>
        </w:numPr>
        <w:jc w:val="both"/>
        <w:rPr>
          <w:szCs w:val="28"/>
        </w:rPr>
      </w:pPr>
      <w:r>
        <w:rPr>
          <w:b/>
          <w:bCs/>
          <w:szCs w:val="28"/>
        </w:rPr>
        <w:t xml:space="preserve">Curso “La cultura de la transparencia. El derecho del acceso a la información.”, ICAI, </w:t>
      </w:r>
      <w:r>
        <w:rPr>
          <w:bCs/>
          <w:szCs w:val="28"/>
        </w:rPr>
        <w:t>Saltillo, Coahuila, 2005.</w:t>
      </w:r>
    </w:p>
    <w:p w:rsidR="00DD6DD5" w:rsidRDefault="00DD6DD5" w:rsidP="00DD6DD5">
      <w:pPr>
        <w:numPr>
          <w:ilvl w:val="0"/>
          <w:numId w:val="1"/>
        </w:numPr>
        <w:jc w:val="both"/>
        <w:rPr>
          <w:szCs w:val="28"/>
        </w:rPr>
      </w:pPr>
      <w:r>
        <w:rPr>
          <w:b/>
          <w:bCs/>
          <w:szCs w:val="28"/>
        </w:rPr>
        <w:t xml:space="preserve">Curso-Taller de “GRAFOSCOPIA”.  </w:t>
      </w:r>
      <w:r>
        <w:rPr>
          <w:szCs w:val="28"/>
        </w:rPr>
        <w:t>Secretaría de Gobierno- UANE- Defensoría Jurídica Integral, Saltillo, Coahuila. Marzo del 2007.</w:t>
      </w:r>
    </w:p>
    <w:p w:rsidR="00DD6DD5" w:rsidRDefault="00DD6DD5" w:rsidP="00DD6DD5">
      <w:pPr>
        <w:numPr>
          <w:ilvl w:val="0"/>
          <w:numId w:val="1"/>
        </w:numPr>
        <w:jc w:val="both"/>
        <w:rPr>
          <w:szCs w:val="28"/>
        </w:rPr>
      </w:pPr>
      <w:r w:rsidRPr="006B1243">
        <w:rPr>
          <w:b/>
          <w:szCs w:val="28"/>
        </w:rPr>
        <w:t>Diplomado en DERECHO LABORAL BUROCRATICO</w:t>
      </w:r>
      <w:r>
        <w:rPr>
          <w:szCs w:val="28"/>
        </w:rPr>
        <w:t>, Instituto de Estudios Internacionales IALESI Saltillo, Coahuila, Abril 2007- Junio del 2007.</w:t>
      </w:r>
    </w:p>
    <w:p w:rsidR="00DD6DD5" w:rsidRPr="008D11B4" w:rsidRDefault="00DD6DD5" w:rsidP="00DD6DD5">
      <w:pPr>
        <w:numPr>
          <w:ilvl w:val="0"/>
          <w:numId w:val="1"/>
        </w:numPr>
        <w:jc w:val="both"/>
        <w:rPr>
          <w:szCs w:val="28"/>
        </w:rPr>
      </w:pPr>
      <w:r>
        <w:rPr>
          <w:b/>
          <w:szCs w:val="28"/>
        </w:rPr>
        <w:t>Curso Redacción Avanzad</w:t>
      </w:r>
      <w:r w:rsidRPr="002559A5">
        <w:rPr>
          <w:b/>
          <w:szCs w:val="28"/>
        </w:rPr>
        <w:t>a</w:t>
      </w:r>
      <w:r>
        <w:rPr>
          <w:b/>
          <w:szCs w:val="28"/>
        </w:rPr>
        <w:t xml:space="preserve">, </w:t>
      </w:r>
      <w:r w:rsidRPr="002559A5">
        <w:rPr>
          <w:szCs w:val="28"/>
        </w:rPr>
        <w:t xml:space="preserve">Defensoría Jurídica Integral, Saltillo, Coahuila, </w:t>
      </w:r>
      <w:r>
        <w:rPr>
          <w:szCs w:val="28"/>
        </w:rPr>
        <w:t>Enero del 2008.</w:t>
      </w:r>
      <w:r w:rsidRPr="008D11B4">
        <w:rPr>
          <w:b/>
          <w:szCs w:val="28"/>
        </w:rPr>
        <w:t xml:space="preserve"> </w:t>
      </w:r>
    </w:p>
    <w:p w:rsidR="00DD6DD5" w:rsidRDefault="00DD6DD5" w:rsidP="00DD6DD5">
      <w:pPr>
        <w:numPr>
          <w:ilvl w:val="0"/>
          <w:numId w:val="1"/>
        </w:numPr>
        <w:jc w:val="both"/>
        <w:rPr>
          <w:szCs w:val="28"/>
        </w:rPr>
      </w:pPr>
      <w:r>
        <w:rPr>
          <w:b/>
          <w:szCs w:val="28"/>
        </w:rPr>
        <w:t xml:space="preserve">Curso de Auditor de la Norma ISO 9001:2000, </w:t>
      </w:r>
      <w:r w:rsidRPr="002559A5">
        <w:rPr>
          <w:szCs w:val="28"/>
        </w:rPr>
        <w:t xml:space="preserve">Secretaría de la Función Pública, Saltillo, Coahuila, </w:t>
      </w:r>
      <w:r>
        <w:rPr>
          <w:szCs w:val="28"/>
        </w:rPr>
        <w:t>Mayo del 2008.</w:t>
      </w:r>
    </w:p>
    <w:p w:rsidR="00DD6DD5" w:rsidRDefault="00DD6DD5" w:rsidP="00DD6DD5">
      <w:pPr>
        <w:numPr>
          <w:ilvl w:val="0"/>
          <w:numId w:val="1"/>
        </w:numPr>
        <w:jc w:val="both"/>
        <w:rPr>
          <w:szCs w:val="28"/>
        </w:rPr>
      </w:pPr>
      <w:r>
        <w:rPr>
          <w:b/>
          <w:szCs w:val="28"/>
        </w:rPr>
        <w:t xml:space="preserve">Diplomado en JUICIOS ORALES, </w:t>
      </w:r>
      <w:r w:rsidRPr="00AA1E24">
        <w:rPr>
          <w:szCs w:val="28"/>
        </w:rPr>
        <w:t>Casa de la cultura de la Suprema Corte de Justicia de la Nación, Saltillo, Coahuila</w:t>
      </w:r>
      <w:r>
        <w:rPr>
          <w:szCs w:val="28"/>
        </w:rPr>
        <w:t>, Abril- Junio del 2010.</w:t>
      </w:r>
    </w:p>
    <w:p w:rsidR="00DD6DD5" w:rsidRDefault="00DD6DD5" w:rsidP="00DD6DD5"/>
    <w:p w:rsidR="00DD6DD5" w:rsidRDefault="00DD6DD5" w:rsidP="00DD6DD5">
      <w:pPr>
        <w:ind w:left="720"/>
        <w:jc w:val="both"/>
        <w:rPr>
          <w:szCs w:val="28"/>
        </w:rPr>
      </w:pPr>
    </w:p>
    <w:p w:rsidR="00DD6DD5" w:rsidRDefault="00DD6DD5" w:rsidP="00DD6DD5">
      <w:pPr>
        <w:jc w:val="both"/>
        <w:rPr>
          <w:szCs w:val="28"/>
        </w:rPr>
      </w:pPr>
    </w:p>
    <w:p w:rsidR="00DD6DD5" w:rsidRDefault="00DD6DD5" w:rsidP="00DD6DD5">
      <w:pPr>
        <w:jc w:val="both"/>
        <w:rPr>
          <w:szCs w:val="28"/>
        </w:rPr>
      </w:pPr>
    </w:p>
    <w:p w:rsidR="00DD6DD5" w:rsidRDefault="00DD6DD5" w:rsidP="00DD6DD5">
      <w:pPr>
        <w:jc w:val="both"/>
        <w:rPr>
          <w:szCs w:val="28"/>
        </w:rPr>
      </w:pPr>
    </w:p>
    <w:p w:rsidR="00DD6DD5" w:rsidRDefault="00DD6DD5" w:rsidP="00DD6DD5">
      <w:pPr>
        <w:jc w:val="both"/>
        <w:rPr>
          <w:szCs w:val="28"/>
        </w:rPr>
      </w:pPr>
    </w:p>
    <w:p w:rsidR="00DD6DD5" w:rsidRDefault="00DD6DD5" w:rsidP="00DD6DD5">
      <w:pPr>
        <w:jc w:val="both"/>
        <w:rPr>
          <w:szCs w:val="28"/>
        </w:rPr>
      </w:pPr>
    </w:p>
    <w:p w:rsidR="00DD6DD5" w:rsidRDefault="00DD6DD5" w:rsidP="00DD6DD5">
      <w:pPr>
        <w:ind w:left="720"/>
        <w:jc w:val="both"/>
        <w:rPr>
          <w:szCs w:val="28"/>
        </w:rPr>
      </w:pPr>
    </w:p>
    <w:sectPr w:rsidR="00DD6DD5" w:rsidSect="00AD6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24456"/>
    <w:multiLevelType w:val="hybridMultilevel"/>
    <w:tmpl w:val="B7E4273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DD6DD5"/>
    <w:rsid w:val="001975AC"/>
    <w:rsid w:val="0033380D"/>
    <w:rsid w:val="00565370"/>
    <w:rsid w:val="006B4020"/>
    <w:rsid w:val="00AD679E"/>
    <w:rsid w:val="00DD6DD5"/>
    <w:rsid w:val="00E7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DD5"/>
    <w:pPr>
      <w:spacing w:after="0" w:line="240" w:lineRule="auto"/>
      <w:jc w:val="left"/>
    </w:pPr>
    <w:rPr>
      <w:rFonts w:eastAsia="Times New Roman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6D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DD5"/>
    <w:rPr>
      <w:rFonts w:ascii="Tahoma" w:eastAsia="Times New Roman" w:hAnsi="Tahoma" w:cs="Tahoma"/>
      <w:sz w:val="16"/>
      <w:szCs w:val="16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2281</Characters>
  <Application>Microsoft Office Word</Application>
  <DocSecurity>0</DocSecurity>
  <Lines>19</Lines>
  <Paragraphs>5</Paragraphs>
  <ScaleCrop>false</ScaleCrop>
  <Company>CDHEC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G</dc:creator>
  <cp:keywords/>
  <dc:description/>
  <cp:lastModifiedBy>CDH8</cp:lastModifiedBy>
  <cp:revision>2</cp:revision>
  <dcterms:created xsi:type="dcterms:W3CDTF">2014-06-25T10:12:00Z</dcterms:created>
  <dcterms:modified xsi:type="dcterms:W3CDTF">2014-06-25T10:12:00Z</dcterms:modified>
</cp:coreProperties>
</file>