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4F" w:rsidRDefault="006D4EB4" w:rsidP="006D4EB4">
      <w:pPr>
        <w:rPr>
          <w:rFonts w:ascii="HelveticaNeueLT Std Thin" w:hAnsi="HelveticaNeueLT Std Thin"/>
        </w:rPr>
      </w:pPr>
      <w:r w:rsidRPr="002907C2">
        <w:rPr>
          <w:rFonts w:ascii="HelveticaNeueLT Std Thin" w:hAnsi="HelveticaNeueLT Std Thin"/>
        </w:rPr>
        <w:tab/>
      </w:r>
      <w:r w:rsidRPr="002907C2">
        <w:rPr>
          <w:rFonts w:ascii="HelveticaNeueLT Std Thin" w:hAnsi="HelveticaNeueLT Std Thin"/>
        </w:rPr>
        <w:tab/>
      </w:r>
      <w:r w:rsidRPr="002907C2">
        <w:rPr>
          <w:rFonts w:ascii="HelveticaNeueLT Std Thin" w:hAnsi="HelveticaNeueLT Std Thin"/>
        </w:rPr>
        <w:tab/>
      </w:r>
      <w:r w:rsidRPr="002907C2">
        <w:rPr>
          <w:rFonts w:ascii="HelveticaNeueLT Std Thin" w:hAnsi="HelveticaNeueLT Std Thin"/>
        </w:rPr>
        <w:tab/>
      </w:r>
      <w:r w:rsidRPr="002907C2">
        <w:rPr>
          <w:rFonts w:ascii="HelveticaNeueLT Std Thin" w:hAnsi="HelveticaNeueLT Std Thin"/>
        </w:rPr>
        <w:tab/>
      </w:r>
      <w:r w:rsidRPr="002907C2">
        <w:rPr>
          <w:rFonts w:ascii="HelveticaNeueLT Std Thin" w:hAnsi="HelveticaNeueLT Std Thin"/>
        </w:rPr>
        <w:tab/>
      </w:r>
      <w:r w:rsidRPr="002907C2">
        <w:rPr>
          <w:rFonts w:ascii="HelveticaNeueLT Std Thin" w:hAnsi="HelveticaNeueLT Std Thin"/>
        </w:rPr>
        <w:tab/>
      </w:r>
      <w:r w:rsidRPr="002907C2">
        <w:rPr>
          <w:rFonts w:ascii="HelveticaNeueLT Std Thin" w:hAnsi="HelveticaNeueLT Std Thin"/>
        </w:rPr>
        <w:tab/>
      </w:r>
      <w:r w:rsidRPr="002907C2">
        <w:rPr>
          <w:rFonts w:ascii="HelveticaNeueLT Std Thin" w:hAnsi="HelveticaNeueLT Std Thin"/>
        </w:rPr>
        <w:tab/>
      </w:r>
      <w:r w:rsidRPr="002907C2">
        <w:rPr>
          <w:rFonts w:ascii="HelveticaNeueLT Std Thin" w:hAnsi="HelveticaNeueLT Std Thin"/>
        </w:rPr>
        <w:tab/>
      </w:r>
      <w:r w:rsidRPr="002907C2">
        <w:rPr>
          <w:rFonts w:ascii="HelveticaNeueLT Std Thin" w:hAnsi="HelveticaNeueLT Std Thin"/>
        </w:rPr>
        <w:tab/>
      </w:r>
    </w:p>
    <w:p w:rsidR="00B1274F" w:rsidRDefault="00B1274F" w:rsidP="00B1274F">
      <w:pPr>
        <w:ind w:left="7788"/>
        <w:rPr>
          <w:rFonts w:ascii="HelveticaNeueLT Std Thin" w:hAnsi="HelveticaNeueLT Std Thin"/>
        </w:rPr>
      </w:pPr>
    </w:p>
    <w:p w:rsidR="006D4EB4" w:rsidRDefault="006C7BA8" w:rsidP="00B1274F">
      <w:pPr>
        <w:ind w:left="7788"/>
        <w:rPr>
          <w:rFonts w:ascii="HelveticaNeueLT Std Thin" w:hAnsi="HelveticaNeueLT Std Thin"/>
        </w:rPr>
      </w:pPr>
      <w:r>
        <w:rPr>
          <w:rFonts w:ascii="HelveticaNeueLT Std Thin" w:hAnsi="HelveticaNeueLT Std Thin"/>
        </w:rPr>
        <w:t>2</w:t>
      </w:r>
      <w:r w:rsidR="006D4EB4">
        <w:rPr>
          <w:rFonts w:ascii="HelveticaNeueLT Std Thin" w:hAnsi="HelveticaNeueLT Std Thin"/>
        </w:rPr>
        <w:t xml:space="preserve"> de </w:t>
      </w:r>
      <w:r>
        <w:rPr>
          <w:rFonts w:ascii="HelveticaNeueLT Std Thin" w:hAnsi="HelveticaNeueLT Std Thin"/>
        </w:rPr>
        <w:t>Junio</w:t>
      </w:r>
      <w:r w:rsidR="006D4EB4" w:rsidRPr="002907C2">
        <w:rPr>
          <w:rFonts w:ascii="HelveticaNeueLT Std Thin" w:hAnsi="HelveticaNeueLT Std Thin"/>
        </w:rPr>
        <w:t xml:space="preserve"> 20</w:t>
      </w:r>
      <w:r w:rsidR="006D4EB4">
        <w:rPr>
          <w:rFonts w:ascii="HelveticaNeueLT Std Thin" w:hAnsi="HelveticaNeueLT Std Thin"/>
        </w:rPr>
        <w:t>1</w:t>
      </w:r>
      <w:r w:rsidR="000324BB">
        <w:rPr>
          <w:rFonts w:ascii="HelveticaNeueLT Std Thin" w:hAnsi="HelveticaNeueLT Std Thin"/>
        </w:rPr>
        <w:t>4</w:t>
      </w:r>
    </w:p>
    <w:p w:rsidR="00B1274F" w:rsidRPr="002907C2" w:rsidRDefault="00B1274F" w:rsidP="00B1274F">
      <w:pPr>
        <w:ind w:left="7788"/>
        <w:rPr>
          <w:rFonts w:ascii="HelveticaNeueLT Std Thin" w:hAnsi="HelveticaNeueLT Std Thin"/>
        </w:rPr>
      </w:pPr>
    </w:p>
    <w:p w:rsidR="006D4EB4" w:rsidRPr="002907C2" w:rsidRDefault="006D4EB4" w:rsidP="006D4EB4">
      <w:pPr>
        <w:tabs>
          <w:tab w:val="left" w:pos="7795"/>
        </w:tabs>
        <w:jc w:val="both"/>
        <w:rPr>
          <w:rFonts w:ascii="HelveticaNeueLT Std Thin" w:hAnsi="HelveticaNeueLT Std Thin"/>
        </w:rPr>
      </w:pPr>
      <w:r w:rsidRPr="002907C2">
        <w:rPr>
          <w:rFonts w:ascii="HelveticaNeueLT Std Thin" w:hAnsi="HelveticaNeueLT Std Thin"/>
        </w:rPr>
        <w:t>Señores Padres de Familia:</w:t>
      </w:r>
      <w:r w:rsidRPr="002907C2">
        <w:rPr>
          <w:rFonts w:ascii="HelveticaNeueLT Std Thin" w:hAnsi="HelveticaNeueLT Std Thin"/>
        </w:rPr>
        <w:tab/>
      </w:r>
    </w:p>
    <w:p w:rsidR="006D4EB4" w:rsidRPr="002907C2" w:rsidRDefault="006D4EB4" w:rsidP="006D4EB4">
      <w:pPr>
        <w:jc w:val="both"/>
        <w:rPr>
          <w:rFonts w:ascii="HelveticaNeueLT Std Thin" w:hAnsi="HelveticaNeueLT Std Thin"/>
        </w:rPr>
      </w:pPr>
    </w:p>
    <w:p w:rsidR="006D4EB4" w:rsidRDefault="006D4EB4" w:rsidP="006D4EB4">
      <w:pPr>
        <w:jc w:val="both"/>
        <w:rPr>
          <w:rFonts w:ascii="HelveticaNeueLT Std Thin" w:hAnsi="HelveticaNeueLT Std Thin"/>
        </w:rPr>
      </w:pPr>
      <w:r w:rsidRPr="002907C2">
        <w:rPr>
          <w:rFonts w:ascii="HelveticaNeueLT Std Thin" w:hAnsi="HelveticaNeueLT Std Thin"/>
        </w:rPr>
        <w:t>Después de enviarles un cordial saludo,</w:t>
      </w:r>
      <w:r>
        <w:rPr>
          <w:rFonts w:ascii="HelveticaNeueLT Std Thin" w:hAnsi="HelveticaNeueLT Std Thin"/>
        </w:rPr>
        <w:t xml:space="preserve"> </w:t>
      </w:r>
      <w:r w:rsidRPr="002907C2">
        <w:rPr>
          <w:rFonts w:ascii="HelveticaNeueLT Std Thin" w:hAnsi="HelveticaNeueLT Std Thin"/>
        </w:rPr>
        <w:t xml:space="preserve">les informamos las actividades y requisitos a observar </w:t>
      </w:r>
      <w:r>
        <w:rPr>
          <w:rFonts w:ascii="HelveticaNeueLT Std Thin" w:hAnsi="HelveticaNeueLT Std Thin"/>
        </w:rPr>
        <w:t>para</w:t>
      </w:r>
      <w:r w:rsidRPr="002907C2">
        <w:rPr>
          <w:rFonts w:ascii="HelveticaNeueLT Std Thin" w:hAnsi="HelveticaNeueLT Std Thin"/>
        </w:rPr>
        <w:t xml:space="preserve"> este fin de semestre.</w:t>
      </w:r>
    </w:p>
    <w:p w:rsidR="006D4EB4" w:rsidRPr="002907C2" w:rsidRDefault="006D4EB4" w:rsidP="006D4EB4">
      <w:pPr>
        <w:jc w:val="both"/>
        <w:rPr>
          <w:rFonts w:ascii="HelveticaNeueLT Std Thin" w:hAnsi="HelveticaNeueLT Std Thin"/>
        </w:rPr>
      </w:pPr>
    </w:p>
    <w:p w:rsidR="006D4EB4" w:rsidRPr="00BE4653" w:rsidRDefault="006D4EB4" w:rsidP="006D4EB4">
      <w:pPr>
        <w:numPr>
          <w:ilvl w:val="0"/>
          <w:numId w:val="2"/>
        </w:numPr>
        <w:ind w:left="284" w:hanging="284"/>
        <w:jc w:val="both"/>
        <w:rPr>
          <w:rFonts w:ascii="HelveticaNeueLT Std Thin" w:hAnsi="HelveticaNeueLT Std Thin"/>
        </w:rPr>
      </w:pPr>
      <w:r w:rsidRPr="00BE4653">
        <w:rPr>
          <w:rFonts w:ascii="HelveticaNeueLT Std Thin" w:hAnsi="HelveticaNeueLT Std Thin"/>
        </w:rPr>
        <w:t xml:space="preserve">Calendario de </w:t>
      </w:r>
      <w:r w:rsidRPr="00BE4653">
        <w:rPr>
          <w:rFonts w:ascii="HelveticaNeueLT Std Thin" w:hAnsi="HelveticaNeueLT Std Thin"/>
          <w:b/>
        </w:rPr>
        <w:t xml:space="preserve">Exámenes Semestrales: </w:t>
      </w:r>
      <w:r w:rsidRPr="00BE4653">
        <w:rPr>
          <w:rFonts w:ascii="HelveticaNeueLT Std Thin" w:hAnsi="HelveticaNeueLT Std Thin"/>
        </w:rPr>
        <w:t xml:space="preserve">del </w:t>
      </w:r>
      <w:r w:rsidR="000324BB">
        <w:rPr>
          <w:rFonts w:ascii="HelveticaNeueLT Std Thin" w:hAnsi="HelveticaNeueLT Std Thin"/>
        </w:rPr>
        <w:t>9</w:t>
      </w:r>
      <w:r w:rsidRPr="00BE4653">
        <w:rPr>
          <w:rFonts w:ascii="HelveticaNeueLT Std Thin" w:hAnsi="HelveticaNeueLT Std Thin"/>
        </w:rPr>
        <w:t xml:space="preserve"> al </w:t>
      </w:r>
      <w:r w:rsidR="000324BB">
        <w:rPr>
          <w:rFonts w:ascii="HelveticaNeueLT Std Thin" w:hAnsi="HelveticaNeueLT Std Thin"/>
        </w:rPr>
        <w:t>13</w:t>
      </w:r>
      <w:r w:rsidRPr="00BE4653">
        <w:rPr>
          <w:rFonts w:ascii="HelveticaNeueLT Std Thin" w:hAnsi="HelveticaNeueLT Std Thin"/>
        </w:rPr>
        <w:t xml:space="preserve"> de junio.</w:t>
      </w:r>
    </w:p>
    <w:tbl>
      <w:tblPr>
        <w:tblpPr w:leftFromText="141" w:rightFromText="141" w:vertAnchor="text" w:horzAnchor="margin" w:tblpXSpec="center" w:tblpY="77"/>
        <w:tblW w:w="101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483"/>
        <w:gridCol w:w="1595"/>
        <w:gridCol w:w="1754"/>
        <w:gridCol w:w="1595"/>
        <w:gridCol w:w="1772"/>
      </w:tblGrid>
      <w:tr w:rsidR="006D4EB4" w:rsidRPr="007B63BF" w:rsidTr="009B725B">
        <w:trPr>
          <w:trHeight w:val="279"/>
        </w:trPr>
        <w:tc>
          <w:tcPr>
            <w:tcW w:w="1913" w:type="dxa"/>
            <w:shd w:val="clear" w:color="auto" w:fill="C0C0C0"/>
          </w:tcPr>
          <w:p w:rsidR="006D4EB4" w:rsidRPr="002B049B" w:rsidRDefault="006D4EB4" w:rsidP="009B725B">
            <w:pPr>
              <w:rPr>
                <w:rFonts w:ascii="HelveticaNeueLT Std Lt" w:hAnsi="HelveticaNeueLT Std Lt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C0C0C0"/>
          </w:tcPr>
          <w:p w:rsidR="006D4EB4" w:rsidRPr="002B049B" w:rsidRDefault="006D4EB4" w:rsidP="009B725B">
            <w:pPr>
              <w:jc w:val="center"/>
              <w:rPr>
                <w:rFonts w:ascii="HelveticaNeueLT Std Lt" w:hAnsi="HelveticaNeueLT Std Lt"/>
                <w:b/>
                <w:bCs/>
                <w:sz w:val="20"/>
                <w:szCs w:val="20"/>
                <w:lang w:val="es-MX"/>
              </w:rPr>
            </w:pPr>
            <w:r w:rsidRPr="002B049B">
              <w:rPr>
                <w:rFonts w:ascii="HelveticaNeueLT Std Lt" w:hAnsi="HelveticaNeueLT Std Lt"/>
                <w:b/>
                <w:bCs/>
                <w:sz w:val="20"/>
                <w:szCs w:val="20"/>
                <w:lang w:val="es-MX"/>
              </w:rPr>
              <w:t xml:space="preserve">Lunes </w:t>
            </w:r>
            <w:r w:rsidR="00BF3B07">
              <w:rPr>
                <w:rFonts w:ascii="HelveticaNeueLT Std Lt" w:hAnsi="HelveticaNeueLT Std Lt"/>
                <w:b/>
                <w:bCs/>
                <w:sz w:val="20"/>
                <w:szCs w:val="20"/>
                <w:lang w:val="es-MX"/>
              </w:rPr>
              <w:t>9</w:t>
            </w:r>
          </w:p>
        </w:tc>
        <w:tc>
          <w:tcPr>
            <w:tcW w:w="1595" w:type="dxa"/>
            <w:shd w:val="clear" w:color="auto" w:fill="C0C0C0"/>
          </w:tcPr>
          <w:p w:rsidR="006D4EB4" w:rsidRPr="002B049B" w:rsidRDefault="006D4EB4" w:rsidP="009B725B">
            <w:pPr>
              <w:jc w:val="center"/>
              <w:rPr>
                <w:rFonts w:ascii="HelveticaNeueLT Std Lt" w:hAnsi="HelveticaNeueLT Std Lt"/>
                <w:b/>
                <w:bCs/>
                <w:sz w:val="20"/>
                <w:szCs w:val="20"/>
                <w:lang w:val="es-MX"/>
              </w:rPr>
            </w:pPr>
            <w:r w:rsidRPr="002B049B">
              <w:rPr>
                <w:rFonts w:ascii="HelveticaNeueLT Std Lt" w:hAnsi="HelveticaNeueLT Std Lt"/>
                <w:b/>
                <w:bCs/>
                <w:sz w:val="20"/>
                <w:szCs w:val="20"/>
                <w:lang w:val="es-MX"/>
              </w:rPr>
              <w:t xml:space="preserve">Martes </w:t>
            </w:r>
            <w:r w:rsidR="00BF3B07">
              <w:rPr>
                <w:rFonts w:ascii="HelveticaNeueLT Std Lt" w:hAnsi="HelveticaNeueLT Std Lt"/>
                <w:b/>
                <w:bCs/>
                <w:sz w:val="20"/>
                <w:szCs w:val="20"/>
                <w:lang w:val="es-MX"/>
              </w:rPr>
              <w:t>10</w:t>
            </w:r>
          </w:p>
        </w:tc>
        <w:tc>
          <w:tcPr>
            <w:tcW w:w="1754" w:type="dxa"/>
            <w:tcBorders>
              <w:bottom w:val="single" w:sz="2" w:space="0" w:color="auto"/>
            </w:tcBorders>
            <w:shd w:val="clear" w:color="auto" w:fill="C0C0C0"/>
          </w:tcPr>
          <w:p w:rsidR="006D4EB4" w:rsidRPr="002B049B" w:rsidRDefault="006D4EB4" w:rsidP="009B725B">
            <w:pPr>
              <w:jc w:val="center"/>
              <w:rPr>
                <w:rFonts w:ascii="HelveticaNeueLT Std Lt" w:hAnsi="HelveticaNeueLT Std Lt"/>
                <w:b/>
                <w:bCs/>
                <w:sz w:val="20"/>
                <w:szCs w:val="20"/>
                <w:lang w:val="es-MX"/>
              </w:rPr>
            </w:pPr>
            <w:r w:rsidRPr="002B049B">
              <w:rPr>
                <w:rFonts w:ascii="HelveticaNeueLT Std Lt" w:hAnsi="HelveticaNeueLT Std Lt"/>
                <w:b/>
                <w:bCs/>
                <w:sz w:val="20"/>
                <w:szCs w:val="20"/>
                <w:lang w:val="es-MX"/>
              </w:rPr>
              <w:t xml:space="preserve">Miércoles  </w:t>
            </w:r>
            <w:r w:rsidR="00BF3B07">
              <w:rPr>
                <w:rFonts w:ascii="HelveticaNeueLT Std Lt" w:hAnsi="HelveticaNeueLT Std Lt"/>
                <w:b/>
                <w:bCs/>
                <w:sz w:val="20"/>
                <w:szCs w:val="20"/>
                <w:lang w:val="es-MX"/>
              </w:rPr>
              <w:t>11</w:t>
            </w:r>
          </w:p>
        </w:tc>
        <w:tc>
          <w:tcPr>
            <w:tcW w:w="1595" w:type="dxa"/>
            <w:tcBorders>
              <w:bottom w:val="single" w:sz="2" w:space="0" w:color="auto"/>
            </w:tcBorders>
            <w:shd w:val="clear" w:color="auto" w:fill="C0C0C0"/>
          </w:tcPr>
          <w:p w:rsidR="006D4EB4" w:rsidRPr="002B049B" w:rsidRDefault="006D4EB4" w:rsidP="009B725B">
            <w:pPr>
              <w:jc w:val="center"/>
              <w:rPr>
                <w:rFonts w:ascii="HelveticaNeueLT Std Lt" w:hAnsi="HelveticaNeueLT Std Lt"/>
                <w:b/>
                <w:bCs/>
                <w:sz w:val="20"/>
                <w:szCs w:val="20"/>
                <w:lang w:val="es-MX"/>
              </w:rPr>
            </w:pPr>
            <w:r w:rsidRPr="002B049B">
              <w:rPr>
                <w:rFonts w:ascii="HelveticaNeueLT Std Lt" w:hAnsi="HelveticaNeueLT Std Lt"/>
                <w:b/>
                <w:bCs/>
                <w:sz w:val="20"/>
                <w:szCs w:val="20"/>
                <w:lang w:val="es-MX"/>
              </w:rPr>
              <w:t xml:space="preserve">Jueves </w:t>
            </w:r>
            <w:r w:rsidR="00BF3B07">
              <w:rPr>
                <w:rFonts w:ascii="HelveticaNeueLT Std Lt" w:hAnsi="HelveticaNeueLT Std Lt"/>
                <w:b/>
                <w:bCs/>
                <w:sz w:val="20"/>
                <w:szCs w:val="20"/>
                <w:lang w:val="es-MX"/>
              </w:rPr>
              <w:t>12</w:t>
            </w:r>
          </w:p>
        </w:tc>
        <w:tc>
          <w:tcPr>
            <w:tcW w:w="1772" w:type="dxa"/>
            <w:tcBorders>
              <w:bottom w:val="single" w:sz="2" w:space="0" w:color="auto"/>
            </w:tcBorders>
            <w:shd w:val="clear" w:color="auto" w:fill="C0C0C0"/>
          </w:tcPr>
          <w:p w:rsidR="006D4EB4" w:rsidRPr="002B049B" w:rsidRDefault="006D4EB4" w:rsidP="009B725B">
            <w:pPr>
              <w:jc w:val="center"/>
              <w:rPr>
                <w:rFonts w:ascii="HelveticaNeueLT Std Lt" w:hAnsi="HelveticaNeueLT Std Lt"/>
                <w:b/>
                <w:bCs/>
                <w:sz w:val="20"/>
                <w:szCs w:val="20"/>
                <w:lang w:val="es-MX"/>
              </w:rPr>
            </w:pPr>
            <w:r w:rsidRPr="002B049B">
              <w:rPr>
                <w:rFonts w:ascii="HelveticaNeueLT Std Lt" w:hAnsi="HelveticaNeueLT Std Lt"/>
                <w:b/>
                <w:bCs/>
                <w:sz w:val="20"/>
                <w:szCs w:val="20"/>
                <w:lang w:val="es-MX"/>
              </w:rPr>
              <w:t xml:space="preserve">Viernes </w:t>
            </w:r>
            <w:r w:rsidR="00BF3B07">
              <w:rPr>
                <w:rFonts w:ascii="HelveticaNeueLT Std Lt" w:hAnsi="HelveticaNeueLT Std Lt"/>
                <w:b/>
                <w:bCs/>
                <w:sz w:val="20"/>
                <w:szCs w:val="20"/>
                <w:lang w:val="es-MX"/>
              </w:rPr>
              <w:t>13</w:t>
            </w:r>
          </w:p>
        </w:tc>
      </w:tr>
      <w:tr w:rsidR="006D4EB4" w:rsidRPr="007B63BF" w:rsidTr="009B725B">
        <w:trPr>
          <w:trHeight w:val="566"/>
        </w:trPr>
        <w:tc>
          <w:tcPr>
            <w:tcW w:w="1913" w:type="dxa"/>
            <w:vAlign w:val="center"/>
          </w:tcPr>
          <w:p w:rsidR="006D4EB4" w:rsidRPr="00025E4E" w:rsidRDefault="006D4EB4" w:rsidP="009B725B">
            <w:pPr>
              <w:tabs>
                <w:tab w:val="left" w:pos="1260"/>
              </w:tabs>
              <w:jc w:val="center"/>
              <w:rPr>
                <w:rFonts w:ascii="HelveticaNeueLT Std" w:hAnsi="HelveticaNeueLT Std" w:cs="Arial"/>
                <w:b/>
                <w:lang w:val="es-MX"/>
              </w:rPr>
            </w:pPr>
            <w:r w:rsidRPr="00025E4E">
              <w:rPr>
                <w:rFonts w:ascii="HelveticaNeueLT Std" w:hAnsi="HelveticaNeueLT Std" w:cs="Arial"/>
                <w:b/>
                <w:sz w:val="22"/>
                <w:szCs w:val="22"/>
                <w:lang w:val="es-MX"/>
              </w:rPr>
              <w:t>PRIMERO</w:t>
            </w:r>
          </w:p>
        </w:tc>
        <w:tc>
          <w:tcPr>
            <w:tcW w:w="1483" w:type="dxa"/>
          </w:tcPr>
          <w:p w:rsidR="006D4EB4" w:rsidRDefault="006D4EB4" w:rsidP="009B725B">
            <w:pPr>
              <w:jc w:val="center"/>
              <w:rPr>
                <w:rFonts w:ascii="HelveticaNeueLT Std Lt" w:hAnsi="HelveticaNeueLT Std Lt" w:cs="Arial"/>
                <w:lang w:val="es-MX"/>
              </w:rPr>
            </w:pPr>
            <w:r w:rsidRPr="00503CA9">
              <w:rPr>
                <w:rFonts w:ascii="HelveticaNeueLT Std Lt" w:hAnsi="HelveticaNeueLT Std Lt" w:cs="Arial"/>
                <w:sz w:val="22"/>
                <w:szCs w:val="22"/>
                <w:lang w:val="es-MX"/>
              </w:rPr>
              <w:t>Inglés</w:t>
            </w:r>
          </w:p>
          <w:p w:rsidR="006D4EB4" w:rsidRPr="00503CA9" w:rsidRDefault="006D4EB4" w:rsidP="009B725B">
            <w:pPr>
              <w:jc w:val="center"/>
              <w:rPr>
                <w:rFonts w:ascii="HelveticaNeueLT Std Lt" w:hAnsi="HelveticaNeueLT Std Lt" w:cs="Arial"/>
                <w:lang w:val="es-MX"/>
              </w:rPr>
            </w:pPr>
            <w:r w:rsidRPr="00503CA9">
              <w:rPr>
                <w:rFonts w:ascii="HelveticaNeueLT Std Lt" w:hAnsi="HelveticaNeueLT Std Lt" w:cs="Arial"/>
                <w:sz w:val="22"/>
                <w:szCs w:val="22"/>
                <w:lang w:val="es-MX"/>
              </w:rPr>
              <w:t>Química</w:t>
            </w:r>
          </w:p>
        </w:tc>
        <w:tc>
          <w:tcPr>
            <w:tcW w:w="1595" w:type="dxa"/>
          </w:tcPr>
          <w:p w:rsidR="006D4EB4" w:rsidRDefault="006D4EB4" w:rsidP="009B725B">
            <w:pPr>
              <w:jc w:val="center"/>
              <w:rPr>
                <w:rFonts w:ascii="HelveticaNeueLT Std Lt" w:hAnsi="HelveticaNeueLT Std Lt" w:cs="Arial"/>
                <w:lang w:val="es-MX"/>
              </w:rPr>
            </w:pPr>
            <w:r w:rsidRPr="00503CA9">
              <w:rPr>
                <w:rFonts w:ascii="HelveticaNeueLT Std Lt" w:hAnsi="HelveticaNeueLT Std Lt" w:cs="Arial"/>
                <w:sz w:val="22"/>
                <w:szCs w:val="22"/>
                <w:lang w:val="es-MX"/>
              </w:rPr>
              <w:t>Gestión</w:t>
            </w:r>
          </w:p>
          <w:p w:rsidR="006D4EB4" w:rsidRPr="00503CA9" w:rsidRDefault="006D4EB4" w:rsidP="009B725B">
            <w:pPr>
              <w:jc w:val="center"/>
              <w:rPr>
                <w:rFonts w:ascii="HelveticaNeueLT Std Lt" w:hAnsi="HelveticaNeueLT Std Lt" w:cs="Arial"/>
                <w:lang w:val="es-MX"/>
              </w:rPr>
            </w:pPr>
            <w:r w:rsidRPr="00503CA9">
              <w:rPr>
                <w:rFonts w:ascii="HelveticaNeueLT Std Lt" w:hAnsi="HelveticaNeueLT Std Lt" w:cs="Arial"/>
                <w:sz w:val="22"/>
                <w:szCs w:val="22"/>
                <w:lang w:val="es-MX"/>
              </w:rPr>
              <w:t>Matemáticas</w:t>
            </w:r>
          </w:p>
        </w:tc>
        <w:tc>
          <w:tcPr>
            <w:tcW w:w="1754" w:type="dxa"/>
            <w:shd w:val="clear" w:color="auto" w:fill="FFFFFF"/>
          </w:tcPr>
          <w:p w:rsidR="006D4EB4" w:rsidRPr="00503CA9" w:rsidRDefault="006D4EB4" w:rsidP="009B725B">
            <w:pPr>
              <w:jc w:val="center"/>
              <w:rPr>
                <w:rFonts w:ascii="HelveticaNeueLT Std Lt" w:hAnsi="HelveticaNeueLT Std Lt" w:cs="Arial"/>
                <w:lang w:val="es-MX"/>
              </w:rPr>
            </w:pPr>
            <w:r w:rsidRPr="00503CA9">
              <w:rPr>
                <w:rFonts w:ascii="HelveticaNeueLT Std Lt" w:hAnsi="HelveticaNeueLT Std Lt" w:cs="Arial"/>
                <w:sz w:val="22"/>
                <w:szCs w:val="22"/>
                <w:lang w:val="es-MX"/>
              </w:rPr>
              <w:t>FV</w:t>
            </w:r>
          </w:p>
          <w:p w:rsidR="006D4EB4" w:rsidRPr="00503CA9" w:rsidRDefault="006D4EB4" w:rsidP="009B725B">
            <w:pPr>
              <w:jc w:val="center"/>
              <w:rPr>
                <w:rFonts w:ascii="HelveticaNeueLT Std Lt" w:hAnsi="HelveticaNeueLT Std Lt" w:cs="Arial"/>
                <w:lang w:val="es-MX"/>
              </w:rPr>
            </w:pPr>
            <w:r w:rsidRPr="00503CA9">
              <w:rPr>
                <w:rFonts w:ascii="HelveticaNeueLT Std Lt" w:hAnsi="HelveticaNeueLT Std Lt" w:cs="Arial"/>
                <w:sz w:val="22"/>
                <w:szCs w:val="22"/>
                <w:lang w:val="es-MX"/>
              </w:rPr>
              <w:t>OV</w:t>
            </w:r>
          </w:p>
          <w:p w:rsidR="006D4EB4" w:rsidRPr="00503CA9" w:rsidRDefault="006D4EB4" w:rsidP="009B725B">
            <w:pPr>
              <w:jc w:val="center"/>
              <w:rPr>
                <w:rFonts w:ascii="HelveticaNeueLT Std Lt" w:hAnsi="HelveticaNeueLT Std Lt" w:cs="Arial"/>
                <w:lang w:val="es-MX"/>
              </w:rPr>
            </w:pPr>
            <w:r w:rsidRPr="00503CA9">
              <w:rPr>
                <w:rFonts w:ascii="HelveticaNeueLT Std Lt" w:hAnsi="HelveticaNeueLT Std Lt" w:cs="Arial"/>
                <w:sz w:val="22"/>
                <w:szCs w:val="22"/>
                <w:lang w:val="es-MX"/>
              </w:rPr>
              <w:t>TLR</w:t>
            </w:r>
          </w:p>
        </w:tc>
        <w:tc>
          <w:tcPr>
            <w:tcW w:w="1595" w:type="dxa"/>
            <w:shd w:val="clear" w:color="auto" w:fill="FFFFFF"/>
          </w:tcPr>
          <w:p w:rsidR="006D4EB4" w:rsidRPr="00503CA9" w:rsidRDefault="006D4EB4" w:rsidP="009B725B">
            <w:pPr>
              <w:jc w:val="center"/>
              <w:rPr>
                <w:rFonts w:ascii="HelveticaNeueLT Std Lt" w:hAnsi="HelveticaNeueLT Std Lt" w:cs="Arial"/>
                <w:lang w:val="es-MX"/>
              </w:rPr>
            </w:pPr>
            <w:r w:rsidRPr="00503CA9">
              <w:rPr>
                <w:rFonts w:ascii="HelveticaNeueLT Std Lt" w:hAnsi="HelveticaNeueLT Std Lt" w:cs="Arial"/>
                <w:sz w:val="22"/>
                <w:szCs w:val="22"/>
                <w:lang w:val="es-MX"/>
              </w:rPr>
              <w:t>Computación</w:t>
            </w:r>
          </w:p>
          <w:p w:rsidR="006D4EB4" w:rsidRPr="00503CA9" w:rsidRDefault="006D4EB4" w:rsidP="009B725B">
            <w:pPr>
              <w:jc w:val="center"/>
              <w:rPr>
                <w:rFonts w:ascii="HelveticaNeueLT Std Lt" w:hAnsi="HelveticaNeueLT Std Lt" w:cs="Arial"/>
                <w:lang w:val="es-MX"/>
              </w:rPr>
            </w:pPr>
            <w:r w:rsidRPr="00503CA9">
              <w:rPr>
                <w:rFonts w:ascii="HelveticaNeueLT Std Lt" w:hAnsi="HelveticaNeueLT Std Lt" w:cs="Arial"/>
                <w:sz w:val="22"/>
                <w:szCs w:val="22"/>
                <w:lang w:val="es-MX"/>
              </w:rPr>
              <w:t>Ética</w:t>
            </w:r>
          </w:p>
        </w:tc>
        <w:tc>
          <w:tcPr>
            <w:tcW w:w="1772" w:type="dxa"/>
            <w:shd w:val="clear" w:color="auto" w:fill="FFFFFF"/>
          </w:tcPr>
          <w:p w:rsidR="006D4EB4" w:rsidRDefault="006D4EB4" w:rsidP="009B725B">
            <w:pPr>
              <w:jc w:val="center"/>
              <w:rPr>
                <w:rFonts w:ascii="HelveticaNeueLT Std Lt" w:hAnsi="HelveticaNeueLT Std Lt" w:cs="Arial"/>
                <w:lang w:val="es-MX"/>
              </w:rPr>
            </w:pPr>
            <w:r w:rsidRPr="00503CA9">
              <w:rPr>
                <w:rFonts w:ascii="HelveticaNeueLT Std Lt" w:hAnsi="HelveticaNeueLT Std Lt" w:cs="Arial"/>
                <w:sz w:val="22"/>
                <w:szCs w:val="22"/>
                <w:lang w:val="es-MX"/>
              </w:rPr>
              <w:t>Metodología</w:t>
            </w:r>
          </w:p>
          <w:p w:rsidR="006D4EB4" w:rsidRPr="00503CA9" w:rsidRDefault="006D4EB4" w:rsidP="009B725B">
            <w:pPr>
              <w:jc w:val="center"/>
              <w:rPr>
                <w:rFonts w:ascii="HelveticaNeueLT Std Lt" w:hAnsi="HelveticaNeueLT Std Lt" w:cs="Arial"/>
                <w:lang w:val="es-MX"/>
              </w:rPr>
            </w:pPr>
            <w:r w:rsidRPr="00503CA9">
              <w:rPr>
                <w:rFonts w:ascii="HelveticaNeueLT Std Lt" w:hAnsi="HelveticaNeueLT Std Lt" w:cs="Arial"/>
                <w:sz w:val="22"/>
                <w:szCs w:val="22"/>
                <w:lang w:val="es-MX"/>
              </w:rPr>
              <w:t>Historia</w:t>
            </w:r>
          </w:p>
        </w:tc>
      </w:tr>
      <w:tr w:rsidR="006D4EB4" w:rsidRPr="007B63BF" w:rsidTr="009B725B">
        <w:tc>
          <w:tcPr>
            <w:tcW w:w="1913" w:type="dxa"/>
            <w:vAlign w:val="center"/>
          </w:tcPr>
          <w:p w:rsidR="006D4EB4" w:rsidRPr="00025E4E" w:rsidRDefault="006D4EB4" w:rsidP="009B725B">
            <w:pPr>
              <w:tabs>
                <w:tab w:val="left" w:pos="1260"/>
              </w:tabs>
              <w:jc w:val="center"/>
              <w:rPr>
                <w:rFonts w:ascii="HelveticaNeueLT Std" w:hAnsi="HelveticaNeueLT Std" w:cs="Arial"/>
                <w:b/>
                <w:lang w:val="es-MX"/>
              </w:rPr>
            </w:pPr>
            <w:r w:rsidRPr="00025E4E">
              <w:rPr>
                <w:rFonts w:ascii="HelveticaNeueLT Std" w:hAnsi="HelveticaNeueLT Std" w:cs="Arial"/>
                <w:b/>
                <w:sz w:val="22"/>
                <w:szCs w:val="22"/>
                <w:lang w:val="es-MX"/>
              </w:rPr>
              <w:t>SEGUNDO</w:t>
            </w:r>
          </w:p>
        </w:tc>
        <w:tc>
          <w:tcPr>
            <w:tcW w:w="1483" w:type="dxa"/>
          </w:tcPr>
          <w:p w:rsidR="006D4EB4" w:rsidRPr="00503CA9" w:rsidRDefault="006D4EB4" w:rsidP="009B725B">
            <w:pPr>
              <w:jc w:val="center"/>
              <w:rPr>
                <w:rFonts w:ascii="HelveticaNeueLT Std Lt" w:hAnsi="HelveticaNeueLT Std Lt" w:cs="Arial"/>
                <w:lang w:val="es-MX"/>
              </w:rPr>
            </w:pPr>
            <w:r w:rsidRPr="00503CA9">
              <w:rPr>
                <w:rFonts w:ascii="HelveticaNeueLT Std Lt" w:hAnsi="HelveticaNeueLT Std Lt" w:cs="Arial"/>
                <w:sz w:val="22"/>
                <w:szCs w:val="22"/>
                <w:lang w:val="es-MX"/>
              </w:rPr>
              <w:t>Matemáticas</w:t>
            </w:r>
          </w:p>
          <w:p w:rsidR="006D4EB4" w:rsidRPr="00503CA9" w:rsidRDefault="00BF3B07" w:rsidP="009B725B">
            <w:pPr>
              <w:jc w:val="center"/>
              <w:rPr>
                <w:rFonts w:ascii="HelveticaNeueLT Std Lt" w:hAnsi="HelveticaNeueLT Std Lt" w:cs="Arial"/>
                <w:lang w:val="es-MX"/>
              </w:rPr>
            </w:pPr>
            <w:r>
              <w:rPr>
                <w:rFonts w:ascii="HelveticaNeueLT Std Lt" w:hAnsi="HelveticaNeueLT Std Lt" w:cs="Arial"/>
                <w:lang w:val="es-MX"/>
              </w:rPr>
              <w:t>Gestión</w:t>
            </w:r>
          </w:p>
        </w:tc>
        <w:tc>
          <w:tcPr>
            <w:tcW w:w="1595" w:type="dxa"/>
          </w:tcPr>
          <w:p w:rsidR="006D4EB4" w:rsidRDefault="00BF3B07" w:rsidP="009B725B">
            <w:pPr>
              <w:jc w:val="center"/>
              <w:rPr>
                <w:rFonts w:ascii="HelveticaNeueLT Std Lt" w:hAnsi="HelveticaNeueLT Std Lt" w:cs="Arial"/>
                <w:lang w:val="es-MX"/>
              </w:rPr>
            </w:pPr>
            <w:r>
              <w:rPr>
                <w:rFonts w:ascii="HelveticaNeueLT Std Lt" w:hAnsi="HelveticaNeueLT Std Lt" w:cs="Arial"/>
                <w:lang w:val="es-MX"/>
              </w:rPr>
              <w:t>ESEM</w:t>
            </w:r>
          </w:p>
          <w:p w:rsidR="00BF3B07" w:rsidRDefault="00BF3B07" w:rsidP="009B725B">
            <w:pPr>
              <w:jc w:val="center"/>
              <w:rPr>
                <w:rFonts w:ascii="HelveticaNeueLT Std Lt" w:hAnsi="HelveticaNeueLT Std Lt" w:cs="Arial"/>
                <w:lang w:val="es-MX"/>
              </w:rPr>
            </w:pPr>
            <w:r>
              <w:rPr>
                <w:rFonts w:ascii="HelveticaNeueLT Std Lt" w:hAnsi="HelveticaNeueLT Std Lt" w:cs="Arial"/>
                <w:lang w:val="es-MX"/>
              </w:rPr>
              <w:t>Inglés</w:t>
            </w:r>
          </w:p>
          <w:p w:rsidR="00BF3B07" w:rsidRDefault="00BF3B07" w:rsidP="009B725B">
            <w:pPr>
              <w:jc w:val="center"/>
              <w:rPr>
                <w:rFonts w:ascii="HelveticaNeueLT Std Lt" w:hAnsi="HelveticaNeueLT Std Lt" w:cs="Arial"/>
                <w:lang w:val="es-MX"/>
              </w:rPr>
            </w:pPr>
            <w:r>
              <w:rPr>
                <w:rFonts w:ascii="HelveticaNeueLT Std Lt" w:hAnsi="HelveticaNeueLT Std Lt" w:cs="Arial"/>
                <w:lang w:val="es-MX"/>
              </w:rPr>
              <w:t>Computación</w:t>
            </w:r>
          </w:p>
          <w:p w:rsidR="00BF3B07" w:rsidRPr="00503CA9" w:rsidRDefault="00BF3B07" w:rsidP="009B725B">
            <w:pPr>
              <w:jc w:val="center"/>
              <w:rPr>
                <w:rFonts w:ascii="HelveticaNeueLT Std Lt" w:hAnsi="HelveticaNeueLT Std Lt" w:cs="Arial"/>
                <w:lang w:val="es-MX"/>
              </w:rPr>
            </w:pPr>
            <w:r>
              <w:rPr>
                <w:rFonts w:ascii="HelveticaNeueLT Std Lt" w:hAnsi="HelveticaNeueLT Std Lt" w:cs="Arial"/>
                <w:lang w:val="es-MX"/>
              </w:rPr>
              <w:t>(C y D)</w:t>
            </w:r>
          </w:p>
        </w:tc>
        <w:tc>
          <w:tcPr>
            <w:tcW w:w="1754" w:type="dxa"/>
            <w:shd w:val="clear" w:color="auto" w:fill="FFFFFF"/>
          </w:tcPr>
          <w:p w:rsidR="006D4EB4" w:rsidRPr="00503CA9" w:rsidRDefault="006D4EB4" w:rsidP="009B725B">
            <w:pPr>
              <w:jc w:val="center"/>
              <w:rPr>
                <w:rFonts w:ascii="HelveticaNeueLT Std Lt" w:hAnsi="HelveticaNeueLT Std Lt" w:cs="Arial"/>
                <w:lang w:val="es-MX"/>
              </w:rPr>
            </w:pPr>
            <w:r w:rsidRPr="00503CA9">
              <w:rPr>
                <w:rFonts w:ascii="HelveticaNeueLT Std Lt" w:hAnsi="HelveticaNeueLT Std Lt" w:cs="Arial"/>
                <w:sz w:val="22"/>
                <w:szCs w:val="22"/>
                <w:lang w:val="es-MX"/>
              </w:rPr>
              <w:t>FV</w:t>
            </w:r>
          </w:p>
          <w:p w:rsidR="006D4EB4" w:rsidRPr="00503CA9" w:rsidRDefault="00BF3B07" w:rsidP="009B725B">
            <w:pPr>
              <w:jc w:val="center"/>
              <w:rPr>
                <w:rFonts w:ascii="HelveticaNeueLT Std Lt" w:hAnsi="HelveticaNeueLT Std Lt" w:cs="Arial"/>
                <w:lang w:val="es-MX"/>
              </w:rPr>
            </w:pPr>
            <w:r>
              <w:rPr>
                <w:rFonts w:ascii="HelveticaNeueLT Std Lt" w:hAnsi="HelveticaNeueLT Std Lt" w:cs="Arial"/>
                <w:lang w:val="es-MX"/>
              </w:rPr>
              <w:t>Física</w:t>
            </w:r>
          </w:p>
        </w:tc>
        <w:tc>
          <w:tcPr>
            <w:tcW w:w="1595" w:type="dxa"/>
            <w:shd w:val="clear" w:color="auto" w:fill="FFFFFF"/>
          </w:tcPr>
          <w:p w:rsidR="00BF3B07" w:rsidRDefault="00BF3B07" w:rsidP="009B725B">
            <w:pPr>
              <w:jc w:val="center"/>
              <w:rPr>
                <w:rFonts w:ascii="HelveticaNeueLT Std Lt" w:hAnsi="HelveticaNeueLT Std Lt" w:cs="Arial"/>
                <w:lang w:val="es-MX"/>
              </w:rPr>
            </w:pPr>
            <w:r>
              <w:rPr>
                <w:rFonts w:ascii="HelveticaNeueLT Std Lt" w:hAnsi="HelveticaNeueLT Std Lt" w:cs="Arial"/>
                <w:sz w:val="22"/>
                <w:szCs w:val="22"/>
                <w:lang w:val="es-MX"/>
              </w:rPr>
              <w:t>Metodología</w:t>
            </w:r>
          </w:p>
          <w:p w:rsidR="006D4EB4" w:rsidRPr="00503CA9" w:rsidRDefault="006D4EB4" w:rsidP="009B725B">
            <w:pPr>
              <w:jc w:val="center"/>
              <w:rPr>
                <w:rFonts w:ascii="HelveticaNeueLT Std Lt" w:hAnsi="HelveticaNeueLT Std Lt" w:cs="Arial"/>
                <w:lang w:val="es-MX"/>
              </w:rPr>
            </w:pPr>
            <w:r w:rsidRPr="00503CA9">
              <w:rPr>
                <w:rFonts w:ascii="HelveticaNeueLT Std Lt" w:hAnsi="HelveticaNeueLT Std Lt" w:cs="Arial"/>
                <w:sz w:val="22"/>
                <w:szCs w:val="22"/>
                <w:lang w:val="es-MX"/>
              </w:rPr>
              <w:t>Biología</w:t>
            </w:r>
          </w:p>
          <w:p w:rsidR="006D4EB4" w:rsidRPr="00503CA9" w:rsidRDefault="006D4EB4" w:rsidP="009B725B">
            <w:pPr>
              <w:jc w:val="center"/>
              <w:rPr>
                <w:rFonts w:ascii="HelveticaNeueLT Std Lt" w:hAnsi="HelveticaNeueLT Std Lt" w:cs="Arial"/>
                <w:lang w:val="es-MX"/>
              </w:rPr>
            </w:pPr>
          </w:p>
        </w:tc>
        <w:tc>
          <w:tcPr>
            <w:tcW w:w="1772" w:type="dxa"/>
            <w:shd w:val="clear" w:color="auto" w:fill="FFFFFF"/>
          </w:tcPr>
          <w:p w:rsidR="006D4EB4" w:rsidRPr="00503CA9" w:rsidRDefault="006D4EB4" w:rsidP="009B725B">
            <w:pPr>
              <w:jc w:val="center"/>
              <w:rPr>
                <w:rFonts w:ascii="HelveticaNeueLT Std Lt" w:hAnsi="HelveticaNeueLT Std Lt" w:cs="Arial"/>
                <w:lang w:val="es-MX"/>
              </w:rPr>
            </w:pPr>
            <w:r w:rsidRPr="00503CA9">
              <w:rPr>
                <w:rFonts w:ascii="HelveticaNeueLT Std Lt" w:hAnsi="HelveticaNeueLT Std Lt" w:cs="Arial"/>
                <w:sz w:val="22"/>
                <w:szCs w:val="22"/>
                <w:lang w:val="es-MX"/>
              </w:rPr>
              <w:t>Literatura</w:t>
            </w:r>
          </w:p>
          <w:p w:rsidR="006D4EB4" w:rsidRPr="00503CA9" w:rsidRDefault="006D4EB4" w:rsidP="009B725B">
            <w:pPr>
              <w:jc w:val="center"/>
              <w:rPr>
                <w:rFonts w:ascii="HelveticaNeueLT Std Lt" w:hAnsi="HelveticaNeueLT Std Lt" w:cs="Arial"/>
                <w:lang w:val="es-MX"/>
              </w:rPr>
            </w:pPr>
            <w:r w:rsidRPr="00503CA9">
              <w:rPr>
                <w:rFonts w:ascii="HelveticaNeueLT Std Lt" w:hAnsi="HelveticaNeueLT Std Lt" w:cs="Arial"/>
                <w:sz w:val="22"/>
                <w:szCs w:val="22"/>
                <w:lang w:val="es-MX"/>
              </w:rPr>
              <w:t>OV</w:t>
            </w:r>
          </w:p>
        </w:tc>
      </w:tr>
    </w:tbl>
    <w:p w:rsidR="006D4EB4" w:rsidRPr="002907C2" w:rsidRDefault="006D4EB4" w:rsidP="006D4EB4">
      <w:pPr>
        <w:ind w:left="284"/>
        <w:jc w:val="both"/>
        <w:rPr>
          <w:rFonts w:ascii="HelveticaNeueLT Std Thin" w:hAnsi="HelveticaNeueLT Std Thin"/>
        </w:rPr>
      </w:pPr>
    </w:p>
    <w:p w:rsidR="006D4EB4" w:rsidRDefault="006D4EB4" w:rsidP="006D4EB4">
      <w:pPr>
        <w:numPr>
          <w:ilvl w:val="0"/>
          <w:numId w:val="1"/>
        </w:numPr>
        <w:ind w:left="567" w:hanging="283"/>
        <w:jc w:val="both"/>
        <w:rPr>
          <w:rFonts w:ascii="HelveticaNeueLT Std Thin" w:hAnsi="HelveticaNeueLT Std Thin"/>
          <w:b/>
        </w:rPr>
      </w:pPr>
      <w:r w:rsidRPr="002907C2">
        <w:rPr>
          <w:rFonts w:ascii="HelveticaNeueLT Std Thin" w:hAnsi="HelveticaNeueLT Std Thin"/>
        </w:rPr>
        <w:t xml:space="preserve">El horario de entrada </w:t>
      </w:r>
      <w:r w:rsidR="000324BB">
        <w:rPr>
          <w:rFonts w:ascii="HelveticaNeueLT Std Thin" w:hAnsi="HelveticaNeueLT Std Thin"/>
        </w:rPr>
        <w:t>de lunes 9</w:t>
      </w:r>
      <w:r>
        <w:rPr>
          <w:rFonts w:ascii="HelveticaNeueLT Std Thin" w:hAnsi="HelveticaNeueLT Std Thin"/>
        </w:rPr>
        <w:t xml:space="preserve"> a jueves </w:t>
      </w:r>
      <w:r w:rsidR="000324BB">
        <w:rPr>
          <w:rFonts w:ascii="HelveticaNeueLT Std Thin" w:hAnsi="HelveticaNeueLT Std Thin"/>
        </w:rPr>
        <w:t>12</w:t>
      </w:r>
      <w:r w:rsidRPr="002907C2">
        <w:rPr>
          <w:rFonts w:ascii="HelveticaNeueLT Std Thin" w:hAnsi="HelveticaNeueLT Std Thin"/>
        </w:rPr>
        <w:t xml:space="preserve"> es a las </w:t>
      </w:r>
      <w:r w:rsidRPr="002907C2">
        <w:rPr>
          <w:rFonts w:ascii="HelveticaNeueLT Std Thin" w:hAnsi="HelveticaNeueLT Std Thin"/>
          <w:b/>
        </w:rPr>
        <w:t>7:</w:t>
      </w:r>
      <w:r w:rsidR="007751B8">
        <w:rPr>
          <w:rFonts w:ascii="HelveticaNeueLT Std Thin" w:hAnsi="HelveticaNeueLT Std Thin"/>
          <w:b/>
        </w:rPr>
        <w:t>25</w:t>
      </w:r>
      <w:r w:rsidRPr="002907C2">
        <w:rPr>
          <w:rFonts w:ascii="HelveticaNeueLT Std Thin" w:hAnsi="HelveticaNeueLT Std Thin"/>
          <w:b/>
        </w:rPr>
        <w:t xml:space="preserve"> hrs</w:t>
      </w:r>
      <w:r w:rsidRPr="002907C2">
        <w:rPr>
          <w:rFonts w:ascii="HelveticaNeueLT Std Thin" w:hAnsi="HelveticaNeueLT Std Thin"/>
        </w:rPr>
        <w:t>.</w:t>
      </w:r>
      <w:r w:rsidR="007751B8">
        <w:rPr>
          <w:rFonts w:ascii="HelveticaNeueLT Std Thin" w:hAnsi="HelveticaNeueLT Std Thin"/>
        </w:rPr>
        <w:t xml:space="preserve"> Los exámenes inician a las 7:30 hrs.</w:t>
      </w:r>
      <w:r w:rsidRPr="002907C2">
        <w:rPr>
          <w:rFonts w:ascii="HelveticaNeueLT Std Thin" w:hAnsi="HelveticaNeueLT Std Thin"/>
        </w:rPr>
        <w:t xml:space="preserve"> </w:t>
      </w:r>
      <w:r w:rsidR="007751B8">
        <w:rPr>
          <w:rFonts w:ascii="HelveticaNeueLT Std Thin" w:hAnsi="HelveticaNeueLT Std Thin"/>
        </w:rPr>
        <w:t>E</w:t>
      </w:r>
      <w:r w:rsidRPr="002907C2">
        <w:rPr>
          <w:rFonts w:ascii="HelveticaNeueLT Std Thin" w:hAnsi="HelveticaNeueLT Std Thin"/>
        </w:rPr>
        <w:t xml:space="preserve">l viernes </w:t>
      </w:r>
      <w:r w:rsidR="000324BB">
        <w:rPr>
          <w:rFonts w:ascii="HelveticaNeueLT Std Thin" w:hAnsi="HelveticaNeueLT Std Thin"/>
        </w:rPr>
        <w:t>13</w:t>
      </w:r>
      <w:r w:rsidRPr="002907C2">
        <w:rPr>
          <w:rFonts w:ascii="HelveticaNeueLT Std Thin" w:hAnsi="HelveticaNeueLT Std Thin"/>
        </w:rPr>
        <w:t xml:space="preserve"> de junio</w:t>
      </w:r>
      <w:r w:rsidR="007751B8">
        <w:rPr>
          <w:rFonts w:ascii="HelveticaNeueLT Std Thin" w:hAnsi="HelveticaNeueLT Std Thin"/>
        </w:rPr>
        <w:t xml:space="preserve"> la entrada es a las</w:t>
      </w:r>
      <w:r>
        <w:rPr>
          <w:rFonts w:ascii="HelveticaNeueLT Std Thin" w:hAnsi="HelveticaNeueLT Std Thin"/>
        </w:rPr>
        <w:t xml:space="preserve"> </w:t>
      </w:r>
      <w:r w:rsidRPr="00504328">
        <w:rPr>
          <w:rFonts w:ascii="HelveticaNeueLT Std Thin" w:hAnsi="HelveticaNeueLT Std Thin"/>
          <w:b/>
        </w:rPr>
        <w:t>8:20 hrs.</w:t>
      </w:r>
    </w:p>
    <w:p w:rsidR="006D4EB4" w:rsidRPr="002907C2" w:rsidRDefault="006D4EB4" w:rsidP="006D4EB4">
      <w:pPr>
        <w:numPr>
          <w:ilvl w:val="0"/>
          <w:numId w:val="1"/>
        </w:numPr>
        <w:ind w:left="567" w:hanging="283"/>
        <w:jc w:val="both"/>
        <w:rPr>
          <w:rFonts w:ascii="HelveticaNeueLT Std Thin" w:hAnsi="HelveticaNeueLT Std Thin"/>
        </w:rPr>
      </w:pPr>
      <w:r w:rsidRPr="002907C2">
        <w:rPr>
          <w:rFonts w:ascii="HelveticaNeueLT Std Thin" w:hAnsi="HelveticaNeueLT Std Thin"/>
        </w:rPr>
        <w:t xml:space="preserve">Los alumnos </w:t>
      </w:r>
      <w:r>
        <w:rPr>
          <w:rFonts w:ascii="HelveticaNeueLT Std Thin" w:hAnsi="HelveticaNeueLT Std Thin"/>
        </w:rPr>
        <w:t>se presentan</w:t>
      </w:r>
      <w:r w:rsidRPr="002907C2">
        <w:rPr>
          <w:rFonts w:ascii="HelveticaNeueLT Std Thin" w:hAnsi="HelveticaNeueLT Std Thin"/>
        </w:rPr>
        <w:t xml:space="preserve"> con el </w:t>
      </w:r>
      <w:r w:rsidRPr="002907C2">
        <w:rPr>
          <w:rFonts w:ascii="HelveticaNeueLT Std Thin" w:hAnsi="HelveticaNeueLT Std Thin"/>
          <w:b/>
        </w:rPr>
        <w:t>uniforme del día</w:t>
      </w:r>
      <w:r>
        <w:rPr>
          <w:rFonts w:ascii="HelveticaNeueLT Std Thin" w:hAnsi="HelveticaNeueLT Std Thin"/>
          <w:b/>
        </w:rPr>
        <w:t>.</w:t>
      </w:r>
      <w:r w:rsidRPr="002907C2">
        <w:rPr>
          <w:rFonts w:ascii="HelveticaNeueLT Std Thin" w:hAnsi="HelveticaNeueLT Std Thin"/>
        </w:rPr>
        <w:t xml:space="preserve"> </w:t>
      </w:r>
      <w:r>
        <w:rPr>
          <w:rFonts w:ascii="HelveticaNeueLT Std Thin" w:hAnsi="HelveticaNeueLT Std Thin"/>
        </w:rPr>
        <w:t xml:space="preserve"> Los varones deben traer un corte de pelo </w:t>
      </w:r>
      <w:r w:rsidR="007751B8">
        <w:rPr>
          <w:rFonts w:ascii="HelveticaNeueLT Std Thin" w:hAnsi="HelveticaNeueLT Std Thin"/>
        </w:rPr>
        <w:t xml:space="preserve">como lo marca el Código de Honor, </w:t>
      </w:r>
      <w:r>
        <w:rPr>
          <w:rFonts w:ascii="HelveticaNeueLT Std Thin" w:hAnsi="HelveticaNeueLT Std Thin"/>
        </w:rPr>
        <w:t xml:space="preserve"> no pantalones rotos, parchados o remendados; las señoritas traer el uniforme completo.</w:t>
      </w:r>
    </w:p>
    <w:p w:rsidR="006D4EB4" w:rsidRPr="002907C2" w:rsidRDefault="006D4EB4" w:rsidP="006D4EB4">
      <w:pPr>
        <w:numPr>
          <w:ilvl w:val="0"/>
          <w:numId w:val="1"/>
        </w:numPr>
        <w:ind w:left="567" w:hanging="283"/>
        <w:jc w:val="both"/>
        <w:rPr>
          <w:rFonts w:ascii="HelveticaNeueLT Std Thin" w:hAnsi="HelveticaNeueLT Std Thin"/>
        </w:rPr>
      </w:pPr>
      <w:r w:rsidRPr="002907C2">
        <w:rPr>
          <w:rFonts w:ascii="HelveticaNeueLT Std Thin" w:hAnsi="HelveticaNeueLT Std Thin"/>
        </w:rPr>
        <w:t xml:space="preserve">Los alumnos que requieran ASESORIA (sólo dudas) </w:t>
      </w:r>
      <w:r>
        <w:rPr>
          <w:rFonts w:ascii="HelveticaNeueLT Std Thin" w:hAnsi="HelveticaNeueLT Std Thin"/>
        </w:rPr>
        <w:t>la solicitan</w:t>
      </w:r>
      <w:r w:rsidRPr="002907C2">
        <w:rPr>
          <w:rFonts w:ascii="HelveticaNeueLT Std Thin" w:hAnsi="HelveticaNeueLT Std Thin"/>
        </w:rPr>
        <w:t xml:space="preserve"> al maestro de la </w:t>
      </w:r>
      <w:r w:rsidR="000C4F15">
        <w:rPr>
          <w:rFonts w:ascii="HelveticaNeueLT Std Thin" w:hAnsi="HelveticaNeueLT Std Thin"/>
        </w:rPr>
        <w:t>asignatura</w:t>
      </w:r>
      <w:r w:rsidRPr="002907C2">
        <w:rPr>
          <w:rFonts w:ascii="HelveticaNeueLT Std Thin" w:hAnsi="HelveticaNeueLT Std Thin"/>
        </w:rPr>
        <w:t xml:space="preserve"> correspondiente; </w:t>
      </w:r>
      <w:r>
        <w:rPr>
          <w:rFonts w:ascii="HelveticaNeueLT Std Thin" w:hAnsi="HelveticaNeueLT Std Thin"/>
        </w:rPr>
        <w:t>e</w:t>
      </w:r>
      <w:r w:rsidRPr="002907C2">
        <w:rPr>
          <w:rFonts w:ascii="HelveticaNeueLT Std Thin" w:hAnsi="HelveticaNeueLT Std Thin"/>
        </w:rPr>
        <w:t xml:space="preserve">stas serán los días </w:t>
      </w:r>
      <w:r w:rsidR="000324BB">
        <w:rPr>
          <w:rFonts w:ascii="HelveticaNeueLT Std Thin" w:hAnsi="HelveticaNeueLT Std Thin"/>
        </w:rPr>
        <w:t>5</w:t>
      </w:r>
      <w:r w:rsidRPr="002907C2">
        <w:rPr>
          <w:rFonts w:ascii="HelveticaNeueLT Std Thin" w:hAnsi="HelveticaNeueLT Std Thin"/>
        </w:rPr>
        <w:t xml:space="preserve"> y </w:t>
      </w:r>
      <w:r w:rsidR="000324BB">
        <w:rPr>
          <w:rFonts w:ascii="HelveticaNeueLT Std Thin" w:hAnsi="HelveticaNeueLT Std Thin"/>
        </w:rPr>
        <w:t>6</w:t>
      </w:r>
      <w:r w:rsidRPr="002907C2">
        <w:rPr>
          <w:rFonts w:ascii="HelveticaNeueLT Std Thin" w:hAnsi="HelveticaNeueLT Std Thin"/>
        </w:rPr>
        <w:t xml:space="preserve"> de </w:t>
      </w:r>
      <w:r w:rsidR="000324BB">
        <w:rPr>
          <w:rFonts w:ascii="HelveticaNeueLT Std Thin" w:hAnsi="HelveticaNeueLT Std Thin"/>
        </w:rPr>
        <w:t>junio</w:t>
      </w:r>
      <w:r w:rsidRPr="002907C2">
        <w:rPr>
          <w:rFonts w:ascii="HelveticaNeueLT Std Thin" w:hAnsi="HelveticaNeueLT Std Thin"/>
        </w:rPr>
        <w:t xml:space="preserve"> y </w:t>
      </w:r>
      <w:r>
        <w:rPr>
          <w:rFonts w:ascii="HelveticaNeueLT Std Thin" w:hAnsi="HelveticaNeueLT Std Thin"/>
        </w:rPr>
        <w:t xml:space="preserve">durante exámenes semestrales, </w:t>
      </w:r>
      <w:r w:rsidRPr="002907C2">
        <w:rPr>
          <w:rFonts w:ascii="HelveticaNeueLT Std Thin" w:hAnsi="HelveticaNeueLT Std Thin"/>
        </w:rPr>
        <w:t xml:space="preserve">del </w:t>
      </w:r>
      <w:r w:rsidR="00B2675F">
        <w:rPr>
          <w:rFonts w:ascii="HelveticaNeueLT Std Thin" w:hAnsi="HelveticaNeueLT Std Thin"/>
        </w:rPr>
        <w:t>lunes 9</w:t>
      </w:r>
      <w:r>
        <w:rPr>
          <w:rFonts w:ascii="HelveticaNeueLT Std Thin" w:hAnsi="HelveticaNeueLT Std Thin"/>
        </w:rPr>
        <w:t xml:space="preserve"> al jueves </w:t>
      </w:r>
      <w:r w:rsidR="000324BB">
        <w:rPr>
          <w:rFonts w:ascii="HelveticaNeueLT Std Thin" w:hAnsi="HelveticaNeueLT Std Thin"/>
        </w:rPr>
        <w:t>12</w:t>
      </w:r>
      <w:r>
        <w:rPr>
          <w:rFonts w:ascii="HelveticaNeueLT Std Thin" w:hAnsi="HelveticaNeueLT Std Thin"/>
        </w:rPr>
        <w:t xml:space="preserve"> </w:t>
      </w:r>
      <w:r w:rsidRPr="002907C2">
        <w:rPr>
          <w:rFonts w:ascii="HelveticaNeueLT Std Thin" w:hAnsi="HelveticaNeueLT Std Thin"/>
        </w:rPr>
        <w:t xml:space="preserve">de junio </w:t>
      </w:r>
      <w:r w:rsidR="00B2675F">
        <w:rPr>
          <w:rFonts w:ascii="HelveticaNeueLT Std Thin" w:hAnsi="HelveticaNeueLT Std Thin"/>
        </w:rPr>
        <w:t>los horarios de asesoría se publicarán en la plataforma Algebraix;</w:t>
      </w:r>
      <w:r>
        <w:rPr>
          <w:rFonts w:ascii="HelveticaNeueLT Std Thin" w:hAnsi="HelveticaNeueLT Std Thin"/>
        </w:rPr>
        <w:t xml:space="preserve"> </w:t>
      </w:r>
      <w:r w:rsidR="00B2675F">
        <w:rPr>
          <w:rFonts w:ascii="HelveticaNeueLT Std Thin" w:hAnsi="HelveticaNeueLT Std Thin"/>
        </w:rPr>
        <w:t>l</w:t>
      </w:r>
      <w:r>
        <w:rPr>
          <w:rFonts w:ascii="HelveticaNeueLT Std Thin" w:hAnsi="HelveticaNeueLT Std Thin"/>
        </w:rPr>
        <w:t>os alumnos se presentan con el uniforme del día.</w:t>
      </w:r>
      <w:r w:rsidRPr="002907C2">
        <w:rPr>
          <w:rFonts w:ascii="HelveticaNeueLT Std Thin" w:hAnsi="HelveticaNeueLT Std Thin"/>
        </w:rPr>
        <w:t xml:space="preserve"> </w:t>
      </w:r>
    </w:p>
    <w:p w:rsidR="006D4EB4" w:rsidRDefault="00B2675F" w:rsidP="006D4EB4">
      <w:pPr>
        <w:numPr>
          <w:ilvl w:val="0"/>
          <w:numId w:val="2"/>
        </w:numPr>
        <w:ind w:left="284" w:hanging="284"/>
        <w:jc w:val="both"/>
        <w:rPr>
          <w:rFonts w:ascii="HelveticaNeueLT Std Thin" w:hAnsi="HelveticaNeueLT Std Thin"/>
          <w:b/>
        </w:rPr>
      </w:pPr>
      <w:r>
        <w:rPr>
          <w:rFonts w:ascii="HelveticaNeueLT Std Thin" w:hAnsi="HelveticaNeueLT Std Thin"/>
        </w:rPr>
        <w:t>P</w:t>
      </w:r>
      <w:r w:rsidR="006D4EB4" w:rsidRPr="002907C2">
        <w:rPr>
          <w:rFonts w:ascii="HelveticaNeueLT Std Thin" w:hAnsi="HelveticaNeueLT Std Thin"/>
        </w:rPr>
        <w:t xml:space="preserve">ara poder presentar los exámenes semestrales, </w:t>
      </w:r>
      <w:r w:rsidR="006D4EB4" w:rsidRPr="002907C2">
        <w:rPr>
          <w:rFonts w:ascii="HelveticaNeueLT Std Thin" w:hAnsi="HelveticaNeueLT Std Thin"/>
          <w:b/>
        </w:rPr>
        <w:t>debe</w:t>
      </w:r>
      <w:r w:rsidR="006D4EB4">
        <w:rPr>
          <w:rFonts w:ascii="HelveticaNeueLT Std Thin" w:hAnsi="HelveticaNeueLT Std Thin"/>
          <w:b/>
        </w:rPr>
        <w:t xml:space="preserve">n </w:t>
      </w:r>
      <w:r w:rsidR="006D4EB4" w:rsidRPr="002907C2">
        <w:rPr>
          <w:rFonts w:ascii="HelveticaNeueLT Std Thin" w:hAnsi="HelveticaNeueLT Std Thin"/>
          <w:b/>
        </w:rPr>
        <w:t>estar cubiertas</w:t>
      </w:r>
      <w:r w:rsidR="006D4EB4">
        <w:rPr>
          <w:rFonts w:ascii="HelveticaNeueLT Std Thin" w:hAnsi="HelveticaNeueLT Std Thin"/>
          <w:b/>
        </w:rPr>
        <w:t xml:space="preserve"> </w:t>
      </w:r>
      <w:r w:rsidR="006D4EB4" w:rsidRPr="002907C2">
        <w:rPr>
          <w:rFonts w:ascii="HelveticaNeueLT Std Thin" w:hAnsi="HelveticaNeueLT Std Thin"/>
          <w:b/>
        </w:rPr>
        <w:t xml:space="preserve">las mensualidades </w:t>
      </w:r>
      <w:r w:rsidR="006D4EB4">
        <w:rPr>
          <w:rFonts w:ascii="HelveticaNeueLT Std Thin" w:hAnsi="HelveticaNeueLT Std Thin"/>
          <w:b/>
        </w:rPr>
        <w:t xml:space="preserve">del semestre, así como </w:t>
      </w:r>
      <w:r w:rsidR="00150B68">
        <w:rPr>
          <w:rFonts w:ascii="HelveticaNeueLT Std Thin" w:hAnsi="HelveticaNeueLT Std Thin"/>
          <w:b/>
        </w:rPr>
        <w:t>todo adeudo administrativo (</w:t>
      </w:r>
      <w:r w:rsidR="00BF3B07">
        <w:rPr>
          <w:rFonts w:ascii="HelveticaNeueLT Std Thin" w:hAnsi="HelveticaNeueLT Std Thin"/>
          <w:b/>
        </w:rPr>
        <w:t xml:space="preserve">colegiatura, </w:t>
      </w:r>
      <w:r w:rsidR="00150B68">
        <w:rPr>
          <w:rFonts w:ascii="HelveticaNeueLT Std Thin" w:hAnsi="HelveticaNeueLT Std Thin"/>
          <w:b/>
        </w:rPr>
        <w:t xml:space="preserve">chocolates, día del estudiante, </w:t>
      </w:r>
      <w:r w:rsidR="000324BB">
        <w:rPr>
          <w:rFonts w:ascii="HelveticaNeueLT Std Thin" w:hAnsi="HelveticaNeueLT Std Thin"/>
          <w:b/>
        </w:rPr>
        <w:t xml:space="preserve">deducible de seguro, </w:t>
      </w:r>
      <w:r w:rsidR="0031395E">
        <w:rPr>
          <w:rFonts w:ascii="HelveticaNeueLT Std Thin" w:hAnsi="HelveticaNeueLT Std Thin"/>
          <w:b/>
        </w:rPr>
        <w:t xml:space="preserve">entrega de libros en biblioteca, </w:t>
      </w:r>
      <w:r w:rsidR="00150B68">
        <w:rPr>
          <w:rFonts w:ascii="HelveticaNeueLT Std Thin" w:hAnsi="HelveticaNeueLT Std Thin"/>
          <w:b/>
        </w:rPr>
        <w:t xml:space="preserve">etc.) </w:t>
      </w:r>
    </w:p>
    <w:p w:rsidR="006D4EB4" w:rsidRPr="00FB4D1E" w:rsidRDefault="006D4EB4" w:rsidP="006D4EB4">
      <w:pPr>
        <w:numPr>
          <w:ilvl w:val="0"/>
          <w:numId w:val="2"/>
        </w:numPr>
        <w:ind w:left="284" w:hanging="284"/>
        <w:jc w:val="both"/>
        <w:rPr>
          <w:rFonts w:ascii="HelveticaNeueLT Std Thin" w:hAnsi="HelveticaNeueLT Std Thin"/>
          <w:b/>
        </w:rPr>
      </w:pPr>
      <w:r w:rsidRPr="00FB4D1E">
        <w:rPr>
          <w:rFonts w:ascii="HelveticaNeueLT Std Thin" w:hAnsi="HelveticaNeueLT Std Thin"/>
        </w:rPr>
        <w:t xml:space="preserve">El </w:t>
      </w:r>
      <w:r w:rsidRPr="00FB4D1E">
        <w:rPr>
          <w:rFonts w:ascii="HelveticaNeueLT Std Thin" w:hAnsi="HelveticaNeueLT Std Thin"/>
          <w:b/>
        </w:rPr>
        <w:t>derecho a reinscripción</w:t>
      </w:r>
      <w:r w:rsidRPr="00FB4D1E">
        <w:rPr>
          <w:rFonts w:ascii="HelveticaNeueLT Std Thin" w:hAnsi="HelveticaNeueLT Std Thin"/>
        </w:rPr>
        <w:t xml:space="preserve"> al término de un semestre será </w:t>
      </w:r>
      <w:r w:rsidRPr="00FB4D1E">
        <w:rPr>
          <w:rFonts w:ascii="HelveticaNeueLT Std Thin" w:hAnsi="HelveticaNeueLT Std Thin"/>
          <w:b/>
        </w:rPr>
        <w:t>negado</w:t>
      </w:r>
      <w:r w:rsidRPr="00FB4D1E">
        <w:rPr>
          <w:rFonts w:ascii="HelveticaNeueLT Std Thin" w:hAnsi="HelveticaNeueLT Std Thin"/>
        </w:rPr>
        <w:t xml:space="preserve"> al alumno que:</w:t>
      </w:r>
    </w:p>
    <w:p w:rsidR="006D4EB4" w:rsidRDefault="006D4EB4" w:rsidP="006D4EB4">
      <w:pPr>
        <w:numPr>
          <w:ilvl w:val="0"/>
          <w:numId w:val="3"/>
        </w:numPr>
        <w:ind w:left="567" w:hanging="283"/>
        <w:jc w:val="both"/>
        <w:rPr>
          <w:rFonts w:ascii="HelveticaNeueLT Std Thin" w:hAnsi="HelveticaNeueLT Std Thin"/>
        </w:rPr>
      </w:pPr>
      <w:r w:rsidRPr="002907C2">
        <w:rPr>
          <w:rFonts w:ascii="HelveticaNeueLT Std Thin" w:hAnsi="HelveticaNeueLT Std Thin"/>
        </w:rPr>
        <w:t xml:space="preserve">Haya reprobado cinco materias o más al término del semestre. Se considera baja automática del CIZ y sin derecho a presentar exámenes </w:t>
      </w:r>
      <w:r w:rsidR="000C4F15">
        <w:rPr>
          <w:rFonts w:ascii="HelveticaNeueLT Std Thin" w:hAnsi="HelveticaNeueLT Std Thin"/>
        </w:rPr>
        <w:t>de regularización</w:t>
      </w:r>
      <w:r w:rsidRPr="002907C2">
        <w:rPr>
          <w:rFonts w:ascii="HelveticaNeueLT Std Thin" w:hAnsi="HelveticaNeueLT Std Thin"/>
        </w:rPr>
        <w:t>. (Cfr. Secc. F)</w:t>
      </w:r>
    </w:p>
    <w:p w:rsidR="006D4EB4" w:rsidRDefault="006D4EB4" w:rsidP="006D4EB4">
      <w:pPr>
        <w:numPr>
          <w:ilvl w:val="0"/>
          <w:numId w:val="3"/>
        </w:numPr>
        <w:ind w:left="567" w:hanging="283"/>
        <w:jc w:val="both"/>
        <w:rPr>
          <w:rFonts w:ascii="HelveticaNeueLT Std Thin" w:hAnsi="HelveticaNeueLT Std Thin"/>
        </w:rPr>
      </w:pPr>
      <w:r w:rsidRPr="00FB4D1E">
        <w:rPr>
          <w:rFonts w:ascii="HelveticaNeueLT Std Thin" w:hAnsi="HelveticaNeueLT Std Thin"/>
        </w:rPr>
        <w:t>Haya reprobado el apartado correspondiente a disciplina.</w:t>
      </w:r>
    </w:p>
    <w:p w:rsidR="006D4EB4" w:rsidRDefault="006D4EB4" w:rsidP="006D4EB4">
      <w:pPr>
        <w:numPr>
          <w:ilvl w:val="0"/>
          <w:numId w:val="3"/>
        </w:numPr>
        <w:ind w:left="567" w:hanging="283"/>
        <w:jc w:val="both"/>
        <w:rPr>
          <w:rFonts w:ascii="HelveticaNeueLT Std Thin" w:hAnsi="HelveticaNeueLT Std Thin"/>
        </w:rPr>
      </w:pPr>
      <w:r w:rsidRPr="00FB4D1E">
        <w:rPr>
          <w:rFonts w:ascii="HelveticaNeueLT Std Thin" w:hAnsi="HelveticaNeueLT Std Thin"/>
        </w:rPr>
        <w:t>Haya reprobado alguna materia en la segunda oportunidad (R2)</w:t>
      </w:r>
    </w:p>
    <w:p w:rsidR="006D4EB4" w:rsidRDefault="006D4EB4" w:rsidP="006D4EB4">
      <w:pPr>
        <w:numPr>
          <w:ilvl w:val="0"/>
          <w:numId w:val="3"/>
        </w:numPr>
        <w:ind w:left="567" w:hanging="283"/>
        <w:jc w:val="both"/>
        <w:rPr>
          <w:rFonts w:ascii="HelveticaNeueLT Std Thin" w:hAnsi="HelveticaNeueLT Std Thin"/>
        </w:rPr>
      </w:pPr>
      <w:r w:rsidRPr="00153988">
        <w:rPr>
          <w:rFonts w:ascii="HelveticaNeueLT Std Thin" w:hAnsi="HelveticaNeueLT Std Thin"/>
        </w:rPr>
        <w:t>No se ha preinscrito.</w:t>
      </w:r>
    </w:p>
    <w:p w:rsidR="006D4EB4" w:rsidRPr="00153988" w:rsidRDefault="006D4EB4" w:rsidP="006D4EB4">
      <w:pPr>
        <w:ind w:left="567"/>
        <w:jc w:val="both"/>
        <w:rPr>
          <w:rFonts w:ascii="HelveticaNeueLT Std Thin" w:hAnsi="HelveticaNeueLT Std Thin"/>
        </w:rPr>
      </w:pPr>
    </w:p>
    <w:p w:rsidR="006D4EB4" w:rsidRPr="002907C2" w:rsidRDefault="006B24F3" w:rsidP="006D4EB4">
      <w:pPr>
        <w:spacing w:line="360" w:lineRule="auto"/>
        <w:jc w:val="both"/>
        <w:rPr>
          <w:rFonts w:ascii="HelveticaNeueLT Std Thin" w:hAnsi="HelveticaNeueLT Std Thin"/>
          <w:b/>
        </w:rPr>
      </w:pPr>
      <w:r>
        <w:rPr>
          <w:rFonts w:ascii="HelveticaNeueLT Std Thin" w:hAnsi="HelveticaNeueLT Std Thin"/>
          <w:b/>
        </w:rPr>
        <w:t>Calendario del mes de Junio – Julio: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3"/>
        <w:gridCol w:w="992"/>
        <w:gridCol w:w="8123"/>
      </w:tblGrid>
      <w:tr w:rsidR="006D4EB4" w:rsidRPr="002907C2" w:rsidTr="009B725B">
        <w:tc>
          <w:tcPr>
            <w:tcW w:w="1073" w:type="dxa"/>
            <w:vAlign w:val="center"/>
          </w:tcPr>
          <w:p w:rsidR="006D4EB4" w:rsidRPr="002907C2" w:rsidRDefault="006D4EB4" w:rsidP="009B725B">
            <w:pPr>
              <w:spacing w:after="120"/>
              <w:jc w:val="center"/>
              <w:rPr>
                <w:rFonts w:ascii="HelveticaNeueLT Std Thin" w:hAnsi="HelveticaNeueLT Std Thin"/>
                <w:b/>
              </w:rPr>
            </w:pPr>
            <w:r w:rsidRPr="002907C2">
              <w:rPr>
                <w:rFonts w:ascii="HelveticaNeueLT Std Thin" w:hAnsi="HelveticaNeueLT Std Thin"/>
                <w:b/>
                <w:sz w:val="22"/>
                <w:szCs w:val="22"/>
              </w:rPr>
              <w:t>DÍA</w:t>
            </w:r>
          </w:p>
        </w:tc>
        <w:tc>
          <w:tcPr>
            <w:tcW w:w="992" w:type="dxa"/>
            <w:vAlign w:val="center"/>
          </w:tcPr>
          <w:p w:rsidR="006D4EB4" w:rsidRPr="002907C2" w:rsidRDefault="006D4EB4" w:rsidP="009B725B">
            <w:pPr>
              <w:spacing w:after="120"/>
              <w:jc w:val="center"/>
              <w:rPr>
                <w:rFonts w:ascii="HelveticaNeueLT Std Thin" w:hAnsi="HelveticaNeueLT Std Thin"/>
                <w:b/>
              </w:rPr>
            </w:pPr>
            <w:r w:rsidRPr="002907C2">
              <w:rPr>
                <w:rFonts w:ascii="HelveticaNeueLT Std Thin" w:hAnsi="HelveticaNeueLT Std Thin"/>
                <w:b/>
                <w:sz w:val="22"/>
                <w:szCs w:val="22"/>
              </w:rPr>
              <w:t>HORA</w:t>
            </w:r>
          </w:p>
        </w:tc>
        <w:tc>
          <w:tcPr>
            <w:tcW w:w="8123" w:type="dxa"/>
            <w:vAlign w:val="center"/>
          </w:tcPr>
          <w:p w:rsidR="006D4EB4" w:rsidRDefault="006D4EB4" w:rsidP="009B725B">
            <w:pPr>
              <w:spacing w:after="120"/>
              <w:jc w:val="center"/>
              <w:rPr>
                <w:rFonts w:ascii="HelveticaNeueLT Std Thin" w:hAnsi="HelveticaNeueLT Std Thin"/>
                <w:b/>
              </w:rPr>
            </w:pPr>
            <w:r w:rsidRPr="002907C2">
              <w:rPr>
                <w:rFonts w:ascii="HelveticaNeueLT Std Thin" w:hAnsi="HelveticaNeueLT Std Thin"/>
                <w:b/>
                <w:sz w:val="22"/>
                <w:szCs w:val="22"/>
              </w:rPr>
              <w:t>ACTIVIDAD</w:t>
            </w:r>
            <w:r w:rsidR="007751B8">
              <w:rPr>
                <w:rFonts w:ascii="HelveticaNeueLT Std Thin" w:hAnsi="HelveticaNeueLT Std Thin"/>
                <w:b/>
                <w:sz w:val="22"/>
                <w:szCs w:val="22"/>
              </w:rPr>
              <w:t>ES</w:t>
            </w:r>
            <w:r w:rsidRPr="002907C2">
              <w:rPr>
                <w:rFonts w:ascii="HelveticaNeueLT Std Thin" w:hAnsi="HelveticaNeueLT Std Thin"/>
                <w:b/>
                <w:sz w:val="22"/>
                <w:szCs w:val="22"/>
              </w:rPr>
              <w:t xml:space="preserve"> ACADÉMICAS</w:t>
            </w:r>
            <w:r w:rsidR="00B2675F">
              <w:rPr>
                <w:rFonts w:ascii="HelveticaNeueLT Std Thin" w:hAnsi="HelveticaNeueLT Std Thin"/>
                <w:b/>
                <w:sz w:val="22"/>
                <w:szCs w:val="22"/>
              </w:rPr>
              <w:t xml:space="preserve"> PARA ALUMNOS DE 1° Y 2°</w:t>
            </w:r>
          </w:p>
          <w:p w:rsidR="00954203" w:rsidRPr="00CB3170" w:rsidRDefault="00954203" w:rsidP="009B725B">
            <w:pPr>
              <w:spacing w:after="120"/>
              <w:jc w:val="center"/>
              <w:rPr>
                <w:rFonts w:ascii="HelveticaNeueLT Std Thin" w:hAnsi="HelveticaNeueLT Std Thin"/>
                <w:b/>
                <w:sz w:val="20"/>
                <w:szCs w:val="20"/>
              </w:rPr>
            </w:pPr>
            <w:r w:rsidRPr="00CB3170">
              <w:rPr>
                <w:rFonts w:ascii="HelveticaNeueLT Std Thin" w:hAnsi="HelveticaNeueLT Std Thin"/>
                <w:b/>
                <w:sz w:val="20"/>
                <w:szCs w:val="20"/>
              </w:rPr>
              <w:t>(para revisión</w:t>
            </w:r>
            <w:r w:rsidR="00CB3170" w:rsidRPr="00CB3170">
              <w:rPr>
                <w:rFonts w:ascii="HelveticaNeueLT Std Thin" w:hAnsi="HelveticaNeueLT Std Thin"/>
                <w:b/>
                <w:sz w:val="20"/>
                <w:szCs w:val="20"/>
              </w:rPr>
              <w:t xml:space="preserve">, </w:t>
            </w:r>
            <w:r w:rsidRPr="00CB3170">
              <w:rPr>
                <w:rFonts w:ascii="HelveticaNeueLT Std Thin" w:hAnsi="HelveticaNeueLT Std Thin"/>
                <w:b/>
                <w:sz w:val="20"/>
                <w:szCs w:val="20"/>
              </w:rPr>
              <w:t xml:space="preserve"> asesorías y exámenes los alumnos se presentan con uniforme del día)</w:t>
            </w:r>
          </w:p>
        </w:tc>
      </w:tr>
      <w:tr w:rsidR="00AB3950" w:rsidRPr="002907C2" w:rsidTr="00AB3950">
        <w:trPr>
          <w:trHeight w:val="810"/>
        </w:trPr>
        <w:tc>
          <w:tcPr>
            <w:tcW w:w="1073" w:type="dxa"/>
            <w:vMerge w:val="restart"/>
            <w:vAlign w:val="center"/>
          </w:tcPr>
          <w:p w:rsidR="00AB3950" w:rsidRPr="002907C2" w:rsidRDefault="00AB3950" w:rsidP="009B725B">
            <w:pPr>
              <w:jc w:val="center"/>
              <w:rPr>
                <w:rFonts w:ascii="HelveticaNeueLT Std Thin" w:hAnsi="HelveticaNeueLT Std Thin"/>
              </w:rPr>
            </w:pPr>
            <w:r>
              <w:rPr>
                <w:rFonts w:ascii="HelveticaNeueLT Std Thin" w:hAnsi="HelveticaNeueLT Std Thin"/>
              </w:rPr>
              <w:t>18</w:t>
            </w:r>
          </w:p>
        </w:tc>
        <w:tc>
          <w:tcPr>
            <w:tcW w:w="992" w:type="dxa"/>
            <w:vAlign w:val="center"/>
          </w:tcPr>
          <w:p w:rsidR="00AB3950" w:rsidRPr="002907C2" w:rsidRDefault="00AB3950" w:rsidP="009B725B">
            <w:pPr>
              <w:jc w:val="center"/>
              <w:rPr>
                <w:rFonts w:ascii="HelveticaNeueLT Std Thin" w:hAnsi="HelveticaNeueLT Std Thin"/>
              </w:rPr>
            </w:pPr>
            <w:r>
              <w:rPr>
                <w:rFonts w:ascii="HelveticaNeueLT Std Thin" w:hAnsi="HelveticaNeueLT Std Thin"/>
                <w:sz w:val="22"/>
                <w:szCs w:val="22"/>
              </w:rPr>
              <w:t>12</w:t>
            </w:r>
            <w:r w:rsidRPr="002907C2">
              <w:rPr>
                <w:rFonts w:ascii="HelveticaNeueLT Std Thin" w:hAnsi="HelveticaNeueLT Std Thin"/>
                <w:sz w:val="22"/>
                <w:szCs w:val="22"/>
              </w:rPr>
              <w:t>:00</w:t>
            </w:r>
          </w:p>
        </w:tc>
        <w:tc>
          <w:tcPr>
            <w:tcW w:w="8123" w:type="dxa"/>
          </w:tcPr>
          <w:p w:rsidR="00AB3950" w:rsidRDefault="00AB3950" w:rsidP="009B725B">
            <w:pPr>
              <w:jc w:val="both"/>
              <w:rPr>
                <w:rFonts w:ascii="HelveticaNeueLT Std Thin" w:hAnsi="HelveticaNeueLT Std Thin"/>
              </w:rPr>
            </w:pPr>
            <w:r w:rsidRPr="002907C2">
              <w:rPr>
                <w:rFonts w:ascii="HelveticaNeueLT Std Thin" w:hAnsi="HelveticaNeueLT Std Thin"/>
                <w:sz w:val="22"/>
                <w:szCs w:val="22"/>
              </w:rPr>
              <w:t>Publicación de resultados finales y revisión de examen</w:t>
            </w:r>
            <w:r>
              <w:rPr>
                <w:rFonts w:ascii="HelveticaNeueLT Std Thin" w:hAnsi="HelveticaNeueLT Std Thin"/>
                <w:sz w:val="22"/>
                <w:szCs w:val="22"/>
              </w:rPr>
              <w:t xml:space="preserve"> en el salón respectivo.</w:t>
            </w:r>
          </w:p>
          <w:p w:rsidR="00AB3950" w:rsidRPr="002907C2" w:rsidRDefault="00AB3950" w:rsidP="009B725B">
            <w:pPr>
              <w:jc w:val="both"/>
              <w:rPr>
                <w:rFonts w:ascii="HelveticaNeueLT Std Thin" w:hAnsi="HelveticaNeueLT Std Thin"/>
              </w:rPr>
            </w:pPr>
            <w:r w:rsidRPr="002907C2">
              <w:rPr>
                <w:rFonts w:ascii="HelveticaNeueLT Std Thin" w:hAnsi="HelveticaNeueLT Std Thin"/>
                <w:sz w:val="22"/>
                <w:szCs w:val="22"/>
              </w:rPr>
              <w:t>Publicación de listas de alumnos que son acreedores a reconocimientos, premios y diploma.</w:t>
            </w:r>
          </w:p>
        </w:tc>
      </w:tr>
      <w:tr w:rsidR="00AB3950" w:rsidRPr="002907C2" w:rsidTr="009B725B">
        <w:trPr>
          <w:trHeight w:val="435"/>
        </w:trPr>
        <w:tc>
          <w:tcPr>
            <w:tcW w:w="1073" w:type="dxa"/>
            <w:vMerge/>
            <w:vAlign w:val="center"/>
          </w:tcPr>
          <w:p w:rsidR="00AB3950" w:rsidRDefault="00AB3950" w:rsidP="009B725B">
            <w:pPr>
              <w:jc w:val="center"/>
              <w:rPr>
                <w:rFonts w:ascii="HelveticaNeueLT Std Thin" w:hAnsi="HelveticaNeueLT Std Thin"/>
              </w:rPr>
            </w:pPr>
          </w:p>
        </w:tc>
        <w:tc>
          <w:tcPr>
            <w:tcW w:w="992" w:type="dxa"/>
            <w:vAlign w:val="center"/>
          </w:tcPr>
          <w:p w:rsidR="00AB3950" w:rsidRDefault="00AB3950" w:rsidP="009B725B">
            <w:pPr>
              <w:jc w:val="center"/>
              <w:rPr>
                <w:rFonts w:ascii="HelveticaNeueLT Std Thin" w:hAnsi="HelveticaNeueLT Std Thin"/>
                <w:sz w:val="22"/>
                <w:szCs w:val="22"/>
              </w:rPr>
            </w:pPr>
            <w:r>
              <w:rPr>
                <w:rFonts w:ascii="HelveticaNeueLT Std Thin" w:hAnsi="HelveticaNeueLT Std Thin"/>
                <w:sz w:val="22"/>
                <w:szCs w:val="22"/>
              </w:rPr>
              <w:t xml:space="preserve">16:00 </w:t>
            </w:r>
          </w:p>
        </w:tc>
        <w:tc>
          <w:tcPr>
            <w:tcW w:w="8123" w:type="dxa"/>
          </w:tcPr>
          <w:p w:rsidR="00AB3950" w:rsidRDefault="00AB3950" w:rsidP="009B725B">
            <w:pPr>
              <w:jc w:val="both"/>
              <w:rPr>
                <w:rFonts w:ascii="HelveticaNeueLT Std Thin" w:hAnsi="HelveticaNeueLT Std Thin"/>
                <w:sz w:val="22"/>
                <w:szCs w:val="22"/>
              </w:rPr>
            </w:pPr>
            <w:r w:rsidRPr="002907C2">
              <w:rPr>
                <w:rFonts w:ascii="HelveticaNeueLT Std Thin" w:hAnsi="HelveticaNeueLT Std Thin"/>
                <w:sz w:val="22"/>
                <w:szCs w:val="22"/>
              </w:rPr>
              <w:t>Publicación del calendario de exámenes R1.</w:t>
            </w:r>
          </w:p>
          <w:p w:rsidR="00AB3950" w:rsidRPr="002907C2" w:rsidRDefault="00AB3950" w:rsidP="009B725B">
            <w:pPr>
              <w:jc w:val="both"/>
              <w:rPr>
                <w:rFonts w:ascii="HelveticaNeueLT Std Thin" w:hAnsi="HelveticaNeueLT Std Thin"/>
                <w:sz w:val="22"/>
                <w:szCs w:val="22"/>
              </w:rPr>
            </w:pPr>
            <w:r>
              <w:rPr>
                <w:rFonts w:ascii="HelveticaNeueLT Std Thin" w:hAnsi="HelveticaNeueLT Std Thin"/>
                <w:sz w:val="22"/>
                <w:szCs w:val="22"/>
              </w:rPr>
              <w:t>Publicación en Algebraix de Resultados finales</w:t>
            </w:r>
          </w:p>
        </w:tc>
      </w:tr>
      <w:tr w:rsidR="00954203" w:rsidRPr="002907C2" w:rsidTr="009B725B">
        <w:tc>
          <w:tcPr>
            <w:tcW w:w="1073" w:type="dxa"/>
            <w:vAlign w:val="center"/>
          </w:tcPr>
          <w:p w:rsidR="00954203" w:rsidRDefault="00954203" w:rsidP="009B725B">
            <w:pPr>
              <w:jc w:val="center"/>
              <w:rPr>
                <w:rFonts w:ascii="HelveticaNeueLT Std Thin" w:hAnsi="HelveticaNeueLT Std Thin"/>
              </w:rPr>
            </w:pPr>
            <w:r>
              <w:rPr>
                <w:rFonts w:ascii="HelveticaNeueLT Std Thin" w:hAnsi="HelveticaNeueLT Std Thin"/>
              </w:rPr>
              <w:t>1</w:t>
            </w:r>
            <w:r w:rsidR="006C7BA8">
              <w:rPr>
                <w:rFonts w:ascii="HelveticaNeueLT Std Thin" w:hAnsi="HelveticaNeueLT Std Thin"/>
              </w:rPr>
              <w:t>9</w:t>
            </w:r>
          </w:p>
        </w:tc>
        <w:tc>
          <w:tcPr>
            <w:tcW w:w="992" w:type="dxa"/>
            <w:vAlign w:val="center"/>
          </w:tcPr>
          <w:p w:rsidR="00954203" w:rsidRDefault="00954203" w:rsidP="009B725B">
            <w:pPr>
              <w:jc w:val="center"/>
              <w:rPr>
                <w:rFonts w:ascii="HelveticaNeueLT Std Thin" w:hAnsi="HelveticaNeueLT Std Thin"/>
              </w:rPr>
            </w:pPr>
            <w:r>
              <w:rPr>
                <w:rFonts w:ascii="HelveticaNeueLT Std Thin" w:hAnsi="HelveticaNeueLT Std Thin"/>
                <w:sz w:val="22"/>
                <w:szCs w:val="22"/>
              </w:rPr>
              <w:t>12:00</w:t>
            </w:r>
          </w:p>
        </w:tc>
        <w:tc>
          <w:tcPr>
            <w:tcW w:w="8123" w:type="dxa"/>
          </w:tcPr>
          <w:p w:rsidR="00954203" w:rsidRPr="002907C2" w:rsidRDefault="00954203" w:rsidP="00954203">
            <w:pPr>
              <w:jc w:val="both"/>
              <w:rPr>
                <w:rFonts w:ascii="HelveticaNeueLT Std Thin" w:hAnsi="HelveticaNeueLT Std Thin"/>
              </w:rPr>
            </w:pPr>
            <w:r>
              <w:rPr>
                <w:rFonts w:ascii="HelveticaNeueLT Std Thin" w:hAnsi="HelveticaNeueLT Std Thin"/>
                <w:sz w:val="22"/>
                <w:szCs w:val="22"/>
              </w:rPr>
              <w:t>Ceremonia para entrega de reconocimientos.</w:t>
            </w:r>
          </w:p>
        </w:tc>
      </w:tr>
      <w:tr w:rsidR="006D4EB4" w:rsidRPr="002907C2" w:rsidTr="009B725B">
        <w:tc>
          <w:tcPr>
            <w:tcW w:w="1073" w:type="dxa"/>
            <w:vAlign w:val="center"/>
          </w:tcPr>
          <w:p w:rsidR="006D4EB4" w:rsidRPr="002907C2" w:rsidRDefault="006C7BA8" w:rsidP="009B725B">
            <w:pPr>
              <w:jc w:val="center"/>
              <w:rPr>
                <w:rFonts w:ascii="HelveticaNeueLT Std Thin" w:hAnsi="HelveticaNeueLT Std Thin"/>
              </w:rPr>
            </w:pPr>
            <w:r>
              <w:rPr>
                <w:rFonts w:ascii="HelveticaNeueLT Std Thin" w:hAnsi="HelveticaNeueLT Std Thin"/>
              </w:rPr>
              <w:t>20</w:t>
            </w:r>
            <w:r w:rsidR="006B24F3">
              <w:rPr>
                <w:rFonts w:ascii="HelveticaNeueLT Std Thin" w:hAnsi="HelveticaNeueLT Std Thin"/>
              </w:rPr>
              <w:t xml:space="preserve"> - 24</w:t>
            </w:r>
          </w:p>
        </w:tc>
        <w:tc>
          <w:tcPr>
            <w:tcW w:w="992" w:type="dxa"/>
            <w:vAlign w:val="center"/>
          </w:tcPr>
          <w:p w:rsidR="006D4EB4" w:rsidRPr="002907C2" w:rsidRDefault="006D4EB4" w:rsidP="009B725B">
            <w:pPr>
              <w:jc w:val="center"/>
              <w:rPr>
                <w:rFonts w:ascii="HelveticaNeueLT Std Thin" w:hAnsi="HelveticaNeueLT Std Thin"/>
              </w:rPr>
            </w:pPr>
            <w:r w:rsidRPr="002907C2">
              <w:rPr>
                <w:rFonts w:ascii="HelveticaNeueLT Std Thin" w:hAnsi="HelveticaNeueLT Std Thin"/>
                <w:sz w:val="22"/>
                <w:szCs w:val="22"/>
              </w:rPr>
              <w:t>8:00</w:t>
            </w:r>
          </w:p>
        </w:tc>
        <w:tc>
          <w:tcPr>
            <w:tcW w:w="8123" w:type="dxa"/>
          </w:tcPr>
          <w:p w:rsidR="006D4EB4" w:rsidRPr="002907C2" w:rsidRDefault="006D4EB4" w:rsidP="00954203">
            <w:pPr>
              <w:jc w:val="both"/>
              <w:rPr>
                <w:rFonts w:ascii="HelveticaNeueLT Std Thin" w:hAnsi="HelveticaNeueLT Std Thin"/>
              </w:rPr>
            </w:pPr>
            <w:r w:rsidRPr="002907C2">
              <w:rPr>
                <w:rFonts w:ascii="HelveticaNeueLT Std Thin" w:hAnsi="HelveticaNeueLT Std Thin"/>
                <w:sz w:val="22"/>
                <w:szCs w:val="22"/>
              </w:rPr>
              <w:t xml:space="preserve">Exámenes </w:t>
            </w:r>
            <w:r>
              <w:rPr>
                <w:rFonts w:ascii="HelveticaNeueLT Std Thin" w:hAnsi="HelveticaNeueLT Std Thin"/>
                <w:sz w:val="22"/>
                <w:szCs w:val="22"/>
              </w:rPr>
              <w:t>de Regularización 1 (</w:t>
            </w:r>
            <w:r w:rsidRPr="002907C2">
              <w:rPr>
                <w:rFonts w:ascii="HelveticaNeueLT Std Thin" w:hAnsi="HelveticaNeueLT Std Thin"/>
                <w:sz w:val="22"/>
                <w:szCs w:val="22"/>
              </w:rPr>
              <w:t>R1</w:t>
            </w:r>
            <w:r>
              <w:rPr>
                <w:rFonts w:ascii="HelveticaNeueLT Std Thin" w:hAnsi="HelveticaNeueLT Std Thin"/>
                <w:sz w:val="22"/>
                <w:szCs w:val="22"/>
              </w:rPr>
              <w:t xml:space="preserve">) </w:t>
            </w:r>
          </w:p>
        </w:tc>
      </w:tr>
      <w:tr w:rsidR="007D66FD" w:rsidRPr="002907C2" w:rsidTr="009B725B">
        <w:tc>
          <w:tcPr>
            <w:tcW w:w="1073" w:type="dxa"/>
            <w:vMerge w:val="restart"/>
            <w:vAlign w:val="center"/>
          </w:tcPr>
          <w:p w:rsidR="007D66FD" w:rsidRPr="002907C2" w:rsidRDefault="007D66FD" w:rsidP="009B725B">
            <w:pPr>
              <w:jc w:val="center"/>
              <w:rPr>
                <w:rFonts w:ascii="HelveticaNeueLT Std Thin" w:hAnsi="HelveticaNeueLT Std Thin"/>
              </w:rPr>
            </w:pPr>
            <w:r>
              <w:rPr>
                <w:rFonts w:ascii="HelveticaNeueLT Std Thin" w:hAnsi="HelveticaNeueLT Std Thin"/>
                <w:sz w:val="22"/>
                <w:szCs w:val="22"/>
              </w:rPr>
              <w:t>25</w:t>
            </w:r>
          </w:p>
        </w:tc>
        <w:tc>
          <w:tcPr>
            <w:tcW w:w="992" w:type="dxa"/>
            <w:vAlign w:val="center"/>
          </w:tcPr>
          <w:p w:rsidR="007D66FD" w:rsidRPr="002907C2" w:rsidRDefault="007D66FD" w:rsidP="006B24F3">
            <w:pPr>
              <w:jc w:val="center"/>
              <w:rPr>
                <w:rFonts w:ascii="HelveticaNeueLT Std Thin" w:hAnsi="HelveticaNeueLT Std Thin"/>
              </w:rPr>
            </w:pPr>
            <w:r w:rsidRPr="002907C2">
              <w:rPr>
                <w:rFonts w:ascii="HelveticaNeueLT Std Thin" w:hAnsi="HelveticaNeueLT Std Thin"/>
                <w:sz w:val="22"/>
                <w:szCs w:val="22"/>
              </w:rPr>
              <w:t>1</w:t>
            </w:r>
            <w:r>
              <w:rPr>
                <w:rFonts w:ascii="HelveticaNeueLT Std Thin" w:hAnsi="HelveticaNeueLT Std Thin"/>
                <w:sz w:val="22"/>
                <w:szCs w:val="22"/>
              </w:rPr>
              <w:t>0</w:t>
            </w:r>
            <w:r w:rsidRPr="002907C2">
              <w:rPr>
                <w:rFonts w:ascii="HelveticaNeueLT Std Thin" w:hAnsi="HelveticaNeueLT Std Thin"/>
                <w:sz w:val="22"/>
                <w:szCs w:val="22"/>
              </w:rPr>
              <w:t>:00</w:t>
            </w:r>
          </w:p>
        </w:tc>
        <w:tc>
          <w:tcPr>
            <w:tcW w:w="8123" w:type="dxa"/>
          </w:tcPr>
          <w:p w:rsidR="007D66FD" w:rsidRPr="002907C2" w:rsidRDefault="007D66FD" w:rsidP="00954203">
            <w:pPr>
              <w:jc w:val="both"/>
              <w:rPr>
                <w:rFonts w:ascii="HelveticaNeueLT Std Thin" w:hAnsi="HelveticaNeueLT Std Thin"/>
              </w:rPr>
            </w:pPr>
            <w:r w:rsidRPr="002907C2">
              <w:rPr>
                <w:rFonts w:ascii="HelveticaNeueLT Std Thin" w:hAnsi="HelveticaNeueLT Std Thin"/>
                <w:sz w:val="22"/>
                <w:szCs w:val="22"/>
              </w:rPr>
              <w:t>Publicación de resultados de R1 y revisión de examen</w:t>
            </w:r>
          </w:p>
        </w:tc>
      </w:tr>
      <w:tr w:rsidR="007D66FD" w:rsidRPr="002907C2" w:rsidTr="009B725B">
        <w:tc>
          <w:tcPr>
            <w:tcW w:w="1073" w:type="dxa"/>
            <w:vMerge/>
            <w:vAlign w:val="center"/>
          </w:tcPr>
          <w:p w:rsidR="007D66FD" w:rsidRPr="002907C2" w:rsidRDefault="007D66FD" w:rsidP="009B725B">
            <w:pPr>
              <w:jc w:val="center"/>
              <w:rPr>
                <w:rFonts w:ascii="HelveticaNeueLT Std Thin" w:hAnsi="HelveticaNeueLT Std Thin"/>
              </w:rPr>
            </w:pPr>
          </w:p>
        </w:tc>
        <w:tc>
          <w:tcPr>
            <w:tcW w:w="992" w:type="dxa"/>
            <w:vAlign w:val="center"/>
          </w:tcPr>
          <w:p w:rsidR="007D66FD" w:rsidRPr="002907C2" w:rsidRDefault="007D66FD" w:rsidP="009B725B">
            <w:pPr>
              <w:jc w:val="center"/>
              <w:rPr>
                <w:rFonts w:ascii="HelveticaNeueLT Std Thin" w:hAnsi="HelveticaNeueLT Std Thin"/>
              </w:rPr>
            </w:pPr>
            <w:r w:rsidRPr="002907C2">
              <w:rPr>
                <w:rFonts w:ascii="HelveticaNeueLT Std Thin" w:hAnsi="HelveticaNeueLT Std Thin"/>
                <w:sz w:val="22"/>
                <w:szCs w:val="22"/>
              </w:rPr>
              <w:t>16:00</w:t>
            </w:r>
          </w:p>
        </w:tc>
        <w:tc>
          <w:tcPr>
            <w:tcW w:w="8123" w:type="dxa"/>
          </w:tcPr>
          <w:p w:rsidR="007D66FD" w:rsidRPr="007D66FD" w:rsidRDefault="007D66FD" w:rsidP="00954203">
            <w:pPr>
              <w:jc w:val="both"/>
              <w:rPr>
                <w:rFonts w:ascii="HelveticaNeueLT Std Thin" w:hAnsi="HelveticaNeueLT Std Thin"/>
                <w:sz w:val="22"/>
                <w:szCs w:val="22"/>
              </w:rPr>
            </w:pPr>
            <w:r w:rsidRPr="002907C2">
              <w:rPr>
                <w:rFonts w:ascii="HelveticaNeueLT Std Thin" w:hAnsi="HelveticaNeueLT Std Thin"/>
                <w:sz w:val="22"/>
                <w:szCs w:val="22"/>
              </w:rPr>
              <w:t>Publicación d</w:t>
            </w:r>
            <w:r>
              <w:rPr>
                <w:rFonts w:ascii="HelveticaNeueLT Std Thin" w:hAnsi="HelveticaNeueLT Std Thin"/>
                <w:sz w:val="22"/>
                <w:szCs w:val="22"/>
              </w:rPr>
              <w:t xml:space="preserve">el calendario de exámenes R2. </w:t>
            </w:r>
          </w:p>
        </w:tc>
      </w:tr>
      <w:tr w:rsidR="006D4EB4" w:rsidRPr="002907C2" w:rsidTr="009B725B">
        <w:tc>
          <w:tcPr>
            <w:tcW w:w="1073" w:type="dxa"/>
            <w:vAlign w:val="center"/>
          </w:tcPr>
          <w:p w:rsidR="006D4EB4" w:rsidRPr="002907C2" w:rsidRDefault="00655B2E" w:rsidP="009B725B">
            <w:pPr>
              <w:jc w:val="center"/>
              <w:rPr>
                <w:rFonts w:ascii="HelveticaNeueLT Std Thin" w:hAnsi="HelveticaNeueLT Std Thin"/>
              </w:rPr>
            </w:pPr>
            <w:r>
              <w:rPr>
                <w:rFonts w:ascii="HelveticaNeueLT Std Thin" w:hAnsi="HelveticaNeueLT Std Thin"/>
              </w:rPr>
              <w:t>30 – 2</w:t>
            </w:r>
            <w:r w:rsidR="006B24F3">
              <w:rPr>
                <w:rFonts w:ascii="HelveticaNeueLT Std Thin" w:hAnsi="HelveticaNeueLT Std Thi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D4EB4" w:rsidRPr="002907C2" w:rsidRDefault="006D4EB4" w:rsidP="009B725B">
            <w:pPr>
              <w:jc w:val="center"/>
              <w:rPr>
                <w:rFonts w:ascii="HelveticaNeueLT Std Thin" w:hAnsi="HelveticaNeueLT Std Thin"/>
              </w:rPr>
            </w:pPr>
            <w:r w:rsidRPr="002907C2">
              <w:rPr>
                <w:rFonts w:ascii="HelveticaNeueLT Std Thin" w:hAnsi="HelveticaNeueLT Std Thin"/>
                <w:sz w:val="22"/>
                <w:szCs w:val="22"/>
              </w:rPr>
              <w:t>8:00</w:t>
            </w:r>
          </w:p>
        </w:tc>
        <w:tc>
          <w:tcPr>
            <w:tcW w:w="8123" w:type="dxa"/>
          </w:tcPr>
          <w:p w:rsidR="006D4EB4" w:rsidRPr="002907C2" w:rsidRDefault="006D4EB4" w:rsidP="00954203">
            <w:pPr>
              <w:jc w:val="both"/>
              <w:rPr>
                <w:rFonts w:ascii="HelveticaNeueLT Std Thin" w:hAnsi="HelveticaNeueLT Std Thin"/>
              </w:rPr>
            </w:pPr>
            <w:r w:rsidRPr="002907C2">
              <w:rPr>
                <w:rFonts w:ascii="HelveticaNeueLT Std Thin" w:hAnsi="HelveticaNeueLT Std Thin"/>
                <w:sz w:val="22"/>
                <w:szCs w:val="22"/>
              </w:rPr>
              <w:t xml:space="preserve">Exámenes </w:t>
            </w:r>
            <w:r>
              <w:rPr>
                <w:rFonts w:ascii="HelveticaNeueLT Std Thin" w:hAnsi="HelveticaNeueLT Std Thin"/>
                <w:sz w:val="22"/>
                <w:szCs w:val="22"/>
              </w:rPr>
              <w:t>de Regularización 2 (</w:t>
            </w:r>
            <w:r w:rsidRPr="002907C2">
              <w:rPr>
                <w:rFonts w:ascii="HelveticaNeueLT Std Thin" w:hAnsi="HelveticaNeueLT Std Thin"/>
                <w:sz w:val="22"/>
                <w:szCs w:val="22"/>
              </w:rPr>
              <w:t>R2</w:t>
            </w:r>
            <w:r>
              <w:rPr>
                <w:rFonts w:ascii="HelveticaNeueLT Std Thin" w:hAnsi="HelveticaNeueLT Std Thin"/>
                <w:sz w:val="22"/>
                <w:szCs w:val="22"/>
              </w:rPr>
              <w:t>)</w:t>
            </w:r>
            <w:r w:rsidRPr="002907C2">
              <w:rPr>
                <w:rFonts w:ascii="HelveticaNeueLT Std Thin" w:hAnsi="HelveticaNeueLT Std Thin"/>
                <w:sz w:val="22"/>
                <w:szCs w:val="22"/>
              </w:rPr>
              <w:t>.</w:t>
            </w:r>
            <w:r>
              <w:rPr>
                <w:rFonts w:ascii="HelveticaNeueLT Std Thin" w:hAnsi="HelveticaNeueLT Std Thin"/>
                <w:sz w:val="22"/>
                <w:szCs w:val="22"/>
              </w:rPr>
              <w:t xml:space="preserve"> </w:t>
            </w:r>
          </w:p>
        </w:tc>
      </w:tr>
      <w:tr w:rsidR="006D4EB4" w:rsidRPr="002907C2" w:rsidTr="009B725B">
        <w:tc>
          <w:tcPr>
            <w:tcW w:w="1073" w:type="dxa"/>
            <w:vAlign w:val="center"/>
          </w:tcPr>
          <w:p w:rsidR="006D4EB4" w:rsidRPr="002907C2" w:rsidRDefault="00B55942" w:rsidP="009B725B">
            <w:pPr>
              <w:jc w:val="center"/>
              <w:rPr>
                <w:rFonts w:ascii="HelveticaNeueLT Std Thin" w:hAnsi="HelveticaNeueLT Std Thin"/>
              </w:rPr>
            </w:pPr>
            <w:r>
              <w:rPr>
                <w:rFonts w:ascii="HelveticaNeueLT Std Thin" w:hAnsi="HelveticaNeueLT Std Thin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6D4EB4" w:rsidRPr="002907C2" w:rsidRDefault="006D4EB4" w:rsidP="009B725B">
            <w:pPr>
              <w:jc w:val="center"/>
              <w:rPr>
                <w:rFonts w:ascii="HelveticaNeueLT Std Thin" w:hAnsi="HelveticaNeueLT Std Thin"/>
              </w:rPr>
            </w:pPr>
            <w:r w:rsidRPr="002907C2">
              <w:rPr>
                <w:rFonts w:ascii="HelveticaNeueLT Std Thin" w:hAnsi="HelveticaNeueLT Std Thin"/>
                <w:sz w:val="22"/>
                <w:szCs w:val="22"/>
              </w:rPr>
              <w:t>1</w:t>
            </w:r>
            <w:r w:rsidR="00B55942">
              <w:rPr>
                <w:rFonts w:ascii="HelveticaNeueLT Std Thin" w:hAnsi="HelveticaNeueLT Std Thin"/>
                <w:sz w:val="22"/>
                <w:szCs w:val="22"/>
              </w:rPr>
              <w:t>3</w:t>
            </w:r>
            <w:r w:rsidRPr="002907C2">
              <w:rPr>
                <w:rFonts w:ascii="HelveticaNeueLT Std Thin" w:hAnsi="HelveticaNeueLT Std Thin"/>
                <w:sz w:val="22"/>
                <w:szCs w:val="22"/>
              </w:rPr>
              <w:t>:00</w:t>
            </w:r>
          </w:p>
        </w:tc>
        <w:tc>
          <w:tcPr>
            <w:tcW w:w="8123" w:type="dxa"/>
          </w:tcPr>
          <w:p w:rsidR="006D4EB4" w:rsidRPr="002907C2" w:rsidRDefault="006D4EB4" w:rsidP="009B725B">
            <w:pPr>
              <w:jc w:val="both"/>
              <w:rPr>
                <w:rFonts w:ascii="HelveticaNeueLT Std Thin" w:hAnsi="HelveticaNeueLT Std Thin"/>
              </w:rPr>
            </w:pPr>
            <w:r w:rsidRPr="002907C2">
              <w:rPr>
                <w:rFonts w:ascii="HelveticaNeueLT Std Thin" w:hAnsi="HelveticaNeueLT Std Thin"/>
                <w:sz w:val="22"/>
                <w:szCs w:val="22"/>
              </w:rPr>
              <w:t>Publicación de resultados de R2 y revisión de examen.</w:t>
            </w:r>
          </w:p>
        </w:tc>
      </w:tr>
    </w:tbl>
    <w:p w:rsidR="006D4EB4" w:rsidRPr="002907C2" w:rsidRDefault="006D4EB4" w:rsidP="006D4EB4">
      <w:pPr>
        <w:jc w:val="both"/>
        <w:rPr>
          <w:rFonts w:ascii="HelveticaNeueLT Std Thin" w:hAnsi="HelveticaNeueLT Std Thin"/>
        </w:rPr>
      </w:pPr>
    </w:p>
    <w:p w:rsidR="006D4EB4" w:rsidRDefault="006D4EB4" w:rsidP="006D4EB4">
      <w:pPr>
        <w:numPr>
          <w:ilvl w:val="0"/>
          <w:numId w:val="2"/>
        </w:numPr>
        <w:ind w:left="284" w:hanging="284"/>
        <w:jc w:val="both"/>
        <w:rPr>
          <w:rFonts w:ascii="HelveticaNeueLT Std Thin" w:hAnsi="HelveticaNeueLT Std Thin"/>
        </w:rPr>
      </w:pPr>
      <w:r w:rsidRPr="00FB4D1E">
        <w:rPr>
          <w:rFonts w:ascii="HelveticaNeueLT Std Thin" w:hAnsi="HelveticaNeueLT Std Thin"/>
        </w:rPr>
        <w:t>El costo del Examen de Regularización (R1 y R2) es de $250.00, el pago se realiza</w:t>
      </w:r>
      <w:r w:rsidR="00CB3170">
        <w:rPr>
          <w:rFonts w:ascii="HelveticaNeueLT Std Thin" w:hAnsi="HelveticaNeueLT Std Thin"/>
        </w:rPr>
        <w:t>rá un día antes de presentar el examen</w:t>
      </w:r>
      <w:r w:rsidRPr="00FB4D1E">
        <w:rPr>
          <w:rFonts w:ascii="HelveticaNeueLT Std Thin" w:hAnsi="HelveticaNeueLT Std Thin"/>
        </w:rPr>
        <w:t xml:space="preserve"> en la Coordinación de Preparatoria</w:t>
      </w:r>
      <w:r w:rsidR="00CB3170">
        <w:rPr>
          <w:rFonts w:ascii="HelveticaNeueLT Std Thin" w:hAnsi="HelveticaNeueLT Std Thin"/>
        </w:rPr>
        <w:t>, en horario de 11:00 a 14:30 hrs.</w:t>
      </w:r>
    </w:p>
    <w:p w:rsidR="00C772FA" w:rsidRDefault="00C772FA" w:rsidP="00C772FA">
      <w:pPr>
        <w:ind w:left="284"/>
        <w:jc w:val="both"/>
        <w:rPr>
          <w:rFonts w:ascii="HelveticaNeueLT Std Thin" w:hAnsi="HelveticaNeueLT Std Thin"/>
        </w:rPr>
      </w:pPr>
    </w:p>
    <w:p w:rsidR="00C772FA" w:rsidRDefault="00C772FA" w:rsidP="00C772FA">
      <w:pPr>
        <w:ind w:left="284"/>
        <w:jc w:val="both"/>
        <w:rPr>
          <w:rFonts w:ascii="HelveticaNeueLT Std Thin" w:hAnsi="HelveticaNeueLT Std Thin"/>
        </w:rPr>
      </w:pPr>
    </w:p>
    <w:p w:rsidR="00C772FA" w:rsidRDefault="00C772FA" w:rsidP="00C772FA">
      <w:pPr>
        <w:ind w:left="284"/>
        <w:jc w:val="center"/>
        <w:rPr>
          <w:rFonts w:ascii="HelveticaNeueLT Std Thin" w:hAnsi="HelveticaNeueLT Std Thin"/>
        </w:rPr>
      </w:pPr>
      <w:r>
        <w:rPr>
          <w:rFonts w:ascii="HelveticaNeueLT Std Thin" w:hAnsi="HelveticaNeueLT Std Thin"/>
        </w:rPr>
        <w:t>COORDINACIÓN PREPARATORIA CIZ</w:t>
      </w:r>
    </w:p>
    <w:sectPr w:rsidR="00C772FA" w:rsidSect="00B1274F">
      <w:headerReference w:type="default" r:id="rId7"/>
      <w:footerReference w:type="default" r:id="rId8"/>
      <w:pgSz w:w="12242" w:h="20163" w:code="5"/>
      <w:pgMar w:top="1134" w:right="1134" w:bottom="1134" w:left="1134" w:header="709" w:footer="31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9B0" w:rsidRDefault="003659B0" w:rsidP="0032438A">
      <w:r>
        <w:separator/>
      </w:r>
    </w:p>
  </w:endnote>
  <w:endnote w:type="continuationSeparator" w:id="0">
    <w:p w:rsidR="003659B0" w:rsidRDefault="003659B0" w:rsidP="00324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NeueLT Std Thi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CB3" w:rsidRDefault="001F146F">
    <w:pPr>
      <w:pStyle w:val="Piedepgina"/>
      <w:jc w:val="right"/>
    </w:pPr>
    <w:r>
      <w:rPr>
        <w:noProof/>
        <w:lang w:val="es-MX"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24.3pt;margin-top:10.5pt;width:528pt;height:0;z-index:251662336" o:connectortype="straight" strokecolor="red"/>
      </w:pict>
    </w:r>
  </w:p>
  <w:p w:rsidR="001A0CB3" w:rsidRPr="00651F5D" w:rsidRDefault="006D4EB4" w:rsidP="00B55061">
    <w:pPr>
      <w:pStyle w:val="Piedepgina"/>
      <w:rPr>
        <w:rFonts w:ascii="Verdana" w:hAnsi="Verdana"/>
        <w:color w:val="17365D"/>
        <w:sz w:val="20"/>
        <w:szCs w:val="20"/>
      </w:rPr>
    </w:pPr>
    <w:r>
      <w:rPr>
        <w:rFonts w:ascii="Verdana" w:hAnsi="Verdana"/>
        <w:color w:val="17365D"/>
        <w:sz w:val="20"/>
        <w:szCs w:val="20"/>
      </w:rPr>
      <w:t>Ciclo Escolar 2010-2011</w:t>
    </w:r>
    <w:r w:rsidRPr="00651F5D">
      <w:rPr>
        <w:rFonts w:ascii="Verdana" w:hAnsi="Verdana"/>
        <w:color w:val="17365D"/>
        <w:sz w:val="20"/>
        <w:szCs w:val="20"/>
      </w:rPr>
      <w:t xml:space="preserve">                                                                               </w:t>
    </w:r>
    <w:r w:rsidR="001F146F" w:rsidRPr="00651F5D">
      <w:rPr>
        <w:rFonts w:ascii="Verdana" w:hAnsi="Verdana"/>
        <w:b/>
        <w:color w:val="17365D"/>
        <w:sz w:val="20"/>
        <w:szCs w:val="20"/>
      </w:rPr>
      <w:fldChar w:fldCharType="begin"/>
    </w:r>
    <w:r w:rsidRPr="00651F5D">
      <w:rPr>
        <w:rFonts w:ascii="Verdana" w:hAnsi="Verdana"/>
        <w:b/>
        <w:color w:val="17365D"/>
        <w:sz w:val="20"/>
        <w:szCs w:val="20"/>
      </w:rPr>
      <w:instrText>PAGE</w:instrText>
    </w:r>
    <w:r w:rsidR="001F146F" w:rsidRPr="00651F5D">
      <w:rPr>
        <w:rFonts w:ascii="Verdana" w:hAnsi="Verdana"/>
        <w:b/>
        <w:color w:val="17365D"/>
        <w:sz w:val="20"/>
        <w:szCs w:val="20"/>
      </w:rPr>
      <w:fldChar w:fldCharType="separate"/>
    </w:r>
    <w:r w:rsidR="000926AE">
      <w:rPr>
        <w:rFonts w:ascii="Verdana" w:hAnsi="Verdana"/>
        <w:b/>
        <w:noProof/>
        <w:color w:val="17365D"/>
        <w:sz w:val="20"/>
        <w:szCs w:val="20"/>
      </w:rPr>
      <w:t>1</w:t>
    </w:r>
    <w:r w:rsidR="001F146F" w:rsidRPr="00651F5D">
      <w:rPr>
        <w:rFonts w:ascii="Verdana" w:hAnsi="Verdana"/>
        <w:b/>
        <w:color w:val="17365D"/>
        <w:sz w:val="20"/>
        <w:szCs w:val="20"/>
      </w:rPr>
      <w:fldChar w:fldCharType="end"/>
    </w:r>
    <w:r w:rsidRPr="00651F5D">
      <w:rPr>
        <w:rFonts w:ascii="Verdana" w:hAnsi="Verdana"/>
        <w:color w:val="17365D"/>
        <w:sz w:val="20"/>
        <w:szCs w:val="20"/>
      </w:rPr>
      <w:t xml:space="preserve"> de </w:t>
    </w:r>
    <w:r w:rsidR="001F146F" w:rsidRPr="00651F5D">
      <w:rPr>
        <w:rFonts w:ascii="Verdana" w:hAnsi="Verdana"/>
        <w:b/>
        <w:color w:val="17365D"/>
        <w:sz w:val="20"/>
        <w:szCs w:val="20"/>
      </w:rPr>
      <w:fldChar w:fldCharType="begin"/>
    </w:r>
    <w:r w:rsidRPr="00651F5D">
      <w:rPr>
        <w:rFonts w:ascii="Verdana" w:hAnsi="Verdana"/>
        <w:b/>
        <w:color w:val="17365D"/>
        <w:sz w:val="20"/>
        <w:szCs w:val="20"/>
      </w:rPr>
      <w:instrText>NUMPAGES</w:instrText>
    </w:r>
    <w:r w:rsidR="001F146F" w:rsidRPr="00651F5D">
      <w:rPr>
        <w:rFonts w:ascii="Verdana" w:hAnsi="Verdana"/>
        <w:b/>
        <w:color w:val="17365D"/>
        <w:sz w:val="20"/>
        <w:szCs w:val="20"/>
      </w:rPr>
      <w:fldChar w:fldCharType="separate"/>
    </w:r>
    <w:r w:rsidR="000926AE">
      <w:rPr>
        <w:rFonts w:ascii="Verdana" w:hAnsi="Verdana"/>
        <w:b/>
        <w:noProof/>
        <w:color w:val="17365D"/>
        <w:sz w:val="20"/>
        <w:szCs w:val="20"/>
      </w:rPr>
      <w:t>1</w:t>
    </w:r>
    <w:r w:rsidR="001F146F" w:rsidRPr="00651F5D">
      <w:rPr>
        <w:rFonts w:ascii="Verdana" w:hAnsi="Verdana"/>
        <w:b/>
        <w:color w:val="17365D"/>
        <w:sz w:val="20"/>
        <w:szCs w:val="20"/>
      </w:rPr>
      <w:fldChar w:fldCharType="end"/>
    </w:r>
  </w:p>
  <w:p w:rsidR="001A0CB3" w:rsidRPr="00651F5D" w:rsidRDefault="003659B0" w:rsidP="0065302E">
    <w:pPr>
      <w:pStyle w:val="Piedepgina"/>
      <w:rPr>
        <w:rFonts w:ascii="Verdana" w:hAnsi="Verdana"/>
        <w:color w:val="17365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9B0" w:rsidRDefault="003659B0" w:rsidP="0032438A">
      <w:r>
        <w:separator/>
      </w:r>
    </w:p>
  </w:footnote>
  <w:footnote w:type="continuationSeparator" w:id="0">
    <w:p w:rsidR="003659B0" w:rsidRDefault="003659B0" w:rsidP="003243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CB3" w:rsidRDefault="001F146F">
    <w:pPr>
      <w:pStyle w:val="Encabezado"/>
    </w:pPr>
    <w:r w:rsidRPr="001F146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style="position:absolute;margin-left:347.85pt;margin-top:17.3pt;width:59.6pt;height:10.6pt;z-index:-251656192" fillcolor="red" stroked="f">
          <v:shadow color="#868686"/>
          <v:textpath style="font-family:&quot;Verdana&quot;;font-size:12pt;v-text-kern:t" trim="t" fitpath="t" string="Preparatoria"/>
        </v:shape>
      </w:pict>
    </w:r>
    <w:r w:rsidRPr="001F146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17.7pt;margin-top:-18.9pt;width:302.25pt;height:48.6pt;z-index:-251655168">
          <v:imagedata r:id="rId1" o:title="LAS_Firma vert Colegio Ignacio Zaragoza Saltill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3D75"/>
    <w:multiLevelType w:val="hybridMultilevel"/>
    <w:tmpl w:val="C93811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8640E"/>
    <w:multiLevelType w:val="hybridMultilevel"/>
    <w:tmpl w:val="5906C4EE"/>
    <w:lvl w:ilvl="0" w:tplc="58703850">
      <w:start w:val="1"/>
      <w:numFmt w:val="lowerLetter"/>
      <w:lvlText w:val="%1)"/>
      <w:lvlJc w:val="left"/>
      <w:pPr>
        <w:ind w:left="720" w:hanging="360"/>
      </w:pPr>
      <w:rPr>
        <w:rFonts w:ascii="HelveticaNeueLT Std Thin" w:hAnsi="HelveticaNeueLT Std Thin" w:cs="Arial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574A4"/>
    <w:multiLevelType w:val="hybridMultilevel"/>
    <w:tmpl w:val="35DCCB6C"/>
    <w:lvl w:ilvl="0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1ED5C8C"/>
    <w:multiLevelType w:val="hybridMultilevel"/>
    <w:tmpl w:val="5A3C3D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B552D8"/>
    <w:multiLevelType w:val="hybridMultilevel"/>
    <w:tmpl w:val="07488D8A"/>
    <w:lvl w:ilvl="0" w:tplc="93CC730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5EB466D8"/>
    <w:multiLevelType w:val="hybridMultilevel"/>
    <w:tmpl w:val="10CCD8B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B4D17"/>
    <w:multiLevelType w:val="hybridMultilevel"/>
    <w:tmpl w:val="7C6248CE"/>
    <w:lvl w:ilvl="0" w:tplc="9E720B78">
      <w:start w:val="1"/>
      <w:numFmt w:val="decimal"/>
      <w:lvlText w:val="%1."/>
      <w:lvlJc w:val="left"/>
      <w:pPr>
        <w:ind w:left="720" w:hanging="360"/>
      </w:pPr>
      <w:rPr>
        <w:rFonts w:ascii="HelveticaNeueLT Std Thin" w:hAnsi="HelveticaNeueLT Std Thin"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  <o:rules v:ext="edit"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D4EB4"/>
    <w:rsid w:val="000216B8"/>
    <w:rsid w:val="000324BB"/>
    <w:rsid w:val="000342BB"/>
    <w:rsid w:val="00051924"/>
    <w:rsid w:val="00056721"/>
    <w:rsid w:val="000926AE"/>
    <w:rsid w:val="000C4F15"/>
    <w:rsid w:val="000D5139"/>
    <w:rsid w:val="00150B68"/>
    <w:rsid w:val="001C7D48"/>
    <w:rsid w:val="001F146F"/>
    <w:rsid w:val="002242A9"/>
    <w:rsid w:val="0031395E"/>
    <w:rsid w:val="0032438A"/>
    <w:rsid w:val="003252F7"/>
    <w:rsid w:val="003659B0"/>
    <w:rsid w:val="00441DDE"/>
    <w:rsid w:val="00482C73"/>
    <w:rsid w:val="005052B6"/>
    <w:rsid w:val="00542FFF"/>
    <w:rsid w:val="005C4E53"/>
    <w:rsid w:val="00655B2E"/>
    <w:rsid w:val="00660498"/>
    <w:rsid w:val="006B24F3"/>
    <w:rsid w:val="006C7BA8"/>
    <w:rsid w:val="006D4EB4"/>
    <w:rsid w:val="007751B8"/>
    <w:rsid w:val="007D66FD"/>
    <w:rsid w:val="00825AC5"/>
    <w:rsid w:val="008B2ED3"/>
    <w:rsid w:val="009524C3"/>
    <w:rsid w:val="00954203"/>
    <w:rsid w:val="00AB3950"/>
    <w:rsid w:val="00B1274F"/>
    <w:rsid w:val="00B21B4F"/>
    <w:rsid w:val="00B2675F"/>
    <w:rsid w:val="00B557BC"/>
    <w:rsid w:val="00B55942"/>
    <w:rsid w:val="00BE66D6"/>
    <w:rsid w:val="00BF3B07"/>
    <w:rsid w:val="00C00BBA"/>
    <w:rsid w:val="00C45191"/>
    <w:rsid w:val="00C772FA"/>
    <w:rsid w:val="00CB3170"/>
    <w:rsid w:val="00D10E90"/>
    <w:rsid w:val="00D72954"/>
    <w:rsid w:val="00D738C4"/>
    <w:rsid w:val="00DB35A8"/>
    <w:rsid w:val="00DC3796"/>
    <w:rsid w:val="00E550B4"/>
    <w:rsid w:val="00EB15B4"/>
    <w:rsid w:val="00EF5AB7"/>
    <w:rsid w:val="00FE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D4E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4EB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D4E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4EB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coordinación prepa</dc:creator>
  <cp:lastModifiedBy>coordinación prepa</cp:lastModifiedBy>
  <cp:revision>19</cp:revision>
  <cp:lastPrinted>2013-05-28T15:29:00Z</cp:lastPrinted>
  <dcterms:created xsi:type="dcterms:W3CDTF">2014-05-16T20:06:00Z</dcterms:created>
  <dcterms:modified xsi:type="dcterms:W3CDTF">2014-06-02T15:09:00Z</dcterms:modified>
</cp:coreProperties>
</file>