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E47CAF" w:rsidRPr="00E47CAF" w:rsidRDefault="00E47CAF" w:rsidP="00E47CAF">
      <w:pPr>
        <w:jc w:val="center"/>
        <w:rPr>
          <w:rFonts w:ascii="Arial" w:hAnsi="Arial" w:cs="Arial"/>
          <w:sz w:val="60"/>
          <w:szCs w:val="60"/>
          <w:lang w:eastAsia="es-MX"/>
        </w:rPr>
      </w:pPr>
      <w:r w:rsidRPr="00E47CAF">
        <w:rPr>
          <w:rFonts w:ascii="Arial" w:hAnsi="Arial" w:cs="Arial"/>
          <w:sz w:val="60"/>
          <w:szCs w:val="60"/>
          <w:lang w:eastAsia="es-MX"/>
        </w:rPr>
        <w:t>La Partida Gastos de Representación, no se encuentra aprobada dentro</w:t>
      </w:r>
      <w:r w:rsidR="005B757B">
        <w:rPr>
          <w:rFonts w:ascii="Arial" w:hAnsi="Arial" w:cs="Arial"/>
          <w:sz w:val="60"/>
          <w:szCs w:val="60"/>
          <w:lang w:eastAsia="es-MX"/>
        </w:rPr>
        <w:t xml:space="preserve"> del Presupuesto de Egresos 2016</w:t>
      </w:r>
      <w:bookmarkStart w:id="0" w:name="_GoBack"/>
      <w:bookmarkEnd w:id="0"/>
      <w:r w:rsidRPr="00E47CAF">
        <w:rPr>
          <w:rFonts w:ascii="Arial" w:hAnsi="Arial" w:cs="Arial"/>
          <w:sz w:val="60"/>
          <w:szCs w:val="60"/>
          <w:lang w:eastAsia="es-MX"/>
        </w:rPr>
        <w:t>, por lo cual no registra Movimientos.</w:t>
      </w: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sectPr w:rsidR="00666834" w:rsidRPr="00E47CAF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96" w:rsidRDefault="003C3C96" w:rsidP="00490C91">
      <w:r>
        <w:separator/>
      </w:r>
    </w:p>
  </w:endnote>
  <w:endnote w:type="continuationSeparator" w:id="0">
    <w:p w:rsidR="003C3C96" w:rsidRDefault="003C3C96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96" w:rsidRDefault="003C3C96" w:rsidP="00490C91">
      <w:r>
        <w:separator/>
      </w:r>
    </w:p>
  </w:footnote>
  <w:footnote w:type="continuationSeparator" w:id="0">
    <w:p w:rsidR="003C3C96" w:rsidRDefault="003C3C96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B757B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664A"/>
    <w:rsid w:val="008615C5"/>
    <w:rsid w:val="0086307D"/>
    <w:rsid w:val="008642C8"/>
    <w:rsid w:val="00874611"/>
    <w:rsid w:val="008926B1"/>
    <w:rsid w:val="008B2851"/>
    <w:rsid w:val="008C3769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C41EA-7620-4239-84BE-690B72C1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2</cp:revision>
  <cp:lastPrinted>2015-01-29T18:30:00Z</cp:lastPrinted>
  <dcterms:created xsi:type="dcterms:W3CDTF">2016-08-30T14:43:00Z</dcterms:created>
  <dcterms:modified xsi:type="dcterms:W3CDTF">2016-08-30T14:43:00Z</dcterms:modified>
</cp:coreProperties>
</file>