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93" w:rsidRDefault="00B43F93" w:rsidP="00B43F93">
      <w:pPr>
        <w:autoSpaceDE w:val="0"/>
        <w:autoSpaceDN w:val="0"/>
        <w:adjustRightInd w:val="0"/>
        <w:spacing w:after="0"/>
        <w:ind w:left="4962"/>
        <w:jc w:val="right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>SEGUNDA VISITADURÍA REGIONAL</w:t>
      </w:r>
    </w:p>
    <w:p w:rsidR="00B43F93" w:rsidRDefault="00B43F93" w:rsidP="00B43F93">
      <w:pPr>
        <w:autoSpaceDE w:val="0"/>
        <w:autoSpaceDN w:val="0"/>
        <w:adjustRightInd w:val="0"/>
        <w:spacing w:after="0"/>
        <w:ind w:left="4962"/>
        <w:jc w:val="right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 xml:space="preserve">Expediente: </w:t>
      </w:r>
      <w:bookmarkStart w:id="0" w:name="_GoBack"/>
      <w:r w:rsidR="00BA6E4B">
        <w:rPr>
          <w:rFonts w:ascii="Arial" w:hAnsi="Arial" w:cs="Arial"/>
          <w:lang w:eastAsia="es-MX"/>
        </w:rPr>
        <w:t>CDHEC/2/2021/144</w:t>
      </w:r>
      <w:r>
        <w:rPr>
          <w:rFonts w:ascii="Arial" w:hAnsi="Arial" w:cs="Arial"/>
          <w:lang w:eastAsia="es-MX"/>
        </w:rPr>
        <w:t>/Q</w:t>
      </w:r>
    </w:p>
    <w:bookmarkEnd w:id="0"/>
    <w:p w:rsidR="00B43F93" w:rsidRDefault="00B43F93" w:rsidP="00B43F93">
      <w:pPr>
        <w:autoSpaceDE w:val="0"/>
        <w:autoSpaceDN w:val="0"/>
        <w:adjustRightInd w:val="0"/>
        <w:spacing w:after="0"/>
        <w:ind w:left="4962"/>
        <w:jc w:val="right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 xml:space="preserve">Asunto: </w:t>
      </w:r>
      <w:r>
        <w:rPr>
          <w:rFonts w:ascii="Arial" w:hAnsi="Arial" w:cs="Arial"/>
          <w:lang w:eastAsia="es-MX"/>
        </w:rPr>
        <w:t>Conclusión por conciliación</w:t>
      </w:r>
      <w:r>
        <w:rPr>
          <w:rFonts w:ascii="Arial" w:hAnsi="Arial" w:cs="Arial"/>
          <w:b/>
          <w:bCs/>
          <w:lang w:eastAsia="es-MX"/>
        </w:rPr>
        <w:t>.</w:t>
      </w:r>
      <w:r>
        <w:rPr>
          <w:rFonts w:ascii="Arial" w:hAnsi="Arial" w:cs="Arial"/>
          <w:b/>
          <w:bCs/>
          <w:lang w:eastAsia="es-MX"/>
        </w:rPr>
        <w:tab/>
      </w:r>
    </w:p>
    <w:p w:rsidR="00B43F93" w:rsidRDefault="00B43F93" w:rsidP="00B43F93">
      <w:pPr>
        <w:autoSpaceDE w:val="0"/>
        <w:autoSpaceDN w:val="0"/>
        <w:adjustRightInd w:val="0"/>
        <w:spacing w:after="0"/>
        <w:ind w:left="4962"/>
        <w:jc w:val="right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ab/>
      </w:r>
    </w:p>
    <w:p w:rsidR="00B43F93" w:rsidRDefault="00B43F93" w:rsidP="00B43F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lang w:eastAsia="es-MX"/>
        </w:rPr>
        <w:t>Torreón</w:t>
      </w:r>
      <w:r w:rsidR="00BA6E4B">
        <w:rPr>
          <w:rFonts w:ascii="Arial" w:hAnsi="Arial" w:cs="Arial"/>
          <w:bCs/>
          <w:lang w:eastAsia="es-MX"/>
        </w:rPr>
        <w:t xml:space="preserve"> Coahuila de Zaragoza; a 12</w:t>
      </w:r>
      <w:r>
        <w:rPr>
          <w:rFonts w:ascii="Arial" w:hAnsi="Arial" w:cs="Arial"/>
          <w:bCs/>
          <w:lang w:eastAsia="es-MX"/>
        </w:rPr>
        <w:t xml:space="preserve"> de abril de 2021-----------------------------------------------</w:t>
      </w:r>
    </w:p>
    <w:p w:rsidR="00B43F93" w:rsidRDefault="00B43F93" w:rsidP="00B43F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</w:p>
    <w:p w:rsidR="00B43F93" w:rsidRDefault="00B43F93" w:rsidP="00B43F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 xml:space="preserve">Visto el expediente </w:t>
      </w:r>
      <w:r>
        <w:rPr>
          <w:rFonts w:ascii="Arial" w:hAnsi="Arial" w:cs="Arial"/>
          <w:b/>
          <w:lang w:eastAsia="es-MX"/>
        </w:rPr>
        <w:t>CDHEC/2/2021/144</w:t>
      </w:r>
      <w:r>
        <w:rPr>
          <w:rFonts w:ascii="Arial" w:hAnsi="Arial" w:cs="Arial"/>
          <w:b/>
          <w:lang w:eastAsia="es-MX"/>
        </w:rPr>
        <w:t>/Q</w:t>
      </w:r>
      <w:r>
        <w:rPr>
          <w:rFonts w:ascii="Arial" w:hAnsi="Arial" w:cs="Arial"/>
          <w:bCs/>
          <w:lang w:eastAsia="es-MX"/>
        </w:rPr>
        <w:t>, iniciado con motivo de la queja interpuesta por</w:t>
      </w:r>
      <w:r>
        <w:rPr>
          <w:rFonts w:ascii="Arial" w:hAnsi="Arial" w:cs="Arial"/>
          <w:b/>
          <w:lang w:eastAsia="es-MX"/>
        </w:rPr>
        <w:t xml:space="preserve"> Q1</w:t>
      </w:r>
      <w:r>
        <w:rPr>
          <w:rFonts w:ascii="Arial" w:hAnsi="Arial" w:cs="Arial"/>
          <w:bCs/>
          <w:lang w:eastAsia="es-MX"/>
        </w:rPr>
        <w:t>, quien adujo presuntas viola</w:t>
      </w:r>
      <w:r>
        <w:rPr>
          <w:rFonts w:ascii="Arial" w:hAnsi="Arial" w:cs="Arial"/>
          <w:bCs/>
          <w:lang w:eastAsia="es-MX"/>
        </w:rPr>
        <w:t>ciones de Derechos Humanos en</w:t>
      </w:r>
      <w:r>
        <w:rPr>
          <w:rFonts w:ascii="Arial" w:hAnsi="Arial" w:cs="Arial"/>
          <w:bCs/>
          <w:lang w:eastAsia="es-MX"/>
        </w:rPr>
        <w:t xml:space="preserve"> agravio</w:t>
      </w:r>
      <w:r>
        <w:rPr>
          <w:rFonts w:ascii="Arial" w:hAnsi="Arial" w:cs="Arial"/>
          <w:bCs/>
          <w:lang w:eastAsia="es-MX"/>
        </w:rPr>
        <w:t xml:space="preserve"> de su hijo de nombre XXXX, Consistentes en Violación al Derecho a la Integridad y Seguridad Personal en su modalidad de Lesiones, Violación al Derecho a la Legalidad y Seguridad Jurídica en su modalidad de Ejercicio Indebido de la Función Publica, Violación al Derecho a la Libertad en su modalidad de Retención Ilegal; en virtud de que se instruyen a Servicios Públicos adscritos a la Secretaria de Seguridad Publica del Estado; Del análisis de las </w:t>
      </w:r>
      <w:r>
        <w:rPr>
          <w:rFonts w:ascii="Arial" w:hAnsi="Arial" w:cs="Arial"/>
          <w:bCs/>
          <w:lang w:eastAsia="es-MX"/>
        </w:rPr>
        <w:t xml:space="preserve">constancias que obran integradas al expediente de mérito, las cuales son analizadas en su conjunto, de conformidad con los principios de la lógica jurídica y las máximas de la experiencia, y es así, que se procede a su resolución, con base en las siguientes consideraciones fácticas y jurídicas: </w:t>
      </w:r>
    </w:p>
    <w:p w:rsidR="00B43F93" w:rsidRDefault="00B43F93" w:rsidP="00B43F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eastAsia="es-MX"/>
        </w:rPr>
      </w:pPr>
    </w:p>
    <w:p w:rsidR="00B43F93" w:rsidRDefault="00B43F93" w:rsidP="00B43F9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 xml:space="preserve">Descripción de los hechos. </w:t>
      </w:r>
    </w:p>
    <w:p w:rsidR="00B43F93" w:rsidRDefault="00B43F93" w:rsidP="00B43F93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es-MX"/>
        </w:rPr>
      </w:pPr>
    </w:p>
    <w:p w:rsidR="000E4846" w:rsidRDefault="00B43F93" w:rsidP="00B43F93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 xml:space="preserve">1.- “… </w:t>
      </w:r>
      <w:r>
        <w:rPr>
          <w:rFonts w:ascii="Arial" w:hAnsi="Arial" w:cs="Arial"/>
          <w:bCs/>
          <w:lang w:eastAsia="es-MX"/>
        </w:rPr>
        <w:t xml:space="preserve">La quejosa manifiesta lo siguiente “… Que el 20 de Marzo del 2021, cuando llego a mi casa, me </w:t>
      </w:r>
      <w:r w:rsidR="00541232">
        <w:rPr>
          <w:rFonts w:ascii="Arial" w:hAnsi="Arial" w:cs="Arial"/>
          <w:bCs/>
          <w:lang w:eastAsia="es-MX"/>
        </w:rPr>
        <w:t>percato</w:t>
      </w:r>
      <w:r>
        <w:rPr>
          <w:rFonts w:ascii="Arial" w:hAnsi="Arial" w:cs="Arial"/>
          <w:bCs/>
          <w:lang w:eastAsia="es-MX"/>
        </w:rPr>
        <w:t xml:space="preserve"> que mi hijo </w:t>
      </w:r>
      <w:r w:rsidR="00541232">
        <w:rPr>
          <w:rFonts w:ascii="Arial" w:hAnsi="Arial" w:cs="Arial"/>
          <w:bCs/>
          <w:lang w:eastAsia="es-MX"/>
        </w:rPr>
        <w:t xml:space="preserve"> XXXX </w:t>
      </w:r>
      <w:r>
        <w:rPr>
          <w:rFonts w:ascii="Arial" w:hAnsi="Arial" w:cs="Arial"/>
          <w:bCs/>
          <w:lang w:eastAsia="es-MX"/>
        </w:rPr>
        <w:t xml:space="preserve">esta golpeado, le pregunto </w:t>
      </w:r>
      <w:r w:rsidR="00541232">
        <w:rPr>
          <w:rFonts w:ascii="Arial" w:hAnsi="Arial" w:cs="Arial"/>
          <w:bCs/>
          <w:lang w:eastAsia="es-MX"/>
        </w:rPr>
        <w:t>qué</w:t>
      </w:r>
      <w:r>
        <w:rPr>
          <w:rFonts w:ascii="Arial" w:hAnsi="Arial" w:cs="Arial"/>
          <w:bCs/>
          <w:lang w:eastAsia="es-MX"/>
        </w:rPr>
        <w:t xml:space="preserve"> paso </w:t>
      </w:r>
      <w:r w:rsidR="000E4846">
        <w:rPr>
          <w:rFonts w:ascii="Arial" w:hAnsi="Arial" w:cs="Arial"/>
          <w:bCs/>
          <w:lang w:eastAsia="es-MX"/>
        </w:rPr>
        <w:t xml:space="preserve">y me comenta que unos </w:t>
      </w:r>
      <w:r w:rsidR="00541232">
        <w:rPr>
          <w:rFonts w:ascii="Arial" w:hAnsi="Arial" w:cs="Arial"/>
          <w:bCs/>
          <w:lang w:eastAsia="es-MX"/>
        </w:rPr>
        <w:t>Policías</w:t>
      </w:r>
      <w:r w:rsidR="000E4846">
        <w:rPr>
          <w:rFonts w:ascii="Arial" w:hAnsi="Arial" w:cs="Arial"/>
          <w:bCs/>
          <w:lang w:eastAsia="es-MX"/>
        </w:rPr>
        <w:t xml:space="preserve"> de la PEC  con el </w:t>
      </w:r>
      <w:r w:rsidR="00541232">
        <w:rPr>
          <w:rFonts w:ascii="Arial" w:hAnsi="Arial" w:cs="Arial"/>
          <w:bCs/>
          <w:lang w:eastAsia="es-MX"/>
        </w:rPr>
        <w:t>número</w:t>
      </w:r>
      <w:r w:rsidR="000E4846">
        <w:rPr>
          <w:rFonts w:ascii="Arial" w:hAnsi="Arial" w:cs="Arial"/>
          <w:bCs/>
          <w:lang w:eastAsia="es-MX"/>
        </w:rPr>
        <w:t xml:space="preserve"> de unidad </w:t>
      </w:r>
      <w:r w:rsidR="00541232">
        <w:rPr>
          <w:rFonts w:ascii="Arial" w:hAnsi="Arial" w:cs="Arial"/>
          <w:bCs/>
          <w:lang w:eastAsia="es-MX"/>
        </w:rPr>
        <w:t xml:space="preserve">XXXX </w:t>
      </w:r>
      <w:r w:rsidR="000E4846">
        <w:rPr>
          <w:rFonts w:ascii="Arial" w:hAnsi="Arial" w:cs="Arial"/>
          <w:bCs/>
          <w:lang w:eastAsia="es-MX"/>
        </w:rPr>
        <w:t xml:space="preserve">los cuales están adscritos a la Secretaria de Seguridad </w:t>
      </w:r>
      <w:r w:rsidR="00541232">
        <w:rPr>
          <w:rFonts w:ascii="Arial" w:hAnsi="Arial" w:cs="Arial"/>
          <w:bCs/>
          <w:lang w:eastAsia="es-MX"/>
        </w:rPr>
        <w:t>Pública</w:t>
      </w:r>
      <w:r w:rsidR="000E4846">
        <w:rPr>
          <w:rFonts w:ascii="Arial" w:hAnsi="Arial" w:cs="Arial"/>
          <w:bCs/>
          <w:lang w:eastAsia="es-MX"/>
        </w:rPr>
        <w:t xml:space="preserve"> del Estado, lo golpearon, me dice que cuando fue a la dulcería a comprar golosinas para mis nietos se los topó y que cuando lo vieron lo </w:t>
      </w:r>
      <w:r w:rsidR="00541232">
        <w:rPr>
          <w:rFonts w:ascii="Arial" w:hAnsi="Arial" w:cs="Arial"/>
          <w:bCs/>
          <w:lang w:eastAsia="es-MX"/>
        </w:rPr>
        <w:t>interceptaron</w:t>
      </w:r>
      <w:r w:rsidR="000E4846">
        <w:rPr>
          <w:rFonts w:ascii="Arial" w:hAnsi="Arial" w:cs="Arial"/>
          <w:bCs/>
          <w:lang w:eastAsia="es-MX"/>
        </w:rPr>
        <w:t xml:space="preserve"> y le dijeron que porque les había sacado la vuelta que escondían que les dijera la verdad, me comentan mi hijo que lo </w:t>
      </w:r>
      <w:r w:rsidR="00541232">
        <w:rPr>
          <w:rFonts w:ascii="Arial" w:hAnsi="Arial" w:cs="Arial"/>
          <w:bCs/>
          <w:lang w:eastAsia="es-MX"/>
        </w:rPr>
        <w:t>esposan</w:t>
      </w:r>
      <w:r w:rsidR="000E4846">
        <w:rPr>
          <w:rFonts w:ascii="Arial" w:hAnsi="Arial" w:cs="Arial"/>
          <w:bCs/>
          <w:lang w:eastAsia="es-MX"/>
        </w:rPr>
        <w:t xml:space="preserve"> los agentes y se lo llevan detrás de un </w:t>
      </w:r>
      <w:r w:rsidR="00541232">
        <w:rPr>
          <w:rFonts w:ascii="Arial" w:hAnsi="Arial" w:cs="Arial"/>
          <w:bCs/>
          <w:lang w:eastAsia="es-MX"/>
        </w:rPr>
        <w:t>expedido</w:t>
      </w:r>
      <w:r w:rsidR="000E4846">
        <w:rPr>
          <w:rFonts w:ascii="Arial" w:hAnsi="Arial" w:cs="Arial"/>
          <w:bCs/>
          <w:lang w:eastAsia="es-MX"/>
        </w:rPr>
        <w:t xml:space="preserve"> el cual </w:t>
      </w:r>
      <w:r w:rsidR="00541232">
        <w:rPr>
          <w:rFonts w:ascii="Arial" w:hAnsi="Arial" w:cs="Arial"/>
          <w:bCs/>
          <w:lang w:eastAsia="es-MX"/>
        </w:rPr>
        <w:t>está</w:t>
      </w:r>
      <w:r w:rsidR="000E4846">
        <w:rPr>
          <w:rFonts w:ascii="Arial" w:hAnsi="Arial" w:cs="Arial"/>
          <w:bCs/>
          <w:lang w:eastAsia="es-MX"/>
        </w:rPr>
        <w:t xml:space="preserve"> en la entrada del Ejido la Perla, a </w:t>
      </w:r>
      <w:r w:rsidR="00541232">
        <w:rPr>
          <w:rFonts w:ascii="Arial" w:hAnsi="Arial" w:cs="Arial"/>
          <w:bCs/>
          <w:lang w:eastAsia="es-MX"/>
        </w:rPr>
        <w:t>espaldas</w:t>
      </w:r>
      <w:r w:rsidR="000E4846">
        <w:rPr>
          <w:rFonts w:ascii="Arial" w:hAnsi="Arial" w:cs="Arial"/>
          <w:bCs/>
          <w:lang w:eastAsia="es-MX"/>
        </w:rPr>
        <w:t xml:space="preserve"> del Fraccionamiento Ex Hacienda la Perla, lo bajan en un terreno </w:t>
      </w:r>
      <w:r w:rsidR="00541232">
        <w:rPr>
          <w:rFonts w:ascii="Arial" w:hAnsi="Arial" w:cs="Arial"/>
          <w:bCs/>
          <w:lang w:eastAsia="es-MX"/>
        </w:rPr>
        <w:t>baldío</w:t>
      </w:r>
      <w:r w:rsidR="000E4846">
        <w:rPr>
          <w:rFonts w:ascii="Arial" w:hAnsi="Arial" w:cs="Arial"/>
          <w:bCs/>
          <w:lang w:eastAsia="es-MX"/>
        </w:rPr>
        <w:t xml:space="preserve"> y lo empiezan a golpear, le ponen la bolsa en la cabeza, lo golpean en la cara con un (bóxer) </w:t>
      </w:r>
      <w:r w:rsidR="00541232">
        <w:rPr>
          <w:rFonts w:ascii="Arial" w:hAnsi="Arial" w:cs="Arial"/>
          <w:bCs/>
          <w:lang w:eastAsia="es-MX"/>
        </w:rPr>
        <w:t>así</w:t>
      </w:r>
      <w:r w:rsidR="000E4846">
        <w:rPr>
          <w:rFonts w:ascii="Arial" w:hAnsi="Arial" w:cs="Arial"/>
          <w:bCs/>
          <w:lang w:eastAsia="es-MX"/>
        </w:rPr>
        <w:t xml:space="preserve"> como también </w:t>
      </w:r>
      <w:r w:rsidR="00541232">
        <w:rPr>
          <w:rFonts w:ascii="Arial" w:hAnsi="Arial" w:cs="Arial"/>
          <w:bCs/>
          <w:lang w:eastAsia="es-MX"/>
        </w:rPr>
        <w:t>con sus armas, los agente</w:t>
      </w:r>
      <w:r w:rsidR="000E4846">
        <w:rPr>
          <w:rFonts w:ascii="Arial" w:hAnsi="Arial" w:cs="Arial"/>
          <w:bCs/>
          <w:lang w:eastAsia="es-MX"/>
        </w:rPr>
        <w:t xml:space="preserve">s al percatarse que estaba diciendo la verdad optaron por dejarlo tirado y retirarse del lugar. Se anexa 7 (Siete) fotografías de las lesiones </w:t>
      </w:r>
      <w:r w:rsidR="00541232">
        <w:rPr>
          <w:rFonts w:ascii="Arial" w:hAnsi="Arial" w:cs="Arial"/>
          <w:bCs/>
          <w:lang w:eastAsia="es-MX"/>
        </w:rPr>
        <w:t>provocadas</w:t>
      </w:r>
      <w:r w:rsidR="000E4846">
        <w:rPr>
          <w:rFonts w:ascii="Arial" w:hAnsi="Arial" w:cs="Arial"/>
          <w:bCs/>
          <w:lang w:eastAsia="es-MX"/>
        </w:rPr>
        <w:t xml:space="preserve">, </w:t>
      </w:r>
      <w:r w:rsidR="00541232">
        <w:rPr>
          <w:rFonts w:ascii="Arial" w:hAnsi="Arial" w:cs="Arial"/>
          <w:bCs/>
          <w:lang w:eastAsia="es-MX"/>
        </w:rPr>
        <w:t>así</w:t>
      </w:r>
      <w:r w:rsidR="000E4846">
        <w:rPr>
          <w:rFonts w:ascii="Arial" w:hAnsi="Arial" w:cs="Arial"/>
          <w:bCs/>
          <w:lang w:eastAsia="es-MX"/>
        </w:rPr>
        <w:t xml:space="preserve"> como un video que </w:t>
      </w:r>
      <w:r w:rsidR="00541232">
        <w:rPr>
          <w:rFonts w:ascii="Arial" w:hAnsi="Arial" w:cs="Arial"/>
          <w:bCs/>
          <w:lang w:eastAsia="es-MX"/>
        </w:rPr>
        <w:t>muestra</w:t>
      </w:r>
      <w:r w:rsidR="000E4846">
        <w:rPr>
          <w:rFonts w:ascii="Arial" w:hAnsi="Arial" w:cs="Arial"/>
          <w:bCs/>
          <w:lang w:eastAsia="es-MX"/>
        </w:rPr>
        <w:t xml:space="preserve"> </w:t>
      </w:r>
      <w:r w:rsidR="00541232">
        <w:rPr>
          <w:rFonts w:ascii="Arial" w:hAnsi="Arial" w:cs="Arial"/>
          <w:bCs/>
          <w:lang w:eastAsia="es-MX"/>
        </w:rPr>
        <w:t>cómo</w:t>
      </w:r>
      <w:r w:rsidR="000E4846">
        <w:rPr>
          <w:rFonts w:ascii="Arial" w:hAnsi="Arial" w:cs="Arial"/>
          <w:bCs/>
          <w:lang w:eastAsia="es-MX"/>
        </w:rPr>
        <w:t xml:space="preserve"> </w:t>
      </w:r>
      <w:r w:rsidR="00541232">
        <w:rPr>
          <w:rFonts w:ascii="Arial" w:hAnsi="Arial" w:cs="Arial"/>
          <w:bCs/>
          <w:lang w:eastAsia="es-MX"/>
        </w:rPr>
        <w:t>está</w:t>
      </w:r>
      <w:r w:rsidR="000E4846">
        <w:rPr>
          <w:rFonts w:ascii="Arial" w:hAnsi="Arial" w:cs="Arial"/>
          <w:bCs/>
          <w:lang w:eastAsia="es-MX"/>
        </w:rPr>
        <w:t xml:space="preserve"> la </w:t>
      </w:r>
      <w:r w:rsidR="00541232">
        <w:rPr>
          <w:rFonts w:ascii="Arial" w:hAnsi="Arial" w:cs="Arial"/>
          <w:bCs/>
          <w:lang w:eastAsia="es-MX"/>
        </w:rPr>
        <w:t>herida</w:t>
      </w:r>
      <w:r w:rsidR="000E4846">
        <w:rPr>
          <w:rFonts w:ascii="Arial" w:hAnsi="Arial" w:cs="Arial"/>
          <w:bCs/>
          <w:lang w:eastAsia="es-MX"/>
        </w:rPr>
        <w:t xml:space="preserve"> de la boca, por lo anterior, </w:t>
      </w:r>
      <w:r w:rsidR="00541232">
        <w:rPr>
          <w:rFonts w:ascii="Arial" w:hAnsi="Arial" w:cs="Arial"/>
          <w:bCs/>
          <w:lang w:eastAsia="es-MX"/>
        </w:rPr>
        <w:t>solicitó</w:t>
      </w:r>
      <w:r w:rsidR="000E4846">
        <w:rPr>
          <w:rFonts w:ascii="Arial" w:hAnsi="Arial" w:cs="Arial"/>
          <w:bCs/>
          <w:lang w:eastAsia="es-MX"/>
        </w:rPr>
        <w:t xml:space="preserve"> la intervención de esta </w:t>
      </w:r>
      <w:r w:rsidR="00541232">
        <w:rPr>
          <w:rFonts w:ascii="Arial" w:hAnsi="Arial" w:cs="Arial"/>
          <w:bCs/>
          <w:lang w:eastAsia="es-MX"/>
        </w:rPr>
        <w:t>Comisión</w:t>
      </w:r>
      <w:r w:rsidR="000E4846">
        <w:rPr>
          <w:rFonts w:ascii="Arial" w:hAnsi="Arial" w:cs="Arial"/>
          <w:bCs/>
          <w:lang w:eastAsia="es-MX"/>
        </w:rPr>
        <w:t xml:space="preserve"> para que ya no vuelvan a molestar a mi </w:t>
      </w:r>
      <w:r w:rsidR="00BA6E4B">
        <w:rPr>
          <w:rFonts w:ascii="Arial" w:hAnsi="Arial" w:cs="Arial"/>
          <w:bCs/>
          <w:lang w:eastAsia="es-MX"/>
        </w:rPr>
        <w:t>hijo,</w:t>
      </w:r>
      <w:r w:rsidR="000E4846">
        <w:rPr>
          <w:rFonts w:ascii="Arial" w:hAnsi="Arial" w:cs="Arial"/>
          <w:bCs/>
          <w:lang w:eastAsia="es-MX"/>
        </w:rPr>
        <w:t xml:space="preserve"> </w:t>
      </w:r>
      <w:r w:rsidR="00541232">
        <w:rPr>
          <w:rFonts w:ascii="Arial" w:hAnsi="Arial" w:cs="Arial"/>
          <w:bCs/>
          <w:lang w:eastAsia="es-MX"/>
        </w:rPr>
        <w:t>así</w:t>
      </w:r>
      <w:r w:rsidR="000E4846">
        <w:rPr>
          <w:rFonts w:ascii="Arial" w:hAnsi="Arial" w:cs="Arial"/>
          <w:bCs/>
          <w:lang w:eastAsia="es-MX"/>
        </w:rPr>
        <w:t xml:space="preserve"> como a mi familia a que no es la primera vez que pasan estos incidentes, estando de acuerdo en que mi queja se </w:t>
      </w:r>
      <w:r w:rsidR="00541232">
        <w:rPr>
          <w:rFonts w:ascii="Arial" w:hAnsi="Arial" w:cs="Arial"/>
          <w:bCs/>
          <w:lang w:eastAsia="es-MX"/>
        </w:rPr>
        <w:t>someta</w:t>
      </w:r>
      <w:r w:rsidR="000E4846">
        <w:rPr>
          <w:rFonts w:ascii="Arial" w:hAnsi="Arial" w:cs="Arial"/>
          <w:bCs/>
          <w:lang w:eastAsia="es-MX"/>
        </w:rPr>
        <w:t xml:space="preserve"> a conciliación que es todo lo que deseo manifestar…… “</w:t>
      </w:r>
    </w:p>
    <w:p w:rsidR="00B43F93" w:rsidRDefault="00B43F93" w:rsidP="00B43F93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Cs/>
          <w:lang w:eastAsia="es-MX"/>
        </w:rPr>
      </w:pPr>
    </w:p>
    <w:p w:rsidR="00B43F93" w:rsidRDefault="00B43F93" w:rsidP="00B43F93">
      <w:pPr>
        <w:autoSpaceDE w:val="0"/>
        <w:autoSpaceDN w:val="0"/>
        <w:adjustRightInd w:val="0"/>
        <w:spacing w:after="0"/>
        <w:ind w:left="708"/>
        <w:jc w:val="center"/>
        <w:rPr>
          <w:rFonts w:ascii="Arial" w:hAnsi="Arial" w:cs="Arial"/>
          <w:bCs/>
          <w:i/>
          <w:iCs/>
          <w:lang w:eastAsia="es-MX"/>
        </w:rPr>
      </w:pPr>
    </w:p>
    <w:p w:rsidR="00B43F93" w:rsidRDefault="00B43F93" w:rsidP="00B43F9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</w:p>
    <w:p w:rsidR="00B43F93" w:rsidRDefault="00B43F93" w:rsidP="00B43F9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</w:p>
    <w:p w:rsidR="00B43F93" w:rsidRDefault="00B43F93" w:rsidP="00B43F9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>Evidencias.</w:t>
      </w:r>
    </w:p>
    <w:p w:rsidR="00B43F93" w:rsidRDefault="00B43F93" w:rsidP="00B43F9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eastAsia="es-MX"/>
        </w:rPr>
      </w:pPr>
    </w:p>
    <w:p w:rsidR="00B43F93" w:rsidRDefault="000E4846" w:rsidP="00B43F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 xml:space="preserve">1.- El 23 de </w:t>
      </w:r>
      <w:r w:rsidR="00541232">
        <w:rPr>
          <w:rFonts w:ascii="Arial" w:hAnsi="Arial" w:cs="Arial"/>
          <w:bCs/>
          <w:lang w:eastAsia="es-MX"/>
        </w:rPr>
        <w:t>marzo</w:t>
      </w:r>
      <w:r>
        <w:rPr>
          <w:rFonts w:ascii="Arial" w:hAnsi="Arial" w:cs="Arial"/>
          <w:bCs/>
          <w:lang w:eastAsia="es-MX"/>
        </w:rPr>
        <w:t xml:space="preserve"> de 2021, se </w:t>
      </w:r>
      <w:r w:rsidR="00541232">
        <w:rPr>
          <w:rFonts w:ascii="Arial" w:hAnsi="Arial" w:cs="Arial"/>
          <w:bCs/>
          <w:lang w:eastAsia="es-MX"/>
        </w:rPr>
        <w:t>levantó</w:t>
      </w:r>
      <w:r>
        <w:rPr>
          <w:rFonts w:ascii="Arial" w:hAnsi="Arial" w:cs="Arial"/>
          <w:bCs/>
          <w:lang w:eastAsia="es-MX"/>
        </w:rPr>
        <w:t xml:space="preserve"> la queja por </w:t>
      </w:r>
      <w:r w:rsidR="00541232">
        <w:rPr>
          <w:rFonts w:ascii="Arial" w:hAnsi="Arial" w:cs="Arial"/>
          <w:bCs/>
          <w:lang w:eastAsia="es-MX"/>
        </w:rPr>
        <w:t>comparecencia</w:t>
      </w:r>
      <w:r>
        <w:rPr>
          <w:rFonts w:ascii="Arial" w:hAnsi="Arial" w:cs="Arial"/>
          <w:bCs/>
          <w:lang w:eastAsia="es-MX"/>
        </w:rPr>
        <w:t xml:space="preserve"> </w:t>
      </w:r>
      <w:proofErr w:type="gramStart"/>
      <w:r>
        <w:rPr>
          <w:rFonts w:ascii="Arial" w:hAnsi="Arial" w:cs="Arial"/>
          <w:bCs/>
          <w:lang w:eastAsia="es-MX"/>
        </w:rPr>
        <w:t xml:space="preserve">de </w:t>
      </w:r>
      <w:r w:rsidR="00541232">
        <w:rPr>
          <w:rFonts w:ascii="Arial" w:hAnsi="Arial" w:cs="Arial"/>
          <w:bCs/>
          <w:lang w:eastAsia="es-MX"/>
        </w:rPr>
        <w:t xml:space="preserve"> Q</w:t>
      </w:r>
      <w:proofErr w:type="gramEnd"/>
      <w:r w:rsidR="00541232">
        <w:rPr>
          <w:rFonts w:ascii="Arial" w:hAnsi="Arial" w:cs="Arial"/>
          <w:bCs/>
          <w:lang w:eastAsia="es-MX"/>
        </w:rPr>
        <w:t xml:space="preserve">1 </w:t>
      </w:r>
      <w:r>
        <w:rPr>
          <w:rFonts w:ascii="Arial" w:hAnsi="Arial" w:cs="Arial"/>
          <w:bCs/>
          <w:lang w:eastAsia="es-MX"/>
        </w:rPr>
        <w:t xml:space="preserve">en </w:t>
      </w:r>
      <w:r w:rsidR="00541232">
        <w:rPr>
          <w:rFonts w:ascii="Arial" w:hAnsi="Arial" w:cs="Arial"/>
          <w:bCs/>
          <w:lang w:eastAsia="es-MX"/>
        </w:rPr>
        <w:t xml:space="preserve">A1 </w:t>
      </w:r>
      <w:r>
        <w:rPr>
          <w:rFonts w:ascii="Arial" w:hAnsi="Arial" w:cs="Arial"/>
          <w:bCs/>
          <w:lang w:eastAsia="es-MX"/>
        </w:rPr>
        <w:t>de su hijo de nombre</w:t>
      </w:r>
      <w:r w:rsidR="00541232">
        <w:rPr>
          <w:rFonts w:ascii="Arial" w:hAnsi="Arial" w:cs="Arial"/>
          <w:bCs/>
          <w:lang w:eastAsia="es-MX"/>
        </w:rPr>
        <w:t xml:space="preserve"> XXXXX. </w:t>
      </w:r>
    </w:p>
    <w:p w:rsidR="00B43F93" w:rsidRDefault="00B43F93" w:rsidP="00B43F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</w:p>
    <w:p w:rsidR="00541232" w:rsidRDefault="00B43F93" w:rsidP="00B43F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 xml:space="preserve">2.- </w:t>
      </w:r>
      <w:r w:rsidR="00541232">
        <w:rPr>
          <w:rFonts w:ascii="Arial" w:hAnsi="Arial" w:cs="Arial"/>
          <w:bCs/>
          <w:lang w:eastAsia="es-MX"/>
        </w:rPr>
        <w:t>Acuerdo en el cual se admite la queja con fecha de 25 de marzo del 2021 en el cual se propone una conciliación a la autoridad presuntamente responsable.</w:t>
      </w:r>
    </w:p>
    <w:p w:rsidR="00541232" w:rsidRDefault="00541232" w:rsidP="00B43F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</w:p>
    <w:p w:rsidR="00541232" w:rsidRDefault="00541232" w:rsidP="00B43F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>3.- Se propone conciliación a la autoridad responsable con numero de oficio SV-1357/2021 de fecha 29 de marzo del 2021.</w:t>
      </w:r>
    </w:p>
    <w:p w:rsidR="00541232" w:rsidRDefault="00541232" w:rsidP="00B43F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</w:p>
    <w:p w:rsidR="00541232" w:rsidRDefault="00541232" w:rsidP="00B43F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 xml:space="preserve">4.- Recepción del Oficio con número SSP/DGDH/631/2021 en fecha 09 de abril del año en curso, signado por </w:t>
      </w:r>
      <w:r w:rsidR="00BA6E4B">
        <w:rPr>
          <w:rFonts w:ascii="Arial" w:hAnsi="Arial" w:cs="Arial"/>
          <w:bCs/>
          <w:lang w:eastAsia="es-MX"/>
        </w:rPr>
        <w:t>el encargado</w:t>
      </w:r>
      <w:r>
        <w:rPr>
          <w:rFonts w:ascii="Arial" w:hAnsi="Arial" w:cs="Arial"/>
          <w:bCs/>
          <w:lang w:eastAsia="es-MX"/>
        </w:rPr>
        <w:t xml:space="preserve"> de la Dirección General de Derechos </w:t>
      </w:r>
      <w:proofErr w:type="gramStart"/>
      <w:r>
        <w:rPr>
          <w:rFonts w:ascii="Arial" w:hAnsi="Arial" w:cs="Arial"/>
          <w:bCs/>
          <w:lang w:eastAsia="es-MX"/>
        </w:rPr>
        <w:t>Humanos  de</w:t>
      </w:r>
      <w:proofErr w:type="gramEnd"/>
      <w:r>
        <w:rPr>
          <w:rFonts w:ascii="Arial" w:hAnsi="Arial" w:cs="Arial"/>
          <w:bCs/>
          <w:lang w:eastAsia="es-MX"/>
        </w:rPr>
        <w:t xml:space="preserve"> la Secretaria de Seguridad Pública, en el cual se menciona que si acepta la propuesta conciliatoria, para que las distintas corporaciones se abstengan de realizar cualquier acto de molestia así como a su familia posesiones y domicilio.</w:t>
      </w:r>
    </w:p>
    <w:p w:rsidR="00B43F93" w:rsidRDefault="00B43F93" w:rsidP="0054123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es-MX"/>
        </w:rPr>
      </w:pPr>
    </w:p>
    <w:p w:rsidR="00B43F93" w:rsidRDefault="00B43F93" w:rsidP="00B43F9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</w:p>
    <w:p w:rsidR="00B43F93" w:rsidRDefault="00B43F93" w:rsidP="00B43F9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>Motivación y fundamentación.</w:t>
      </w:r>
    </w:p>
    <w:p w:rsidR="00B43F93" w:rsidRDefault="00B43F93" w:rsidP="00B43F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ES"/>
        </w:rPr>
      </w:pPr>
    </w:p>
    <w:p w:rsidR="00541232" w:rsidRDefault="00541232" w:rsidP="00B43F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En virtud de que fue aceptada la conciliación mediante el oficio SSP</w:t>
      </w:r>
      <w:r w:rsidR="00BA6E4B">
        <w:rPr>
          <w:rFonts w:ascii="Arial" w:hAnsi="Arial" w:cs="Arial"/>
          <w:lang w:eastAsia="es-ES"/>
        </w:rPr>
        <w:t xml:space="preserve">/DGDH/631/2021, suscrito por </w:t>
      </w:r>
      <w:r>
        <w:rPr>
          <w:rFonts w:ascii="Arial" w:hAnsi="Arial" w:cs="Arial"/>
          <w:lang w:eastAsia="es-ES"/>
        </w:rPr>
        <w:t>El encargado de la Dirección General de Derechos Humanos de la Secretaria de Seguridad Publica, se determina concluir la presente queja por conciliación.</w:t>
      </w:r>
    </w:p>
    <w:p w:rsidR="00541232" w:rsidRDefault="00541232" w:rsidP="00B43F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ES"/>
        </w:rPr>
      </w:pPr>
    </w:p>
    <w:p w:rsidR="00B43F93" w:rsidRDefault="00541232" w:rsidP="005412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s-MX" w:eastAsia="es-MX"/>
        </w:rPr>
      </w:pPr>
      <w:r>
        <w:rPr>
          <w:rFonts w:ascii="Arial" w:hAnsi="Arial" w:cs="Arial"/>
          <w:lang w:eastAsia="es-ES"/>
        </w:rPr>
        <w:t xml:space="preserve">Es por todo lo anterior, que la Comisión de los Derechos Humanos del Estado de Coahuila de Zaragoza una vez que ha llegado el termino para resolver el asunto sometido a su conocimiento, determina que se concluye por conciliación, es así que este organismo público autónoma; </w:t>
      </w:r>
      <w:r w:rsidR="00B43F93">
        <w:rPr>
          <w:rFonts w:ascii="Arial" w:hAnsi="Arial" w:cs="Arial"/>
          <w:lang w:eastAsia="es-ES"/>
        </w:rPr>
        <w:t xml:space="preserve"> </w:t>
      </w:r>
    </w:p>
    <w:p w:rsidR="00B43F93" w:rsidRDefault="00B43F93" w:rsidP="00B43F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s-MX" w:eastAsia="es-MX"/>
        </w:rPr>
      </w:pPr>
    </w:p>
    <w:p w:rsidR="00B43F93" w:rsidRDefault="00B43F93" w:rsidP="00B43F9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es-MX" w:eastAsia="es-MX"/>
        </w:rPr>
      </w:pPr>
      <w:r>
        <w:rPr>
          <w:rFonts w:ascii="Arial" w:hAnsi="Arial" w:cs="Arial"/>
          <w:b/>
          <w:bCs/>
          <w:lang w:val="es-MX" w:eastAsia="es-MX"/>
        </w:rPr>
        <w:t>Acuerda:</w:t>
      </w:r>
    </w:p>
    <w:p w:rsidR="00B43F93" w:rsidRDefault="00B43F93" w:rsidP="00B43F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s-MX" w:eastAsia="es-MX"/>
        </w:rPr>
      </w:pPr>
    </w:p>
    <w:p w:rsidR="00B43F93" w:rsidRDefault="00B43F93" w:rsidP="00B43F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bCs/>
          <w:lang w:val="es-MX" w:eastAsia="es-MX"/>
        </w:rPr>
        <w:t xml:space="preserve">Único: </w:t>
      </w:r>
      <w:r>
        <w:rPr>
          <w:rFonts w:ascii="Arial" w:hAnsi="Arial" w:cs="Arial"/>
          <w:bCs/>
          <w:lang w:val="es-MX" w:eastAsia="es-MX"/>
        </w:rPr>
        <w:t xml:space="preserve">Concluir la queja presentada el 07 de abril de 2021 por Q1, quien adujo violaciones a Derechos Humanos </w:t>
      </w:r>
      <w:r w:rsidR="00BA6E4B">
        <w:rPr>
          <w:rFonts w:ascii="Arial" w:hAnsi="Arial" w:cs="Arial"/>
          <w:bCs/>
          <w:lang w:val="es-MX" w:eastAsia="es-MX"/>
        </w:rPr>
        <w:t xml:space="preserve">en agravio de su hijo de nombre XXXXX, atribuidas a servidores públicos adscritos a la Secretaria de Seguridad Pública del Estado de Coahuila, por haberse solucionado la queja </w:t>
      </w:r>
      <w:r>
        <w:rPr>
          <w:rFonts w:ascii="Arial" w:hAnsi="Arial" w:cs="Arial"/>
          <w:bCs/>
          <w:lang w:val="es-MX" w:eastAsia="es-MX"/>
        </w:rPr>
        <w:t>mediante el procedimiento de conciliación,</w:t>
      </w:r>
      <w:r>
        <w:rPr>
          <w:rFonts w:ascii="Arial" w:hAnsi="Arial" w:cs="Arial"/>
          <w:b/>
          <w:bCs/>
          <w:lang w:val="es-MX" w:eastAsia="es-MX"/>
        </w:rPr>
        <w:t xml:space="preserve"> </w:t>
      </w:r>
      <w:r>
        <w:rPr>
          <w:rFonts w:ascii="Arial" w:hAnsi="Arial" w:cs="Arial"/>
          <w:lang w:eastAsia="es-MX"/>
        </w:rPr>
        <w:t xml:space="preserve">lo anterior con fundamento en lo dispuesto por los artículos 118, 119, 120, 121 y 122 de la Ley; artículos 89, 90, 91 y 94 fracción VIII del Reglamento Interior, ambos de la Comisión de los Derechos Humanos del Estado de Coahuila de Zaragoza. </w:t>
      </w:r>
      <w:r>
        <w:rPr>
          <w:rFonts w:ascii="Arial" w:hAnsi="Arial" w:cs="Arial"/>
          <w:bCs/>
          <w:lang w:val="es-MX" w:eastAsia="es-MX"/>
        </w:rPr>
        <w:t xml:space="preserve">Túrnese al archivo de este organismo, para su guarda </w:t>
      </w:r>
      <w:r>
        <w:rPr>
          <w:rFonts w:ascii="Arial" w:hAnsi="Arial" w:cs="Arial"/>
          <w:bCs/>
          <w:lang w:val="es-MX" w:eastAsia="es-MX"/>
        </w:rPr>
        <w:lastRenderedPageBreak/>
        <w:t xml:space="preserve">y custodia como asunto concluido, y notifíquese a la quejosa y a la respectiva autoridad el presente acuerdo. </w:t>
      </w:r>
      <w:r>
        <w:rPr>
          <w:rFonts w:ascii="Arial" w:hAnsi="Arial" w:cs="Arial"/>
          <w:lang w:eastAsia="es-MX"/>
        </w:rPr>
        <w:t xml:space="preserve"> Así lo acordó y firma la Escandón Segunda Visitadora Regional de la Segunda Visitaduría Regional de la Comisión de los Derechos Humanos del Estado de Coahuila de </w:t>
      </w:r>
      <w:proofErr w:type="gramStart"/>
      <w:r>
        <w:rPr>
          <w:rFonts w:ascii="Arial" w:hAnsi="Arial" w:cs="Arial"/>
          <w:lang w:eastAsia="es-MX"/>
        </w:rPr>
        <w:t>Zaragoza.------------------------------------------------------------------------------------------------------</w:t>
      </w:r>
      <w:proofErr w:type="gramEnd"/>
      <w:r>
        <w:rPr>
          <w:rFonts w:ascii="Arial" w:hAnsi="Arial" w:cs="Arial"/>
          <w:bCs/>
          <w:lang w:eastAsia="es-MX"/>
        </w:rPr>
        <w:t>CÚMPLASE. -</w:t>
      </w:r>
    </w:p>
    <w:p w:rsidR="00B43F93" w:rsidRDefault="00B43F93" w:rsidP="00B43F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B43F93" w:rsidRDefault="00B43F93" w:rsidP="00B43F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MX"/>
        </w:rPr>
      </w:pPr>
    </w:p>
    <w:p w:rsidR="00B43F93" w:rsidRDefault="00B43F93" w:rsidP="00B43F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MX"/>
        </w:rPr>
      </w:pPr>
    </w:p>
    <w:p w:rsidR="00B43F93" w:rsidRDefault="00B43F93" w:rsidP="00B43F93"/>
    <w:p w:rsidR="005B5DAD" w:rsidRDefault="005B5DAD"/>
    <w:sectPr w:rsidR="005B5DAD">
      <w:headerReference w:type="default" r:id="rId4"/>
      <w:foot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8F5" w:rsidRDefault="00BA6E4B" w:rsidP="00FB78F5"/>
  <w:p w:rsidR="00FB78F5" w:rsidRPr="00FB78F5" w:rsidRDefault="00BA6E4B" w:rsidP="00FB78F5">
    <w:pPr>
      <w:rPr>
        <w:rFonts w:ascii="Arial" w:hAnsi="Arial"/>
      </w:rPr>
    </w:pPr>
    <w:r>
      <w:rPr>
        <w:rFonts w:ascii="Arial" w:hAnsi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9C65E1" wp14:editId="6BFD50A9">
              <wp:simplePos x="0" y="0"/>
              <wp:positionH relativeFrom="margin">
                <wp:align>center</wp:align>
              </wp:positionH>
              <wp:positionV relativeFrom="paragraph">
                <wp:posOffset>-104140</wp:posOffset>
              </wp:positionV>
              <wp:extent cx="6400800" cy="635"/>
              <wp:effectExtent l="0" t="19050" r="19050" b="374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764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8.2pt;width:7in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4THwIAAD4EAAAOAAAAZHJzL2Uyb0RvYy54bWysU8GO2jAQvVfqP1i+s0kgS9mIsFol0Mu2&#10;i7TbDzC2k1h1bMs2BFT13zs2AS3tparKwYwzM2/ezDwvH4+9RAdundCqxNldihFXVDOh2hJ/e9tM&#10;Fhg5TxQjUite4hN3+HH18cNyMAWf6k5Lxi0CEOWKwZS4894USeJox3vi7rThCpyNtj3xcLVtwiwZ&#10;AL2XyTRN58mgLTNWU+4cfK3PTryK+E3DqX9pGsc9kiUGbj6eNp67cCarJSlaS0wn6EiD/AOLnggF&#10;Ra9QNfEE7a34A6oX1GqnG39HdZ/ophGUxx6gmyz9rZvXjhgee4HhOHMdk/t/sPTrYWuRYLA7jBTp&#10;YUVPe69jZTQN4xmMKyCqUlsbGqRH9WqeNf3ukNJVR1TLY/DbyUBuFjKSm5RwcQaK7IYvmkEMAfw4&#10;q2Nj+wAJU0DHuJLTdSX86BGFj/M8TRcpbI6Cbz67j/ikuKQa6/xnrnsUjBI7b4loO19ppWD12max&#10;EDk8Ox+IkeKSEOoqvRFSRgVIhYYSzxYZlAoup6VgwRsvtt1V0qIDCSKKv5HGTZjVe8UiWscJW4+2&#10;J0KebaguVcCD3oDPaJ1V8uMhfVgv1ot8kk/n60me1vXkaVPlk/km+3Rfz+qqqrOfgVqWF51gjKvA&#10;7qLYLP87RYxv56y1q2avc0hu0ePAgOzlP5KOyw37PCtjp9lpay9LB5HG4PFBhVfw/g72+2e/+gUA&#10;AP//AwBQSwMEFAAGAAgAAAAhAJB9KprbAAAACQEAAA8AAABkcnMvZG93bnJldi54bWxMj0tPwzAQ&#10;hO9I/Q/WInFr7RZUhRCnqnjcOPQlcXXjJYmw1yF2m/Dv2XKhx50ZfTtTrEbvxBn72AbSMJ8pEEhV&#10;sC3VGg77t2kGIiZD1rhAqOEHI6zKyU1hchsG2uJ5l2rBEIq50dCk1OVSxqpBb+IsdEjsfYbem8Rn&#10;X0vbm4Hh3smFUkvpTUv8oTEdPjdYfe1OXoOyuOnq95fXLD1+bKtvNzi32Gh9dzuun0AkHNN/GC71&#10;uTqU3OkYTmSjcMzgnIbpfPkA4mIrlbF0/JPuQZaFvF5Q/gIAAP//AwBQSwECLQAUAAYACAAAACEA&#10;toM4kv4AAADhAQAAEwAAAAAAAAAAAAAAAAAAAAAAW0NvbnRlbnRfVHlwZXNdLnhtbFBLAQItABQA&#10;BgAIAAAAIQA4/SH/1gAAAJQBAAALAAAAAAAAAAAAAAAAAC8BAABfcmVscy8ucmVsc1BLAQItABQA&#10;BgAIAAAAIQDLIe4THwIAAD4EAAAOAAAAAAAAAAAAAAAAAC4CAABkcnMvZTJvRG9jLnhtbFBLAQIt&#10;ABQABgAIAAAAIQCQfSqa2wAAAAkBAAAPAAAAAAAAAAAAAAAAAHkEAABkcnMvZG93bnJldi54bWxQ&#10;SwUGAAAAAAQABADzAAAAgQUAAAAA&#10;" strokeweight="3pt">
              <w10:wrap anchorx="margin"/>
            </v:shape>
          </w:pict>
        </mc:Fallback>
      </mc:AlternateContent>
    </w: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700C611F" wp14:editId="25F6DAAC">
          <wp:simplePos x="0" y="0"/>
          <wp:positionH relativeFrom="column">
            <wp:posOffset>5511165</wp:posOffset>
          </wp:positionH>
          <wp:positionV relativeFrom="paragraph">
            <wp:posOffset>3810</wp:posOffset>
          </wp:positionV>
          <wp:extent cx="1164590" cy="658495"/>
          <wp:effectExtent l="0" t="0" r="0" b="0"/>
          <wp:wrapTight wrapText="bothSides">
            <wp:wrapPolygon edited="0">
              <wp:start x="4240" y="0"/>
              <wp:lineTo x="4240" y="9998"/>
              <wp:lineTo x="1413" y="17497"/>
              <wp:lineTo x="1413" y="19371"/>
              <wp:lineTo x="4593" y="20621"/>
              <wp:lineTo x="16253" y="20621"/>
              <wp:lineTo x="19786" y="19371"/>
              <wp:lineTo x="19786" y="16872"/>
              <wp:lineTo x="16960" y="9998"/>
              <wp:lineTo x="16960" y="0"/>
              <wp:lineTo x="424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00521">
      <w:rPr>
        <w:rFonts w:ascii="Arial" w:hAnsi="Arial"/>
      </w:rPr>
      <w:t xml:space="preserve">    </w:t>
    </w:r>
    <w:r>
      <w:rPr>
        <w:rFonts w:ascii="Arial" w:hAnsi="Arial"/>
      </w:rPr>
      <w:t>Av. Matamoros 69, Poniente, Centro, Torreón</w:t>
    </w:r>
    <w:r w:rsidRPr="00500521">
      <w:rPr>
        <w:rFonts w:ascii="Arial" w:hAnsi="Arial"/>
      </w:rPr>
      <w:t xml:space="preserve">        </w:t>
    </w:r>
    <w:r>
      <w:rPr>
        <w:rFonts w:ascii="Arial" w:hAnsi="Arial"/>
      </w:rPr>
      <w:t xml:space="preserve"> Tels. 793-03-23 o 793-03-22</w:t>
    </w:r>
    <w:r w:rsidRPr="00500521">
      <w:rPr>
        <w:rFonts w:ascii="Arial" w:hAnsi="Arial"/>
      </w:rPr>
      <w:t xml:space="preserve">         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8F5" w:rsidRPr="00704058" w:rsidRDefault="00BA6E4B" w:rsidP="00FB78F5">
    <w:pPr>
      <w:pStyle w:val="Encabezado"/>
      <w:tabs>
        <w:tab w:val="right" w:pos="9923"/>
      </w:tabs>
      <w:ind w:right="-943"/>
      <w:rPr>
        <w:rFonts w:ascii="Arial" w:hAnsi="Arial"/>
        <w:sz w:val="36"/>
        <w:szCs w:val="36"/>
      </w:rPr>
    </w:pPr>
    <w:r>
      <w:rPr>
        <w:rFonts w:ascii="Arial" w:hAnsi="Arial"/>
        <w:noProof/>
        <w:sz w:val="36"/>
        <w:szCs w:val="36"/>
        <w:lang w:val="es-MX" w:eastAsia="es-MX"/>
      </w:rPr>
      <w:drawing>
        <wp:anchor distT="0" distB="0" distL="114300" distR="114300" simplePos="0" relativeHeight="251662336" behindDoc="1" locked="0" layoutInCell="1" allowOverlap="1" wp14:anchorId="0CE8E875" wp14:editId="5E2A8361">
          <wp:simplePos x="0" y="0"/>
          <wp:positionH relativeFrom="column">
            <wp:posOffset>-612140</wp:posOffset>
          </wp:positionH>
          <wp:positionV relativeFrom="paragraph">
            <wp:posOffset>-48895</wp:posOffset>
          </wp:positionV>
          <wp:extent cx="1165225" cy="606425"/>
          <wp:effectExtent l="0" t="0" r="0" b="0"/>
          <wp:wrapTight wrapText="bothSides">
            <wp:wrapPolygon edited="0">
              <wp:start x="4238" y="0"/>
              <wp:lineTo x="4238" y="10857"/>
              <wp:lineTo x="1059" y="17642"/>
              <wp:lineTo x="1059" y="20356"/>
              <wp:lineTo x="19422" y="20356"/>
              <wp:lineTo x="20482" y="18999"/>
              <wp:lineTo x="19422" y="16285"/>
              <wp:lineTo x="16950" y="10857"/>
              <wp:lineTo x="16950" y="0"/>
              <wp:lineTo x="4238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</w:t>
    </w:r>
    <w:r w:rsidRPr="00C7526B">
      <w:rPr>
        <w:rFonts w:ascii="Arial" w:hAnsi="Arial"/>
        <w:sz w:val="36"/>
        <w:szCs w:val="36"/>
      </w:rPr>
      <w:t xml:space="preserve">Comisión de los Derechos Humanos del Estado </w:t>
    </w:r>
    <w:r>
      <w:rPr>
        <w:rFonts w:ascii="Arial" w:hAnsi="Arial"/>
        <w:sz w:val="36"/>
        <w:szCs w:val="36"/>
      </w:rPr>
      <w:t>d</w:t>
    </w:r>
    <w:r w:rsidRPr="00C7526B">
      <w:rPr>
        <w:rFonts w:ascii="Arial" w:hAnsi="Arial"/>
        <w:sz w:val="36"/>
        <w:szCs w:val="36"/>
      </w:rPr>
      <w:t>e</w:t>
    </w:r>
  </w:p>
  <w:p w:rsidR="00FB78F5" w:rsidRPr="00C7526B" w:rsidRDefault="00BA6E4B" w:rsidP="00FB78F5">
    <w:pPr>
      <w:pStyle w:val="Encabezado"/>
      <w:spacing w:line="360" w:lineRule="auto"/>
      <w:rPr>
        <w:rFonts w:ascii="Arial" w:hAnsi="Arial"/>
        <w:sz w:val="36"/>
        <w:szCs w:val="36"/>
      </w:rPr>
    </w:pPr>
    <w:r>
      <w:rPr>
        <w:sz w:val="36"/>
        <w:szCs w:val="36"/>
      </w:rPr>
      <w:tab/>
      <w:t xml:space="preserve">         </w:t>
    </w:r>
    <w:r>
      <w:rPr>
        <w:sz w:val="36"/>
        <w:szCs w:val="36"/>
      </w:rPr>
      <w:t xml:space="preserve">     </w:t>
    </w:r>
    <w:r>
      <w:rPr>
        <w:sz w:val="36"/>
        <w:szCs w:val="36"/>
      </w:rPr>
      <w:t xml:space="preserve"> </w:t>
    </w:r>
    <w:r w:rsidRPr="00C7526B">
      <w:rPr>
        <w:rFonts w:ascii="Arial" w:hAnsi="Arial"/>
        <w:sz w:val="36"/>
        <w:szCs w:val="36"/>
      </w:rPr>
      <w:t>Coahuila de Zaragoza</w:t>
    </w:r>
  </w:p>
  <w:p w:rsidR="00FB78F5" w:rsidRPr="00FB78F5" w:rsidRDefault="00BA6E4B" w:rsidP="00FB78F5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FF06E4" wp14:editId="15B82CD3">
              <wp:simplePos x="0" y="0"/>
              <wp:positionH relativeFrom="column">
                <wp:posOffset>-937260</wp:posOffset>
              </wp:positionH>
              <wp:positionV relativeFrom="paragraph">
                <wp:posOffset>92075</wp:posOffset>
              </wp:positionV>
              <wp:extent cx="7429500" cy="635"/>
              <wp:effectExtent l="0" t="1905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229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3.8pt;margin-top:7.25pt;width:58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qa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I8xUiS&#10;Dkb0fHQqZEaJb0+vbQZehdwbXyA9y1f9ouhXi6QqGiJrHpzfLhpiQ0R0F+IPVkOSQ/9RMfAhgB96&#10;da5M5yGhC+gcRnK5jYSfHaJw+ZhOV/MYJkfBtpjNPaOIZNdQbaz7wFWH/CbH1hki6sYVSkoYvTJJ&#10;SEROL9YNgdcAn1eqnWjboIBWoj7Hs2UCqbzJqlYwbw0HUx+K1qAT8SIK30jjzs2oo2QBreGEbce9&#10;I6Id9kC7lR4PagM+425QybdVvNout8t0kk4X20kal+XkeVekk8UueZyXs7IoyuS7p5akWSMY49Kz&#10;uyo2Sf9OEePbGbR20+ytD9E9eug0kL3+A+kwXD/PQRkHxS5743vr5wwiDc7jg/Kv4Ndz8Pr57Dc/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CNC6pohAgAAPgQAAA4AAAAAAAAAAAAAAAAALgIAAGRycy9lMm9Eb2MueG1s&#10;UEsBAi0AFAAGAAgAAAAhAPZqhUveAAAACwEAAA8AAAAAAAAAAAAAAAAAewQAAGRycy9kb3ducmV2&#10;LnhtbFBLBQYAAAAABAAEAPMAAACGBQAAAAA=&#10;" strokeweight="3pt"/>
          </w:pict>
        </mc:Fallback>
      </mc:AlternateContent>
    </w:r>
  </w:p>
  <w:p w:rsidR="00FB78F5" w:rsidRDefault="00BA6E4B" w:rsidP="00FB78F5">
    <w:pPr>
      <w:pStyle w:val="Encabezado"/>
      <w:jc w:val="center"/>
    </w:pPr>
    <w:r w:rsidRPr="002A1AC3">
      <w:rPr>
        <w:rFonts w:ascii="Arial" w:hAnsi="Arial" w:cs="Arial"/>
        <w:b/>
        <w:i/>
      </w:rPr>
      <w:t>“2021, Año del Reconocimiento al trabajo del personal de salud por su lucha contra el 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93"/>
    <w:rsid w:val="000E4846"/>
    <w:rsid w:val="00541232"/>
    <w:rsid w:val="005B5DAD"/>
    <w:rsid w:val="00B43F93"/>
    <w:rsid w:val="00BA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FCE6E"/>
  <w15:chartTrackingRefBased/>
  <w15:docId w15:val="{62000C2B-BAA9-4E71-8F24-217A297B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F93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3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3F93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757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Equipo12</dc:creator>
  <cp:keywords/>
  <dc:description/>
  <cp:lastModifiedBy>Equipo12</cp:lastModifiedBy>
  <cp:revision>1</cp:revision>
  <dcterms:created xsi:type="dcterms:W3CDTF">2021-07-05T19:51:00Z</dcterms:created>
  <dcterms:modified xsi:type="dcterms:W3CDTF">2021-07-05T20:24:00Z</dcterms:modified>
</cp:coreProperties>
</file>