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85D8" w14:textId="77777777" w:rsidR="00E27A7D" w:rsidRPr="00E27A7D" w:rsidRDefault="00E27A7D" w:rsidP="00E27A7D">
      <w:pPr>
        <w:spacing w:after="200" w:line="252" w:lineRule="auto"/>
        <w:ind w:right="-566"/>
        <w:jc w:val="center"/>
        <w:rPr>
          <w:b w:val="0"/>
          <w:bCs/>
        </w:rPr>
      </w:pPr>
      <w:r w:rsidRPr="00E27A7D">
        <w:rPr>
          <w:rFonts w:ascii="Arial" w:eastAsia="Arial" w:hAnsi="Arial" w:cs="Arial"/>
          <w:b w:val="0"/>
          <w:bCs/>
          <w:sz w:val="48"/>
        </w:rPr>
        <w:t xml:space="preserve">Comisión de los Derechos Humanos del Estado de Coahuila de Zaragoza </w:t>
      </w:r>
    </w:p>
    <w:p w14:paraId="3F826C63" w14:textId="77777777" w:rsidR="00E27A7D" w:rsidRDefault="00E27A7D" w:rsidP="00E27A7D">
      <w:pPr>
        <w:spacing w:after="176"/>
        <w:ind w:left="427" w:right="-566"/>
      </w:pPr>
      <w:r>
        <w:rPr>
          <w:rFonts w:ascii="Arial" w:eastAsia="Arial" w:hAnsi="Arial" w:cs="Arial"/>
        </w:rPr>
        <w:t xml:space="preserve"> </w:t>
      </w:r>
    </w:p>
    <w:p w14:paraId="0984DF4B" w14:textId="77777777" w:rsidR="00E27A7D" w:rsidRDefault="00E27A7D" w:rsidP="00E27A7D">
      <w:pPr>
        <w:spacing w:after="186"/>
        <w:ind w:left="427" w:right="-566"/>
      </w:pPr>
      <w:r>
        <w:rPr>
          <w:noProof/>
        </w:rPr>
        <mc:AlternateContent>
          <mc:Choice Requires="wpg">
            <w:drawing>
              <wp:anchor distT="0" distB="0" distL="114300" distR="114300" simplePos="0" relativeHeight="251659264" behindDoc="0" locked="0" layoutInCell="1" allowOverlap="1" wp14:anchorId="4977051B" wp14:editId="760BB3DF">
                <wp:simplePos x="0" y="0"/>
                <wp:positionH relativeFrom="column">
                  <wp:posOffset>-109855</wp:posOffset>
                </wp:positionH>
                <wp:positionV relativeFrom="paragraph">
                  <wp:posOffset>257175</wp:posOffset>
                </wp:positionV>
                <wp:extent cx="6012181" cy="2081525"/>
                <wp:effectExtent l="0" t="0" r="0" b="0"/>
                <wp:wrapTopAndBottom/>
                <wp:docPr id="26645" name="Group 26645"/>
                <wp:cNvGraphicFramePr/>
                <a:graphic xmlns:a="http://schemas.openxmlformats.org/drawingml/2006/main">
                  <a:graphicData uri="http://schemas.microsoft.com/office/word/2010/wordprocessingGroup">
                    <wpg:wgp>
                      <wpg:cNvGrpSpPr/>
                      <wpg:grpSpPr>
                        <a:xfrm>
                          <a:off x="0" y="0"/>
                          <a:ext cx="6012181" cy="2081525"/>
                          <a:chOff x="0" y="0"/>
                          <a:chExt cx="6012181" cy="2081525"/>
                        </a:xfrm>
                      </wpg:grpSpPr>
                      <wps:wsp>
                        <wps:cNvPr id="11" name="Rectangle 11"/>
                        <wps:cNvSpPr/>
                        <wps:spPr>
                          <a:xfrm>
                            <a:off x="199949" y="0"/>
                            <a:ext cx="51809" cy="207922"/>
                          </a:xfrm>
                          <a:prstGeom prst="rect">
                            <a:avLst/>
                          </a:prstGeom>
                          <a:ln>
                            <a:noFill/>
                          </a:ln>
                        </wps:spPr>
                        <wps:txbx>
                          <w:txbxContent>
                            <w:p w14:paraId="38E52379" w14:textId="77777777" w:rsidR="00E27A7D" w:rsidRDefault="00E27A7D" w:rsidP="00E27A7D">
                              <w:r>
                                <w:rPr>
                                  <w:rFonts w:ascii="Arial" w:eastAsia="Arial" w:hAnsi="Arial" w:cs="Arial"/>
                                </w:rPr>
                                <w:t xml:space="preserve"> </w:t>
                              </w:r>
                            </w:p>
                          </w:txbxContent>
                        </wps:txbx>
                        <wps:bodyPr horzOverflow="overflow" lIns="0" tIns="0" rIns="0" bIns="0" rtlCol="0">
                          <a:noAutofit/>
                        </wps:bodyPr>
                      </wps:wsp>
                      <wps:wsp>
                        <wps:cNvPr id="12" name="Rectangle 12"/>
                        <wps:cNvSpPr/>
                        <wps:spPr>
                          <a:xfrm>
                            <a:off x="199949" y="275844"/>
                            <a:ext cx="51809" cy="207922"/>
                          </a:xfrm>
                          <a:prstGeom prst="rect">
                            <a:avLst/>
                          </a:prstGeom>
                          <a:ln>
                            <a:noFill/>
                          </a:ln>
                        </wps:spPr>
                        <wps:txbx>
                          <w:txbxContent>
                            <w:p w14:paraId="7F4C11DC" w14:textId="77777777" w:rsidR="00E27A7D" w:rsidRDefault="00E27A7D" w:rsidP="00E27A7D">
                              <w:r>
                                <w:rPr>
                                  <w:rFonts w:ascii="Arial" w:eastAsia="Arial" w:hAnsi="Arial" w:cs="Arial"/>
                                </w:rPr>
                                <w:t xml:space="preserve"> </w:t>
                              </w:r>
                            </w:p>
                          </w:txbxContent>
                        </wps:txbx>
                        <wps:bodyPr horzOverflow="overflow" lIns="0" tIns="0" rIns="0" bIns="0" rtlCol="0">
                          <a:noAutofit/>
                        </wps:bodyPr>
                      </wps:wsp>
                      <wps:wsp>
                        <wps:cNvPr id="13" name="Rectangle 13"/>
                        <wps:cNvSpPr/>
                        <wps:spPr>
                          <a:xfrm>
                            <a:off x="199949" y="550163"/>
                            <a:ext cx="51809" cy="207922"/>
                          </a:xfrm>
                          <a:prstGeom prst="rect">
                            <a:avLst/>
                          </a:prstGeom>
                          <a:ln>
                            <a:noFill/>
                          </a:ln>
                        </wps:spPr>
                        <wps:txbx>
                          <w:txbxContent>
                            <w:p w14:paraId="179EB12A" w14:textId="77777777" w:rsidR="00E27A7D" w:rsidRDefault="00E27A7D" w:rsidP="00E27A7D">
                              <w:r>
                                <w:rPr>
                                  <w:rFonts w:ascii="Arial" w:eastAsia="Arial" w:hAnsi="Arial" w:cs="Arial"/>
                                </w:rPr>
                                <w:t xml:space="preserve"> </w:t>
                              </w:r>
                            </w:p>
                          </w:txbxContent>
                        </wps:txbx>
                        <wps:bodyPr horzOverflow="overflow" lIns="0" tIns="0" rIns="0" bIns="0" rtlCol="0">
                          <a:noAutofit/>
                        </wps:bodyPr>
                      </wps:wsp>
                      <wps:wsp>
                        <wps:cNvPr id="14" name="Rectangle 14"/>
                        <wps:cNvSpPr/>
                        <wps:spPr>
                          <a:xfrm>
                            <a:off x="199949" y="826008"/>
                            <a:ext cx="51809" cy="207922"/>
                          </a:xfrm>
                          <a:prstGeom prst="rect">
                            <a:avLst/>
                          </a:prstGeom>
                          <a:ln>
                            <a:noFill/>
                          </a:ln>
                        </wps:spPr>
                        <wps:txbx>
                          <w:txbxContent>
                            <w:p w14:paraId="098734C1" w14:textId="77777777" w:rsidR="00E27A7D" w:rsidRDefault="00E27A7D" w:rsidP="00E27A7D">
                              <w:r>
                                <w:rPr>
                                  <w:rFonts w:ascii="Arial" w:eastAsia="Arial" w:hAnsi="Arial" w:cs="Arial"/>
                                </w:rPr>
                                <w:t xml:space="preserve"> </w:t>
                              </w:r>
                            </w:p>
                          </w:txbxContent>
                        </wps:txbx>
                        <wps:bodyPr horzOverflow="overflow" lIns="0" tIns="0" rIns="0" bIns="0" rtlCol="0">
                          <a:noAutofit/>
                        </wps:bodyPr>
                      </wps:wsp>
                      <wps:wsp>
                        <wps:cNvPr id="15" name="Rectangle 15"/>
                        <wps:cNvSpPr/>
                        <wps:spPr>
                          <a:xfrm>
                            <a:off x="199949" y="1100709"/>
                            <a:ext cx="51809" cy="207921"/>
                          </a:xfrm>
                          <a:prstGeom prst="rect">
                            <a:avLst/>
                          </a:prstGeom>
                          <a:ln>
                            <a:noFill/>
                          </a:ln>
                        </wps:spPr>
                        <wps:txbx>
                          <w:txbxContent>
                            <w:p w14:paraId="3CFE0555" w14:textId="77777777" w:rsidR="00E27A7D" w:rsidRDefault="00E27A7D" w:rsidP="00E27A7D">
                              <w:r>
                                <w:rPr>
                                  <w:rFonts w:ascii="Arial" w:eastAsia="Arial" w:hAnsi="Arial" w:cs="Arial"/>
                                </w:rPr>
                                <w:t xml:space="preserve"> </w:t>
                              </w:r>
                            </w:p>
                          </w:txbxContent>
                        </wps:txbx>
                        <wps:bodyPr horzOverflow="overflow" lIns="0" tIns="0" rIns="0" bIns="0" rtlCol="0">
                          <a:noAutofit/>
                        </wps:bodyPr>
                      </wps:wsp>
                      <wps:wsp>
                        <wps:cNvPr id="16" name="Rectangle 16"/>
                        <wps:cNvSpPr/>
                        <wps:spPr>
                          <a:xfrm>
                            <a:off x="199949" y="1375029"/>
                            <a:ext cx="51809" cy="207921"/>
                          </a:xfrm>
                          <a:prstGeom prst="rect">
                            <a:avLst/>
                          </a:prstGeom>
                          <a:ln>
                            <a:noFill/>
                          </a:ln>
                        </wps:spPr>
                        <wps:txbx>
                          <w:txbxContent>
                            <w:p w14:paraId="685669F4" w14:textId="77777777" w:rsidR="00E27A7D" w:rsidRDefault="00E27A7D" w:rsidP="00E27A7D">
                              <w:r>
                                <w:rPr>
                                  <w:rFonts w:ascii="Arial" w:eastAsia="Arial" w:hAnsi="Arial" w:cs="Arial"/>
                                </w:rPr>
                                <w:t xml:space="preserve"> </w:t>
                              </w:r>
                            </w:p>
                          </w:txbxContent>
                        </wps:txbx>
                        <wps:bodyPr horzOverflow="overflow" lIns="0" tIns="0" rIns="0" bIns="0" rtlCol="0">
                          <a:noAutofit/>
                        </wps:bodyPr>
                      </wps:wsp>
                      <wps:wsp>
                        <wps:cNvPr id="17" name="Rectangle 17"/>
                        <wps:cNvSpPr/>
                        <wps:spPr>
                          <a:xfrm>
                            <a:off x="199949" y="1650873"/>
                            <a:ext cx="51809" cy="207921"/>
                          </a:xfrm>
                          <a:prstGeom prst="rect">
                            <a:avLst/>
                          </a:prstGeom>
                          <a:ln>
                            <a:noFill/>
                          </a:ln>
                        </wps:spPr>
                        <wps:txbx>
                          <w:txbxContent>
                            <w:p w14:paraId="624E5AC8" w14:textId="77777777" w:rsidR="00E27A7D" w:rsidRDefault="00E27A7D" w:rsidP="00E27A7D">
                              <w:r>
                                <w:rPr>
                                  <w:rFonts w:ascii="Arial" w:eastAsia="Arial" w:hAnsi="Arial" w:cs="Arial"/>
                                </w:rPr>
                                <w:t xml:space="preserve"> </w:t>
                              </w:r>
                            </w:p>
                          </w:txbxContent>
                        </wps:txbx>
                        <wps:bodyPr horzOverflow="overflow" lIns="0" tIns="0" rIns="0" bIns="0" rtlCol="0">
                          <a:noAutofit/>
                        </wps:bodyPr>
                      </wps:wsp>
                      <wps:wsp>
                        <wps:cNvPr id="18" name="Rectangle 18"/>
                        <wps:cNvSpPr/>
                        <wps:spPr>
                          <a:xfrm>
                            <a:off x="199949" y="1925193"/>
                            <a:ext cx="51809" cy="207921"/>
                          </a:xfrm>
                          <a:prstGeom prst="rect">
                            <a:avLst/>
                          </a:prstGeom>
                          <a:ln>
                            <a:noFill/>
                          </a:ln>
                        </wps:spPr>
                        <wps:txbx>
                          <w:txbxContent>
                            <w:p w14:paraId="0623A788" w14:textId="77777777" w:rsidR="00E27A7D" w:rsidRDefault="00E27A7D" w:rsidP="00E27A7D">
                              <w:r>
                                <w:rPr>
                                  <w:rFonts w:ascii="Arial" w:eastAsia="Arial" w:hAnsi="Arial" w:cs="Arial"/>
                                </w:rPr>
                                <w:t xml:space="preserve"> </w:t>
                              </w:r>
                            </w:p>
                          </w:txbxContent>
                        </wps:txbx>
                        <wps:bodyPr horzOverflow="overflow" lIns="0" tIns="0" rIns="0" bIns="0" rtlCol="0">
                          <a:noAutofit/>
                        </wps:bodyPr>
                      </wps:wsp>
                      <pic:pic xmlns:pic="http://schemas.openxmlformats.org/drawingml/2006/picture">
                        <pic:nvPicPr>
                          <pic:cNvPr id="52" name="Picture 52"/>
                          <pic:cNvPicPr/>
                        </pic:nvPicPr>
                        <pic:blipFill>
                          <a:blip r:embed="rId8"/>
                          <a:stretch>
                            <a:fillRect/>
                          </a:stretch>
                        </pic:blipFill>
                        <pic:spPr>
                          <a:xfrm>
                            <a:off x="0" y="147970"/>
                            <a:ext cx="6012181" cy="1799844"/>
                          </a:xfrm>
                          <a:prstGeom prst="rect">
                            <a:avLst/>
                          </a:prstGeom>
                        </pic:spPr>
                      </pic:pic>
                    </wpg:wgp>
                  </a:graphicData>
                </a:graphic>
              </wp:anchor>
            </w:drawing>
          </mc:Choice>
          <mc:Fallback>
            <w:pict>
              <v:group w14:anchorId="4977051B" id="Group 26645" o:spid="_x0000_s1026" style="position:absolute;left:0;text-align:left;margin-left:-8.65pt;margin-top:20.25pt;width:473.4pt;height:163.9pt;z-index:251659264" coordsize="60121,20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mcchAMAAO4SAAAOAAAAZHJzL2Uyb0RvYy54bWzcWO1u2yAU/T9p74D4&#10;3/qjsR1bTappXatK01qt2wMQgmM02yAgH93T74I/0japunlSG+VHHAyYezjnXuN7zy82VYlWTGku&#10;6gkOTn2MWE3FnNeLCf754+pkjJE2pJ6TUtRsgh+YxhfTjx/O1zJjoShEOWcKwSK1ztZyggtjZOZ5&#10;mhasIvpUSFbDYC5URQzcqoU3V2QNq1elF/p+7K2FmkslKNMaei+bQTx16+c5o+Y2zzUzqJxgwGbc&#10;VbnrzF696TnJForIgtMWBhmAoiK8BqP9UpfEELRUfGepilMltMjNKRWVJ/KcU+b2ALsJ/Ge7uVZi&#10;Kd1eFtl6IXuagNpnPA1eln5b3SnE5xMcxvEowqgmFcjkLKOmCyhay0UGM6+VvJd3qu1YNHd215tc&#10;VfYf9oM2jtyHnly2MYhCZ+wHYTAOMKIwFvrjIAqjhn5agEY7z9HiyytPep1hz+Lr4awluJLesqX/&#10;j637gkjmRNCWg5atADbSUPUdfIzUi5Ih6HPUuHk9UTrTwNkeloI0TUcpRrtURcHYh4GGqCQNQ7tu&#10;v1uSSaXNNRMVso0JVoDAOR9ZfdWmmdpNsXbL2l5rccXLshm1PUBaB822zGa2adHPxPwBtlkI9fsW&#10;QjsvxXqCRdvCqLypgVIbTF1DdY1Z11Cm/CxcyDWmPy2NyLnDZo01FloMoJX1sLcQLdwjmiPXmgdx&#10;/0m0MInGo1Hjwp2Tv5dyLoJ79zteAc/2CHg2NOqiyA9i9zTJDkLA3hWPV8DRHgFdDA2JwHEY+/74&#10;gCKwd8XjFbD/RHh07rlzfIiAQeD7CRx1cPC8HILutfYGp597h/a+eLwKxntCMB76Dg3OksgPD0nB&#10;3hmPV8Fkj4LJYAXjyB8nrxyDbxqDvTMer4KQFe9kD+4gG/QWTcMoSA9Jwd4Z30NByWkGvzZbhtZO&#10;/vd6VQGeMkvFcLtI9VdrVET9WsoTSOwlMXzGS24eXJECkjMLql7dcWpTQXuzTSWjPiuBYWsVQQ+c&#10;iN0s+4xN2+z9kyVmJZc2p7OHp223YKG68aw6sGe/TeXhUtBlxWrTlFIUKwG3qHXBpcZIZayaMagM&#10;qJu5i3+SaaOYoYU1mINh+wlgkT0acCi3wCzmF9JfSCAh8w1GSZq0ZZjuG/xJpSBI0rRNs4Z+AzhM&#10;DQrXBFAu9XRFFQe/LQDZqs3jezdrW6aa/gEAAP//AwBQSwMECgAAAAAAAAAhAGMq0bn4HgAA+B4A&#10;ABQAAABkcnMvbWVkaWEvaW1hZ2UxLnBuZ4lQTkcNChoKAAAADUlIRFIAAAEIAAAATwgGAAAAF9xb&#10;nwAAAAFzUkdCAK7OHOkAAAAEZ0FNQQAAsY8L/GEFAAAeoklEQVR4Xu2dB3xUVRbGv+npyaRACJDQ&#10;QwexgBQVxEKTlQVFFBUVFd0FFV0Xse+64iIK6+66CoiLCuKKgEoXFARFaVIDhFQI6b1Mn9lz7rxJ&#10;JskkJICAyf3ze8zMfW/ezJu8+91zzj33XhWaMS6XS+9wOBI1Gk2sUiTxwpK/Byq1DnpjH6WkeUH3&#10;RjrdG51VKpVVKWp2qJVHiaQWtoIfYS9LUF5JmiNSICR1U34EMKcqLyTNESkQEt84rVDbU6G2pisF&#10;kuaIFAiJb2xZ0KmyoXGdJrEwKYWS5oYUiGaCiyu5y6G8agC2DOjUDhKJMhKIYqXw7Ljs5cozSVNA&#10;CkQzwWXJgylpLmyZnwEOqvRnw0aioG0LqCI4WqkU1o2j9BDMJ9+AvXivUiJpCkiBaCao/WKgixwG&#10;e84XsBwYDWfGfMB8QtnrAxYRfRygawXYS5TCGjipvGQLbMcfhfnwfVDpgqANu0rZKWkKyDyI5pYH&#10;YS+G4/RbUOUuJtFoBxjHAKE3AEG96W7wVw5yAjlkaVSk0HMXEDaAtmHuXYwtm4RhJ1C0HijcDJtD&#10;DXX7OdC0uEM5oGkg8yCkQDTfRKnijUDWEsBSAbBQBHYBgq8AAuLJ3AgA8jeQEJRyUIH2tSeBuI6O&#10;PQOU7QdK9wGmZMB6miwMHdBmFhAyVDlx00EKhBSI5p1JaaMKn7uaXI1MQBNMWxBgIJdC38ItDCqD&#10;+9FF9UNFt4oplUQhjwwMEhV7EaAli6PV/SQwJC5NECkQUiCar0CIHg1yHxzF5Cp8R9ZBLlX4CLdI&#10;+MUA/h3oeaD7GBuJQulReswncShzv3aZgPDhdFxXuovUZHWQWKj04tRNBSkQUiCapEA4LXlwmDLh&#10;shXQRpXZnge1owAqVyE0KHb/0V3kRnDMQRNCwkCbmoRBG0bWQxS5C+RqqPzEuSqxnCKROCBiGLAV&#10;uoWFNzo3XGRNuMywIwROGOHURJLr0ZLOFUNGSCtoAtqSsdGazvnbut2kQMhejKaJ0waX00wCyG6C&#10;BiptEDXukbSRZWBoRxtZB/706BdHG2mjjiwHAVkLbFk4zMprL5wW2sf7aeMgpos2dkXY0vCPBwJ6&#10;QRXQHarArlAHdiBhiIZKF0wfz1YFCwO/T/JbQ1oQzTkGwTio9S/cApizyYIwUpNBboWeLAmu+NpQ&#10;+pFIMGw5QPkJeiwhbSh3WxF2cjdC+wERv6O7SKecrGkhLQgpEM1bICoOA7lfAFaq8Oxe6MLdloU/&#10;WRYWEgUHWQ0ggeAYg4FcBB64VZHoDlRynoSTXA3jICB6Kh3X9ERCCoR0MZonLhuQ/R6QPB0o3kV3&#10;Ad0GgZ3IGhgGhN9M7kJPOoiEwZxG22k6noQiqA/tHwlEjaLn3eg9bFlkABnz4Ep5hg4vdZ9b0qSQ&#10;FkQzsyBcphTYU1+GpnQL1CEDgMjxQMhAcitq/ARFW4GCbfTERft7u4/zxkLWRMkWuPJWwVrwM1zB&#10;18MQPx8qtjSaCNKCkBZEM8IFW+5GmI49Ayf0UHVeBHRZShV/Ym1xYDhZypZJQkAWhK8YAwc7ox6E&#10;Kn45dPGLSWx1KD/6LOzcHSppMkiBaCY4baXkWZTA0HE2DN0WQmW81S0CdaELpiY0i0QiGdDS87pQ&#10;B0MdOQb+fZbBL+4ROE2n4XKSCyNpEkiBaCaoqcLrYyZAwzkODUEXRRW9Ak57tnjeELThQ6BvcTNU&#10;aq1SIvmtIwWiCZCVVYp/v7sLGzbWMzqzseEmbSRsKtqcZD3oopXChtKsQ1tNCikQv2Gys8uwaNFu&#10;PDT1C8yfvxMvvrgZW79NUvaeL2o4NG1gB4kDZ1tKmiWyF+M32IuRRcLw1VdHsWZNApKTC6DVquHv&#10;r0NZmRXt2hux6P3b0arV+VdqU/K/YC87geDeC5SSC4/N5iALqAxFxSaUl9ugUatgDPdHXGwYdDqN&#10;ctSlQfZiSIH4TQlETk4ZvvwqAatXHxXCoNOpYTBoQTew2M9Z0GVlFrz++q0Ye1s3UXY+mLO/IYFI&#10;RlDHh5WSC4PD4cKBA2fww4/pOHggC+npRSguMcNqdYD0AYFBBrRrZ8SECT0xamRX5V0XHykQUiB+&#10;EwLBrsTatcewavURJCVVWQy+KKGK9uorN1Hl6qWUnDsOcw6c1mLoQjorJeeHyWTDt98lk+VzFL8c&#10;yERpiUWIG18Pb2pWB4JFzmZz4qknB2PatAE+x3jZnC5klDuQa7KjlI412V2wkPA4qLxjmB59IgzQ&#10;nOfdLQVCCsRlLRB5eeVui4Eq1MnE/FoWgzdcVFFhQ3h4ABYvGoeOHT0DsC4Ptm1PwYcf7sWePRlw&#10;Op3w89NBo1HXqvzsJkVE+GPmU9dh7NjqVlCOyYHvMyrwbYYJB/ItOFNiQ57FiTJyU5xmJ7T+GtzZ&#10;JQRP9DGiX5RBWCPngxQIKRCXpUDk5JRj7brjWLWKLYY8UZG4QvlqSRkuZ/Oct1l/vgF3391X2XPp&#10;KSErYdHi3Vi27BchYIGBeroelXCHvHFSy19aakH37i3w/Oxh6NcvRtkD7M01Y/mxEqxOKUdSEdVV&#10;shbEncshdidvLgyMC8Qr/SMxvG09uR014e9QTw2QAiEF4rISiPz8Cnz5pdtiSEzMI7NbQ8LAFoNy&#10;gA94n9lsh4sqybTHBuDhqddUmuqXmgPkRrw9fyd++ilduER1BR3tdqcQj2HDOmD2c0MRE+MOsCaR&#10;hTB/XwGWHS9BQZkdIKGElq7Nc3kkFOxGPHllOF68JgLBZGHVxEnWhTmrDOUpBbQVwnS6BKaMYkQO&#10;aYc25IapybWpCykQUiAuC4HIzSWLYe1xfLHqsIgxcAvLwsAVvWZLWxP26wMC9HjyiUG4887eSuml&#10;xeFwYvmnB/H++z+Rm1SBoCA9CVntW80jbhy0nDSpD6ZPH4hAuhZm8dFi/HVXHlILqW5yJWZh8Mbm&#10;hNFPg7evb4H7uoUqhVWUHMtFzjcnkft9KkoTcmHJL4ed3BdHhRXtplyFHi8Og3+b2u/zRgqEFIhL&#10;KhAcY/jq62OiV8JtMdQdfPQFdwu2ahVMJvlQXH99e6X00nLqVDEWLNgpkrb4ejhmUhdsNQQE6DBj&#10;xkBMusvtFuWY7HjuhzwsPlQkXsOHVQCrEy2CdVhyUzRGkmvhTUlCDlIW7kHm+uMwnXFP168hseWA&#10;hIPO3Xn6tejx8nCoGmBlSYGQAnFJBCK/oAJfkzCs+uIIEk96YgwNsxg8cMvL4vD3N0agd+/GZjr+&#10;OmzanCgStrgLNijIQALh+3o83bGxsaGYPXsYhgxuJ8p/ybPgwS2Z2HfaBOjJHfFl/ZM4tA3R4eMR&#10;MbguxjNNP7kSVgdO/nsXkmhjl0LjT7+nOAfd4vR5tmIz4iZfgb5vj4K6IfkV9CUdJlO6JiBACkRz&#10;5WILBFsM66hlW7XqKE6cyIOaXImARlgMHtiE50r2t9duxi23XPoZpYuKzHiP3IlPVxyEnUx/tgrq&#10;gt0JFoerr24jLJ/4ePc4j62nK/DQN1lIKaC6aKgjLkDiEE3i8OmtMbi+dZU4mLNKcei5jTi98gjU&#10;ZLGwOHjPcGcvtcB4VWtc++ld0EfUDmI6jh2H/fBROE4kwpWZDWdREfzsdthGj0gPuHuiFIjmysUS&#10;iMJCk9tiWH0Ex4+zxeCOMfjyyxsCm+ZXXtkaixaOE2b8pWT3ntPCati374wSiPT9ffhSuZfFbHZg&#10;7NiueObp60SXLPN1ajmmbMpEXrmdLIc6roeEJ5Iq/rKRMbjJq6eiLDEfe6etRv6uU9CF+UHFUUsv&#10;cXDS+1T0Gw34eAKiru+glLqxrl0Py7LPYNu9F67cXFYvsTlNZoTPehquGY+na1u0kALRXDkXgeDW&#10;79DhbJESrCbXQEN3PlsCajU9Z4uWH2mfhm5KTtrZ/fMpfP75YRxni4HKuRKdoy5UwrkCt97SGfPm&#10;jVJKLj4Wix2fLPsFixfvEQLILkV912Ui/59djqlTr8HDU68WbhXzRVIZHtqciUISDp/xBsbuQpBO&#10;haVkOdzeIUgphOiZ2D1lJQr3ZZA4VFkU3tjIuuk4rT96v3GrUkKikZOLilf/BsuKlfzFAH8SFr1e&#10;1AZXcSn8Hn4AgfPmyBgEIQWiEQKRmVmKv/xlK3b+kAY9+bdc4dkK4Ef35hYIfs5WAvftcw8Fcz4W&#10;Q024JW4RFYi33x4t8gYuNtzTsmDBDmzZmkQWgxYGQ/0+PQtaJJn2T5PVMGZMVeo0i8P9JA6l9YkD&#10;uST8q703PBpTu1f1OphzyrD7/s+RtyO1TnFwcBA0LgyDVk1GQKz7vY60dJQ/Oh3W77ZBHUpl2qog&#10;qqu0FLrBAxG84mOoggKlQBBSIBooEMeP5+LFl77BgQNZCAys7mPTedyPlf+5y1gQ2OS+UMLgDbfg&#10;bdqEiq7N3r2iEUWCwSLELbN7Y5GqEqsL8R3YtVm//jgWLtqNtLRCYTXwuZXLr4U7+cmKHj1a4Pnn&#10;h+KKvlXJT2uSy4RbUWh2kjjU8d34xDYXXhgYiVf7RyqFVMnNduz/w5dIX3EQehYHX2+n99pImPrM&#10;uQUdHunvLioqQul9U2HdtAXq8PDq77PZQEpH4vARdNe6j5cCIQWiQQKxg1qpV8lyOH26GMHBBqX0&#10;0sM9GZxkZDT6IyTEILoUPcKgIxeH3RyOUXhea3UaetTQowpaKtOSeLlf83G8j17zMWJjcaNHtpRI&#10;XE5nlIh4w6GDWeKzWYzqw5P8dOONHTF79lC0iq6alWpdWjnuWc/iYK/bcmBIPCb3DsOS4S2FK+ch&#10;Yc42HHv9O2jpb+Gzu5KKbMUWRA6MxbWfTYI2yJ1bUf7sbJjf+Q9UxjA6pvr7XIVF8HvofgQueFMp&#10;kQLBSIE4i0BwVuPcudtRTDdcTcvhcoAtFa6M3Fo7Oe3YK0Lnadndj7XL3fCLqtvAu954Wx0ei8ht&#10;pdRtNfBbOBDJPS2c/PTHPw5EUKC7gjKbTlVg8oYzyOHMyLoCkozFicFxgVg9KgYRflUuzJmvErD3&#10;kdUic1R0Y/qAsydV5Or1/+gOtBjmDkxav16H0imPugWFFxz2wmWxkksRgJBVn0HbtyrZTAqEFIg6&#10;BYIr3KLFe/Duu7vEc39/bZ2Voqnifb01Gtw6KS+3ivEWM6YPEgLhzfr0cty/IRM5FWexHKxOtDfq&#10;sXZsG3SjRw8lCbnYNXEZKsia0SoZl7Wgv5W12Iz4pwajxyvD3UVZ2SgZNxGOowkkBFVBTg+uwkL4&#10;TZ2CwPlV1gMjBcJ3Kkqzh03jv5EJyxmBTHMUB4ZFwbM1BO7h4bjI3Lkja4nDquQy3EtuRQ53ZdYn&#10;DnYXgg0a/Gtoy2riYC2owME/rUd5ahG0XhZJTVgcom/pgi4zhygl9Pec+xYcBw/XFge6MFdpGTTt&#10;28Pv8WlKocQbKRA1yM+rwKznNuKTT34RwsC9Fc1RHBoDJz9xslTPntGYP380rhvizoz08P7hYty7&#10;8QzyTGdxK5QeizlDojDCK4WasyQPP78ZOduSoQvxoyZf2eENlVkLTQi/pg36zhtJx7ljRdaVq2BZ&#10;ugyqwOop2YyrpFSIRsCcv0DTuaNSKvFGCoQXnMT0xxlfYePGE2KAEQf3JHXDrhd3YZrNNowaGY8F&#10;88egq5IZyZipws/6IRePbclCmZVqcH2Wg81J1oMTs/qH47FeYUohQZ9x5MXNSFt2ALpgEoea1gy9&#10;5pgDWxhRg9vh6sW/F12bjP3Hn1D+3Ev8RUmYlLgDm0M2G5wFhVC3i0XQ+/+EfvQI9z5JLRpoPDZN&#10;vGMQP/10Cq+8ugWpqYWXVU/F5QJbURyoZFHgoCjPJcm9HD26t8CEO3rhtjHdRfDSA4+rmLUzFxvI&#10;tRAjMXmfd8vPz/mkJCIsAq1D9HjyqnA81ddYeVNyktMR/pss2QtNgE5kRHrO4aL3ueh7OEiceF/b&#10;O3qj2+yh8GvhthRs23ei7I9Pwpl2SuQ0kJkDF3dlmi1QhYZAP3Y0/J+cXq/lIGMQUiD0FRXWxM2b&#10;U2JfeXUTCumG9I64Nydqxhm8BYGfc81kQeCh5S1bBqJnj5a4YWgHDOgfWymoVjr2ZJENHxwpxrsH&#10;C1HBPRU8roLPrVTsSmEg+HxxYTqM7xCEB3qGoXOou5XnYdn5P6bh2Bvbkbs9RXRTcq+Ei8eg0Gfw&#10;ObgHw0BiEHFtLOLuuQIt6LswzowzMH/4EcxvvyOsBLdrQW8wGKBp1Qq6G4bAMOlOaJVch/qQAiEF&#10;Qr92bULi5ytPxBYXl4o06Mob+VfCQeYuV7rLDbsyAMyDniovz2IVFKQTeRZRUUFoHROMuHZGdOoU&#10;AWON7EV2J9anleOT4yU4kWeGjW4tTtKy07XyTaYlBeKR30aDBtGBWnQx6tEvyg/XRvtV68Z0lNtw&#10;6n+HkL78ACzZpVDzTFrk6qk4L4NcDH14AALjQhHcvSWMV7ZGcOeqqfVc5eWwfPo/WDdsFhaDKjAA&#10;quBgqFu3hqZrF+iuvhLq2LbK0WdHCoQUCH12dkmiwaCPra9v/0LBP7aTPoRb5suNKkvBDSdZ6Xmj&#10;Wt2QAWE8iWye2SESmjjUwJ6D23twn5STrbg8gM7l5+WK1IQDkhxs9CRAscXA1g2LhNqPvguPFK1p&#10;7njgWANvPCiGH/k4zn8/R6RASIFocKq1pPkhBUIKxK8qEJ4Wua4Gzxcc/CsjM7vWW6iAR4nSzSpM&#10;dz5nY2afkjQeKRBSIC6YQPDckAkJOTiakIv09GKxyA1nFbJGBJJZHN0qGPFdIsVEKW3rmQtxx840&#10;vD5nmxgXwWY2/4HYTGcXwD1ilMdIuMdOhIb6IYbO26FDOPpdEYP4+EghIL7g5C8ens35CuwymC12&#10;9OoZjdGj4pUjfLNxYyL27T8jUqy594I/8+67+1TOHfn5ysM4mVQAQ7W0Z0UZ64HHkVx9dVsMv7H+&#10;/AMelMa/Z3JKAbKzykg8LVRx3QFTjo106GAUXau/Rs+TFAgpEOctEBkZJWJeyc3fnMTJk/nIy6+A&#10;hW5+rlDcwnNsw2JxCAHhytu2bQhGjojHlPv7IS7OqJyliq/XHsOj09ZUDidnbFQx2XrwJG1xpeH5&#10;Fbgi8gAt3oxGPzGq844JvXDTTZ1qCQXPmH3b7z5GClU0/m48tuSuu/rgn/8YrRzhm6efWY8PPtyH&#10;sFCDEBVeEu/L1ZPF6FHm7ns+E9fOeSN8Nzmp8paTGInehnrurqJCE2bMGIR5c33nIJxIzMfGDSew&#10;44c0MbycZ+Pi35Cvn38XjuOoVGoEBunQqWM4Rtwaj/Hje6BN6/onom0MUiCkQJyXQKz47BDeX/gz&#10;kpMLlRtWJVpyHsHYo0dLhIX5CYGwkkBkZJaIRWO2bEnC0aPZYh6H2bOGYsSI6lPG8WSvM55YqwgE&#10;i4EDk6gijyBR4VbaRf9MFXaqQHnY/n0qdu1KF2LBczLwI7es48Z1x5/EjE1VPQ08qcudd61Aaloh&#10;/EhQeL2KCb/viblzqyZS8cULL36DpR//gtAQQ+UQ8xWfThTzOzAPTl2F775LFuMv2D1i4eBVvbi7&#10;mAds1QWfq0+fVhg8KE4pccMCywsSr16TIFYt5xW2+Nx9+0ajb58YxLYNhX+AVsyJwWuUHjmSg717&#10;M5CWVoRevVri6ZlDMGb0hVmuTwqEFIhzEgi+Od+c9z0WL9kr5kTV691rVzz6SH/cf18/d2taBzxk&#10;nAeBfcDJPxo1Xpg9FPfee0VlT4G3QPA52RSf+8aIWqtMMSxKW79Nxltv7xBZoPy5XKF4+b1bb+2C&#10;t94cWWl6s0BMnFRdIMazQPz97ALx0SfVBeLT5VUC8dDDVQLBbky3bi2w/JM7xOvGwrNucZo7CynP&#10;a8muREeyDp4kS4PXzGDxqwlbFCyWS5fux0cf7xdu2bPPXIeHHrxK/IbngxQImWp9Tvzn/Z/x3sLd&#10;okXnG9lqtdMNeTX+8PiAesWB4Qr28ks34k0yrdnC2LwlEQUFFcpe33DF9AVbLDcO64h/vXMbunaN&#10;EtPgc3wiLMxfxA7+897PypEXD46XmMnqaSxsAcx44mvs3XcGYUZ/UfFjyZ1Z8PZo3HJLZ5/iwLCI&#10;cmzntb/ehH/MH02ukB8J5k78SJaV5PyRAtFIeLUobv09A7l47gNuNR+Y0k85omFwrGDl/ybh3/8a&#10;W+nPnyu8EjYvdGsQgUR3MJPjHytX8bT6+cpRteHKdTYacow3fHxjJ9JlV2T+gp3keuWICi7iF+RK&#10;PTatvwi8NpTf/a47Plg0Du/++zZc6bV0n+TckQLRSNZ8mSB6AgzkVnArx+4Gr+sQwqMMGwn3PnBG&#10;IlsC58uggXHo1bOlGDjFsHjxGp9srtdFQz5XHMP1tQHwoRyk5AAkr7PJbkzNjZf5F707Xufc/0sm&#10;tpCrxFPYMWwxdWgfjhvOYTEgnu37puGdKs8lOT+kQDQCdiUSEnIrByVx16OWnnMU/VLDQcr2ZEl4&#10;0rjZiuDKyr0sTE0xYAvolwNn8OfnNuHZP2/En57dUG3jslmzN+Hn3afJjap/ejkP3JuSnV2KP0z/&#10;Cvfe9zkm3/e/Wtv4Ccvx0stbqrlN7FaUknh4LA/uTu1Av6lnWnzJpUMKRCPgXoKKCqtIG/bAU9/7&#10;1zW70UWm9vB0zp9QehKq64OozKmpRViyZA8+/O8+LP1of7WNyz74YA+SkvPFsQ2BRclGFhV3pfKK&#10;YdztW3NLPJEnArWeFGyGuzDdvUDu17wrlCyyGpomuQRIgWgE7Nez6epppblV5tauuNgsXl9KeA2O&#10;zMySSkvBk1gVE+OeLNbt11fBZj4nbS39cDyWfDAOixdW35YsHoeP/jsBg66NE8c2BO5xiW4Vgvf/&#10;cztWLL+Ltom1tjVrJuO1v94selI8BPjx+ArlhQKfS3LpkQLRCNiv53UwWRQYrovc8u3bV7eff7E4&#10;ciQbBw5mCVeD4ZyEiIgAXNmvjXhdEyuvcdkmVCzdx4lbo0ZV30aOjMfNN3dG+/ZGWOjYhsCixNZG&#10;n76txFT3PXu2rLX1od+Puy5ZvDzEd42EXqcV3ZoMuxqcHMVxDMmlRQpEIxl3ew+0bh0i+vxZINiq&#10;+GZrEn76+ZRyRMPgyP2b83bgnsmfYceONKX03ODMxXfe+REFBSbRHciixd/vttu6ie5PX/B39whd&#10;fXBehWKUNAh2HTjjsTEMGhQnBIXdN/4szvTknIhNmxKVIxoOv++117/D1m+TKi09ybkjBaKRdO4c&#10;gZkzB4vh0J68A27pZj+/Gdu3pypH1Q+vfv3EU+vw+hvbkHAslypE/Qk9da13yaSlF4mg4tbvuBdA&#10;Lyp9YaEZQ4d2xOOPDWhU5b4Q8Od5x2gaAscbnnpiEEKCDSgrsylBYBfemr9TJGE1lG3bUzDtsTWY&#10;M2cbvS9FiLDk/JACcQ78nqyI1/4yXKQyF1Bl5MVnONFn+hNfYebT67B+wwlRcQsqu/vMYvAWL3D7&#10;5pvfY9I9K/Dxx/sxZHAc/rtkPK66yrcbwHBMITevQqQgc6yDz8fP2Z1Y8I8f8OBDX4jVrtin51ml&#10;uXdgwvieeGveCIQbfS9J96tCjfbZluLzxZAh7URsIiLCTwgcW0IcvHxy5jq8+tet2L8/U1w/W0fe&#10;lNDvcZB+C+4ZefChVaKXaebMIfjzs9fXmVwlaTgXuX25vKCb7bzGYvAivgsX7ibLIUXcqNxisUnO&#10;JnJERCBt/uK5aNXJ/M/KLqUKbkXbtqGYeEdvTJnSD5GR1ZOk1lFlf+zxL0W8g/10rg+crcn5Ev70&#10;yK0rTxTL4xQ4H4PHa7Dfz64OTwM38c7ewrXw9vGZi5FqzdfPjzxuxBjmV68Lw0HI/v1rj+bkRLR/&#10;/HMXdu5ME93KfP18Hs465dgFZ1eG8OS1pER8DSmphWJZRBYVdlMemzZACOSFsJxkqrUUCBaIfLoJ&#10;aq+m0ggyztiFSXvwUBbOZJSgiFo6jvxzoJAxGHRCLDp1ChdzOA4bGksVSeyqxYGDJWI8Ak/5JoZ7&#10;01+IKwifyzvHgaeDM5IFw8O9ebjzgAFt0alj/RbDmLErRbelP72XW+NJd/XFq69cq+z1zetzdmPh&#10;B3tgDPUTSVixcUas+3pC5Y3zh+lbsHlzYmViEn9HvnbxXeu5u1gwn3pqMGbPukYpqc7hI6UiXfwQ&#10;/abZ2WUiwYoFgUWKJ7HjlcJ5fswoEtju3aLEALmRI2PF2JgLBd0bZXRvREiBaKaQQLANOtlms1Ut&#10;HHme7N9/mlrBXLqpS2CmSu1H4tAmJgS9r2iJXt2jlaPqJu10CXZR66nR1fT/qpvL/v4GdOkSRq1q&#10;1ZyM9ZGfbyHXZjmSUvMRRN+JK9vt1NLO+3v9U76/8MI3WPrJfhiFBWEjC8KIZZ/egagIt6Y+OPUL&#10;bPs2hQSiavKahozE4M+f+sCVeP75YUqJb44ezcX6Tcdw+EA2kpIKUVhiEnNlcA9Nz+4tyTVpjzFj&#10;4n8Vd0Kn05XSw0ckEI0fXCKRSCQSiUQikUgkEolEIpFIJBKJRCKRSCQSiUQikUgkEolEIpFIJBKJ&#10;RCKRSCQSiRvg/x4vHHbTbJcQAAAAAElFTkSuQmCCUEsDBBQABgAIAAAAIQDPACc14gAAAAoBAAAP&#10;AAAAZHJzL2Rvd25yZXYueG1sTI/BTsJAEIbvJr7DZky8wbZUEGqnhBD1REgEE+Nt6A5tQ3e36S5t&#10;eXvXk95mMl/++f5sPepG9Ny52hqEeBqBYFNYVZsS4fP4NlmCcJ6MosYaRrixg3V+f5dRquxgPrg/&#10;+FKEEONSQqi8b1MpXVGxJje1LZtwO9tOkw9rV0rV0RDCdSNnUbSQmmoTPlTU8rbi4nK4aoT3gYZN&#10;Er/2u8t5e/s+zvdfu5gRHx/GzQsIz6P/g+FXP6hDHpxO9mqUEw3CJH5OAorwFM1BBGA1W4XhhJAs&#10;lgnIPJP/K+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HG&#10;ZxyEAwAA7hIAAA4AAAAAAAAAAAAAAAAAOgIAAGRycy9lMm9Eb2MueG1sUEsBAi0ACgAAAAAAAAAh&#10;AGMq0bn4HgAA+B4AABQAAAAAAAAAAAAAAAAA6gUAAGRycy9tZWRpYS9pbWFnZTEucG5nUEsBAi0A&#10;FAAGAAgAAAAhAM8AJzXiAAAACgEAAA8AAAAAAAAAAAAAAAAAFCUAAGRycy9kb3ducmV2LnhtbFBL&#10;AQItABQABgAIAAAAIQCqJg6+vAAAACEBAAAZAAAAAAAAAAAAAAAAACMmAABkcnMvX3JlbHMvZTJv&#10;RG9jLnhtbC5yZWxzUEsFBgAAAAAGAAYAfAEAABYnAAAAAA==&#10;">
                <v:rect id="Rectangle 11" o:spid="_x0000_s1027" style="position:absolute;left:199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8E52379" w14:textId="77777777" w:rsidR="00E27A7D" w:rsidRDefault="00E27A7D" w:rsidP="00E27A7D">
                        <w:r>
                          <w:rPr>
                            <w:rFonts w:ascii="Arial" w:eastAsia="Arial" w:hAnsi="Arial" w:cs="Arial"/>
                          </w:rPr>
                          <w:t xml:space="preserve"> </w:t>
                        </w:r>
                      </w:p>
                    </w:txbxContent>
                  </v:textbox>
                </v:rect>
                <v:rect id="Rectangle 12" o:spid="_x0000_s1028" style="position:absolute;left:1999;top:27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F4C11DC" w14:textId="77777777" w:rsidR="00E27A7D" w:rsidRDefault="00E27A7D" w:rsidP="00E27A7D">
                        <w:r>
                          <w:rPr>
                            <w:rFonts w:ascii="Arial" w:eastAsia="Arial" w:hAnsi="Arial" w:cs="Arial"/>
                          </w:rPr>
                          <w:t xml:space="preserve"> </w:t>
                        </w:r>
                      </w:p>
                    </w:txbxContent>
                  </v:textbox>
                </v:rect>
                <v:rect id="Rectangle 13" o:spid="_x0000_s1029" style="position:absolute;left:1999;top:550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79EB12A" w14:textId="77777777" w:rsidR="00E27A7D" w:rsidRDefault="00E27A7D" w:rsidP="00E27A7D">
                        <w:r>
                          <w:rPr>
                            <w:rFonts w:ascii="Arial" w:eastAsia="Arial" w:hAnsi="Arial" w:cs="Arial"/>
                          </w:rPr>
                          <w:t xml:space="preserve"> </w:t>
                        </w:r>
                      </w:p>
                    </w:txbxContent>
                  </v:textbox>
                </v:rect>
                <v:rect id="Rectangle 14" o:spid="_x0000_s1030" style="position:absolute;left:1999;top:82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98734C1" w14:textId="77777777" w:rsidR="00E27A7D" w:rsidRDefault="00E27A7D" w:rsidP="00E27A7D">
                        <w:r>
                          <w:rPr>
                            <w:rFonts w:ascii="Arial" w:eastAsia="Arial" w:hAnsi="Arial" w:cs="Arial"/>
                          </w:rPr>
                          <w:t xml:space="preserve"> </w:t>
                        </w:r>
                      </w:p>
                    </w:txbxContent>
                  </v:textbox>
                </v:rect>
                <v:rect id="Rectangle 15" o:spid="_x0000_s1031" style="position:absolute;left:1999;top:110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CFE0555" w14:textId="77777777" w:rsidR="00E27A7D" w:rsidRDefault="00E27A7D" w:rsidP="00E27A7D">
                        <w:r>
                          <w:rPr>
                            <w:rFonts w:ascii="Arial" w:eastAsia="Arial" w:hAnsi="Arial" w:cs="Arial"/>
                          </w:rPr>
                          <w:t xml:space="preserve"> </w:t>
                        </w:r>
                      </w:p>
                    </w:txbxContent>
                  </v:textbox>
                </v:rect>
                <v:rect id="Rectangle 16" o:spid="_x0000_s1032" style="position:absolute;left:1999;top:137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85669F4" w14:textId="77777777" w:rsidR="00E27A7D" w:rsidRDefault="00E27A7D" w:rsidP="00E27A7D">
                        <w:r>
                          <w:rPr>
                            <w:rFonts w:ascii="Arial" w:eastAsia="Arial" w:hAnsi="Arial" w:cs="Arial"/>
                          </w:rPr>
                          <w:t xml:space="preserve"> </w:t>
                        </w:r>
                      </w:p>
                    </w:txbxContent>
                  </v:textbox>
                </v:rect>
                <v:rect id="Rectangle 17" o:spid="_x0000_s1033" style="position:absolute;left:1999;top:1650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24E5AC8" w14:textId="77777777" w:rsidR="00E27A7D" w:rsidRDefault="00E27A7D" w:rsidP="00E27A7D">
                        <w:r>
                          <w:rPr>
                            <w:rFonts w:ascii="Arial" w:eastAsia="Arial" w:hAnsi="Arial" w:cs="Arial"/>
                          </w:rPr>
                          <w:t xml:space="preserve"> </w:t>
                        </w:r>
                      </w:p>
                    </w:txbxContent>
                  </v:textbox>
                </v:rect>
                <v:rect id="Rectangle 18" o:spid="_x0000_s1034" style="position:absolute;left:1999;top:192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623A788" w14:textId="77777777" w:rsidR="00E27A7D" w:rsidRDefault="00E27A7D" w:rsidP="00E27A7D">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5" type="#_x0000_t75" style="position:absolute;top:1479;width:60121;height:17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V6xgAAANsAAAAPAAAAZHJzL2Rvd25yZXYueG1sRI/dSgMx&#10;FITvhb5DOAVvpM26tT+sTYsIglRQbEuvj5vT7NLNybqJ2/TtG0HwcpiZb5jlOtpG9NT52rGC+3EG&#10;grh0umajYL97GS1A+ICssXFMCi7kYb0a3Cyx0O7Mn9RvgxEJwr5ABVUIbSGlLyuy6MeuJU7e0XUW&#10;Q5KdkbrDc4LbRuZZNpMWa04LFbb0XFF52v5YBR9sHvK3ycJMD3HTvH/fffXRz5W6HcanRxCBYvgP&#10;/7VftYJpDr9f0g+QqysAAAD//wMAUEsBAi0AFAAGAAgAAAAhANvh9svuAAAAhQEAABMAAAAAAAAA&#10;AAAAAAAAAAAAAFtDb250ZW50X1R5cGVzXS54bWxQSwECLQAUAAYACAAAACEAWvQsW78AAAAVAQAA&#10;CwAAAAAAAAAAAAAAAAAfAQAAX3JlbHMvLnJlbHNQSwECLQAUAAYACAAAACEA7aWlesYAAADbAAAA&#10;DwAAAAAAAAAAAAAAAAAHAgAAZHJzL2Rvd25yZXYueG1sUEsFBgAAAAADAAMAtwAAAPoCAAAAAA==&#10;">
                  <v:imagedata r:id="rId9" o:title=""/>
                </v:shape>
                <w10:wrap type="topAndBottom"/>
              </v:group>
            </w:pict>
          </mc:Fallback>
        </mc:AlternateContent>
      </w:r>
      <w:r>
        <w:rPr>
          <w:rFonts w:ascii="Arial" w:eastAsia="Arial" w:hAnsi="Arial" w:cs="Arial"/>
        </w:rPr>
        <w:t xml:space="preserve"> </w:t>
      </w:r>
    </w:p>
    <w:p w14:paraId="7B81FA33" w14:textId="77777777" w:rsidR="001667B4" w:rsidRPr="001667B4" w:rsidRDefault="001667B4" w:rsidP="001667B4">
      <w:pPr>
        <w:spacing w:after="160" w:line="259" w:lineRule="auto"/>
        <w:rPr>
          <w:rFonts w:ascii="Arial" w:eastAsiaTheme="minorHAnsi" w:hAnsi="Arial" w:cs="Arial"/>
          <w:b w:val="0"/>
          <w:szCs w:val="22"/>
        </w:rPr>
      </w:pPr>
    </w:p>
    <w:p w14:paraId="4468832B" w14:textId="77777777" w:rsidR="001667B4" w:rsidRPr="001667B4" w:rsidRDefault="001667B4" w:rsidP="001667B4">
      <w:pPr>
        <w:spacing w:after="160" w:line="259" w:lineRule="auto"/>
        <w:rPr>
          <w:rFonts w:ascii="Arial" w:eastAsiaTheme="minorHAnsi" w:hAnsi="Arial" w:cs="Arial"/>
          <w:b w:val="0"/>
          <w:szCs w:val="22"/>
        </w:rPr>
      </w:pPr>
    </w:p>
    <w:p w14:paraId="787CE036" w14:textId="77777777" w:rsidR="001667B4" w:rsidRPr="001667B4" w:rsidRDefault="001667B4" w:rsidP="001667B4">
      <w:pPr>
        <w:spacing w:after="160" w:line="259" w:lineRule="auto"/>
        <w:rPr>
          <w:rFonts w:ascii="Arial" w:eastAsiaTheme="minorHAnsi" w:hAnsi="Arial" w:cs="Arial"/>
          <w:b w:val="0"/>
          <w:szCs w:val="22"/>
        </w:rPr>
      </w:pPr>
    </w:p>
    <w:p w14:paraId="5BF91F46" w14:textId="77777777" w:rsidR="00473181" w:rsidRPr="004A7470" w:rsidRDefault="00473181" w:rsidP="00E27A7D">
      <w:pPr>
        <w:spacing w:after="160" w:line="259" w:lineRule="auto"/>
        <w:rPr>
          <w:rFonts w:ascii="Arial" w:eastAsiaTheme="minorHAnsi" w:hAnsi="Arial" w:cs="Arial"/>
          <w:b w:val="0"/>
          <w:szCs w:val="22"/>
        </w:rPr>
      </w:pPr>
    </w:p>
    <w:p w14:paraId="104D6E1E" w14:textId="77777777" w:rsidR="001667B4" w:rsidRPr="001667B4" w:rsidRDefault="001667B4" w:rsidP="001667B4">
      <w:pPr>
        <w:spacing w:after="160" w:line="259" w:lineRule="auto"/>
        <w:jc w:val="center"/>
        <w:rPr>
          <w:rFonts w:ascii="Arial" w:eastAsiaTheme="minorHAnsi" w:hAnsi="Arial" w:cs="Arial"/>
          <w:b w:val="0"/>
          <w:szCs w:val="22"/>
        </w:rPr>
      </w:pPr>
    </w:p>
    <w:p w14:paraId="05862CCD" w14:textId="736F2F63" w:rsidR="001667B4" w:rsidRPr="002F37FC" w:rsidRDefault="003A7F16" w:rsidP="001667B4">
      <w:pPr>
        <w:spacing w:after="160" w:line="259" w:lineRule="auto"/>
        <w:jc w:val="center"/>
        <w:rPr>
          <w:rFonts w:ascii="Arial" w:eastAsiaTheme="minorHAnsi" w:hAnsi="Arial" w:cs="Arial"/>
          <w:bCs/>
          <w:sz w:val="40"/>
          <w:szCs w:val="40"/>
        </w:rPr>
      </w:pPr>
      <w:r w:rsidRPr="002368CA">
        <w:rPr>
          <w:rFonts w:ascii="Arial" w:eastAsiaTheme="minorHAnsi" w:hAnsi="Arial" w:cs="Arial"/>
          <w:bCs/>
          <w:sz w:val="40"/>
          <w:szCs w:val="40"/>
        </w:rPr>
        <w:t>Recomendación No.</w:t>
      </w:r>
      <w:r w:rsidR="001667B4" w:rsidRPr="002368CA">
        <w:rPr>
          <w:rFonts w:ascii="Arial" w:eastAsiaTheme="minorHAnsi" w:hAnsi="Arial" w:cs="Arial"/>
          <w:bCs/>
          <w:sz w:val="40"/>
          <w:szCs w:val="40"/>
        </w:rPr>
        <w:t xml:space="preserve"> </w:t>
      </w:r>
      <w:r w:rsidR="00010F67">
        <w:rPr>
          <w:rFonts w:ascii="Arial" w:eastAsiaTheme="minorHAnsi" w:hAnsi="Arial" w:cs="Arial"/>
          <w:bCs/>
          <w:sz w:val="40"/>
          <w:szCs w:val="40"/>
        </w:rPr>
        <w:t>02/2024</w:t>
      </w:r>
    </w:p>
    <w:p w14:paraId="21D387CD" w14:textId="77777777" w:rsidR="001667B4" w:rsidRPr="004A7470" w:rsidRDefault="001667B4" w:rsidP="00E27A7D">
      <w:pPr>
        <w:spacing w:after="160" w:line="259" w:lineRule="auto"/>
        <w:rPr>
          <w:rFonts w:ascii="Arial" w:eastAsiaTheme="minorHAnsi" w:hAnsi="Arial" w:cs="Arial"/>
          <w:b w:val="0"/>
          <w:szCs w:val="22"/>
        </w:rPr>
      </w:pPr>
    </w:p>
    <w:p w14:paraId="4B0D8170" w14:textId="77777777" w:rsidR="001667B4" w:rsidRPr="001667B4" w:rsidRDefault="001667B4" w:rsidP="001667B4">
      <w:pPr>
        <w:spacing w:after="160" w:line="259" w:lineRule="auto"/>
        <w:jc w:val="center"/>
        <w:rPr>
          <w:rFonts w:ascii="Arial" w:eastAsiaTheme="minorHAnsi" w:hAnsi="Arial" w:cs="Arial"/>
          <w:b w:val="0"/>
          <w:szCs w:val="22"/>
        </w:rPr>
      </w:pPr>
    </w:p>
    <w:p w14:paraId="602B87D8" w14:textId="0B547BEA" w:rsidR="001667B4" w:rsidRPr="002F37FC" w:rsidRDefault="00633EA0" w:rsidP="001667B4">
      <w:pPr>
        <w:spacing w:after="160" w:line="259" w:lineRule="auto"/>
        <w:jc w:val="center"/>
        <w:rPr>
          <w:rFonts w:ascii="Arial" w:eastAsiaTheme="minorHAnsi" w:hAnsi="Arial" w:cs="Arial"/>
          <w:b w:val="0"/>
          <w:szCs w:val="22"/>
        </w:rPr>
      </w:pPr>
      <w:r>
        <w:rPr>
          <w:rFonts w:ascii="Arial" w:eastAsiaTheme="minorHAnsi" w:hAnsi="Arial" w:cs="Arial"/>
          <w:b w:val="0"/>
          <w:szCs w:val="22"/>
        </w:rPr>
        <w:t>Expediente</w:t>
      </w:r>
      <w:r w:rsidR="005D3782">
        <w:rPr>
          <w:rFonts w:ascii="Arial" w:eastAsiaTheme="minorHAnsi" w:hAnsi="Arial" w:cs="Arial"/>
          <w:b w:val="0"/>
          <w:szCs w:val="22"/>
        </w:rPr>
        <w:t>:</w:t>
      </w:r>
    </w:p>
    <w:p w14:paraId="19C29782" w14:textId="79B0FB23" w:rsidR="00E27A7D" w:rsidRDefault="00E27A7D" w:rsidP="00E27A7D">
      <w:pPr>
        <w:spacing w:after="160" w:line="256" w:lineRule="auto"/>
        <w:jc w:val="center"/>
        <w:rPr>
          <w:rFonts w:ascii="Arial" w:eastAsiaTheme="minorHAnsi" w:hAnsi="Arial" w:cs="Arial"/>
          <w:b w:val="0"/>
          <w:szCs w:val="22"/>
        </w:rPr>
      </w:pPr>
      <w:r>
        <w:rPr>
          <w:rFonts w:ascii="Arial" w:eastAsiaTheme="minorHAnsi" w:hAnsi="Arial" w:cs="Arial"/>
          <w:b w:val="0"/>
          <w:szCs w:val="22"/>
        </w:rPr>
        <w:t>CDHEC/X/X/X/Q</w:t>
      </w:r>
    </w:p>
    <w:p w14:paraId="1103F7C0" w14:textId="77777777" w:rsidR="001667B4" w:rsidRDefault="001667B4" w:rsidP="00E27A7D">
      <w:pPr>
        <w:spacing w:after="160" w:line="259" w:lineRule="auto"/>
        <w:rPr>
          <w:rFonts w:ascii="Arial" w:eastAsiaTheme="minorHAnsi" w:hAnsi="Arial" w:cs="Arial"/>
          <w:b w:val="0"/>
          <w:szCs w:val="22"/>
        </w:rPr>
      </w:pPr>
    </w:p>
    <w:p w14:paraId="321A67C0" w14:textId="77777777" w:rsidR="001667B4" w:rsidRPr="002F37FC" w:rsidRDefault="001667B4" w:rsidP="001667B4">
      <w:pPr>
        <w:spacing w:after="160" w:line="259" w:lineRule="auto"/>
        <w:jc w:val="center"/>
        <w:rPr>
          <w:rFonts w:ascii="Arial" w:eastAsiaTheme="minorHAnsi" w:hAnsi="Arial" w:cs="Arial"/>
          <w:b w:val="0"/>
          <w:szCs w:val="22"/>
        </w:rPr>
      </w:pPr>
    </w:p>
    <w:p w14:paraId="3A0AFBD4" w14:textId="77777777" w:rsidR="001667B4" w:rsidRPr="002F37FC" w:rsidRDefault="001667B4" w:rsidP="001667B4">
      <w:pPr>
        <w:spacing w:after="160" w:line="259" w:lineRule="auto"/>
        <w:jc w:val="center"/>
        <w:rPr>
          <w:rFonts w:ascii="Arial" w:eastAsiaTheme="minorHAnsi" w:hAnsi="Arial" w:cs="Arial"/>
          <w:b w:val="0"/>
          <w:szCs w:val="22"/>
        </w:rPr>
      </w:pPr>
    </w:p>
    <w:p w14:paraId="526BCE01" w14:textId="6B175AC0" w:rsidR="001667B4" w:rsidRPr="002F37FC" w:rsidRDefault="00EB313D" w:rsidP="001667B4">
      <w:pPr>
        <w:spacing w:after="160" w:line="259" w:lineRule="auto"/>
        <w:jc w:val="center"/>
        <w:rPr>
          <w:rFonts w:ascii="Arial" w:eastAsiaTheme="minorHAnsi" w:hAnsi="Arial" w:cs="Arial"/>
          <w:b w:val="0"/>
          <w:szCs w:val="22"/>
        </w:rPr>
      </w:pPr>
      <w:r>
        <w:rPr>
          <w:rFonts w:ascii="Arial" w:eastAsiaTheme="minorHAnsi" w:hAnsi="Arial" w:cs="Arial"/>
          <w:b w:val="0"/>
          <w:szCs w:val="22"/>
        </w:rPr>
        <w:t>Saltillo</w:t>
      </w:r>
      <w:r w:rsidR="001667B4" w:rsidRPr="002F37FC">
        <w:rPr>
          <w:rFonts w:ascii="Arial" w:eastAsiaTheme="minorHAnsi" w:hAnsi="Arial" w:cs="Arial"/>
          <w:b w:val="0"/>
          <w:szCs w:val="22"/>
        </w:rPr>
        <w:t>, Coahuila de Zaragoza</w:t>
      </w:r>
    </w:p>
    <w:p w14:paraId="0CCADBFA" w14:textId="0930BAA1" w:rsidR="001667B4" w:rsidRPr="002F37FC" w:rsidRDefault="00010F67" w:rsidP="001667B4">
      <w:pPr>
        <w:spacing w:after="160" w:line="259" w:lineRule="auto"/>
        <w:jc w:val="center"/>
        <w:rPr>
          <w:rFonts w:ascii="Arial" w:eastAsiaTheme="minorHAnsi" w:hAnsi="Arial" w:cs="Arial"/>
          <w:b w:val="0"/>
          <w:szCs w:val="22"/>
        </w:rPr>
      </w:pPr>
      <w:r>
        <w:rPr>
          <w:rFonts w:ascii="Arial" w:eastAsiaTheme="minorHAnsi" w:hAnsi="Arial" w:cs="Arial"/>
          <w:b w:val="0"/>
          <w:szCs w:val="22"/>
        </w:rPr>
        <w:t>3</w:t>
      </w:r>
      <w:r w:rsidR="00602A8E">
        <w:rPr>
          <w:rFonts w:ascii="Arial" w:eastAsiaTheme="minorHAnsi" w:hAnsi="Arial" w:cs="Arial"/>
          <w:b w:val="0"/>
          <w:szCs w:val="22"/>
        </w:rPr>
        <w:t>1</w:t>
      </w:r>
      <w:r w:rsidR="00633EA0" w:rsidRPr="002368CA">
        <w:rPr>
          <w:rFonts w:ascii="Arial" w:eastAsiaTheme="minorHAnsi" w:hAnsi="Arial" w:cs="Arial"/>
          <w:b w:val="0"/>
          <w:szCs w:val="22"/>
        </w:rPr>
        <w:t xml:space="preserve"> de </w:t>
      </w:r>
      <w:r>
        <w:rPr>
          <w:rFonts w:ascii="Arial" w:eastAsiaTheme="minorHAnsi" w:hAnsi="Arial" w:cs="Arial"/>
          <w:b w:val="0"/>
          <w:szCs w:val="22"/>
        </w:rPr>
        <w:t>enero</w:t>
      </w:r>
      <w:r w:rsidR="00353FE2" w:rsidRPr="002368CA">
        <w:rPr>
          <w:rFonts w:ascii="Arial" w:eastAsiaTheme="minorHAnsi" w:hAnsi="Arial" w:cs="Arial"/>
          <w:b w:val="0"/>
          <w:szCs w:val="22"/>
        </w:rPr>
        <w:t xml:space="preserve"> de</w:t>
      </w:r>
      <w:r w:rsidR="002368CA" w:rsidRPr="002368CA">
        <w:rPr>
          <w:rFonts w:ascii="Arial" w:eastAsiaTheme="minorHAnsi" w:hAnsi="Arial" w:cs="Arial"/>
          <w:b w:val="0"/>
          <w:szCs w:val="22"/>
        </w:rPr>
        <w:t>l</w:t>
      </w:r>
      <w:r>
        <w:rPr>
          <w:rFonts w:ascii="Arial" w:eastAsiaTheme="minorHAnsi" w:hAnsi="Arial" w:cs="Arial"/>
          <w:b w:val="0"/>
          <w:szCs w:val="22"/>
        </w:rPr>
        <w:t xml:space="preserve"> 2024</w:t>
      </w:r>
    </w:p>
    <w:p w14:paraId="327C283E" w14:textId="30FD7C9B" w:rsidR="00ED048F" w:rsidRDefault="00ED048F" w:rsidP="00D70349">
      <w:pPr>
        <w:widowControl w:val="0"/>
        <w:autoSpaceDE w:val="0"/>
        <w:autoSpaceDN w:val="0"/>
        <w:adjustRightInd w:val="0"/>
        <w:spacing w:line="360" w:lineRule="auto"/>
        <w:rPr>
          <w:rFonts w:ascii="Arial" w:hAnsi="Arial" w:cs="Arial"/>
          <w:bCs/>
          <w:sz w:val="20"/>
          <w:szCs w:val="20"/>
          <w:lang w:val="es-ES"/>
        </w:rPr>
      </w:pPr>
    </w:p>
    <w:p w14:paraId="07A21AAE" w14:textId="77777777" w:rsidR="00E27A7D" w:rsidRPr="00A00BC8" w:rsidRDefault="00E27A7D" w:rsidP="00D70349">
      <w:pPr>
        <w:widowControl w:val="0"/>
        <w:autoSpaceDE w:val="0"/>
        <w:autoSpaceDN w:val="0"/>
        <w:adjustRightInd w:val="0"/>
        <w:spacing w:line="360" w:lineRule="auto"/>
        <w:rPr>
          <w:rFonts w:ascii="Arial" w:hAnsi="Arial" w:cs="Arial"/>
          <w:bCs/>
          <w:sz w:val="20"/>
          <w:szCs w:val="20"/>
          <w:lang w:val="es-ES"/>
        </w:rPr>
      </w:pPr>
    </w:p>
    <w:p w14:paraId="084C2A3C" w14:textId="77777777" w:rsidR="008F7861" w:rsidRPr="00250B88" w:rsidRDefault="00353C1D"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Ficha Técnica</w:t>
      </w:r>
    </w:p>
    <w:p w14:paraId="6CFCE290" w14:textId="77777777" w:rsidR="00A00BC8" w:rsidRPr="00250B88" w:rsidRDefault="00A00BC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250B88" w14:paraId="0067AEA0" w14:textId="77777777" w:rsidTr="007041B9">
        <w:tc>
          <w:tcPr>
            <w:tcW w:w="1806" w:type="dxa"/>
          </w:tcPr>
          <w:p w14:paraId="3C8C92F1" w14:textId="77777777" w:rsidR="00DB7262" w:rsidRPr="006B0FEC" w:rsidRDefault="00DB7262" w:rsidP="007041B9">
            <w:pPr>
              <w:widowControl w:val="0"/>
              <w:autoSpaceDE w:val="0"/>
              <w:autoSpaceDN w:val="0"/>
              <w:adjustRightInd w:val="0"/>
              <w:spacing w:line="360" w:lineRule="auto"/>
              <w:rPr>
                <w:rFonts w:ascii="Arial" w:hAnsi="Arial" w:cs="Arial"/>
                <w:b w:val="0"/>
                <w:bCs/>
                <w:sz w:val="16"/>
                <w:lang w:val="es-ES"/>
              </w:rPr>
            </w:pPr>
            <w:r w:rsidRPr="006B0FEC">
              <w:rPr>
                <w:rFonts w:ascii="Arial" w:hAnsi="Arial" w:cs="Arial"/>
                <w:b w:val="0"/>
                <w:bCs/>
                <w:sz w:val="16"/>
                <w:lang w:val="es-ES"/>
              </w:rPr>
              <w:t>Recomendación</w:t>
            </w:r>
          </w:p>
        </w:tc>
        <w:tc>
          <w:tcPr>
            <w:tcW w:w="5481" w:type="dxa"/>
          </w:tcPr>
          <w:p w14:paraId="77EDFF4A" w14:textId="65C29DD4" w:rsidR="00DB7262" w:rsidRPr="006B0FEC" w:rsidRDefault="00DB7262" w:rsidP="003F2685">
            <w:pPr>
              <w:widowControl w:val="0"/>
              <w:autoSpaceDE w:val="0"/>
              <w:autoSpaceDN w:val="0"/>
              <w:adjustRightInd w:val="0"/>
              <w:spacing w:line="360" w:lineRule="auto"/>
              <w:rPr>
                <w:rFonts w:ascii="Arial" w:hAnsi="Arial" w:cs="Arial"/>
                <w:b w:val="0"/>
                <w:bCs/>
                <w:sz w:val="16"/>
                <w:lang w:val="es-ES"/>
              </w:rPr>
            </w:pPr>
            <w:r w:rsidRPr="002368CA">
              <w:rPr>
                <w:rFonts w:ascii="Arial" w:hAnsi="Arial" w:cs="Arial"/>
                <w:b w:val="0"/>
                <w:bCs/>
                <w:sz w:val="16"/>
                <w:lang w:val="es-ES"/>
              </w:rPr>
              <w:t xml:space="preserve">No. </w:t>
            </w:r>
            <w:r w:rsidR="00010F67">
              <w:rPr>
                <w:rFonts w:ascii="Arial" w:hAnsi="Arial" w:cs="Arial"/>
                <w:b w:val="0"/>
                <w:bCs/>
                <w:sz w:val="16"/>
                <w:lang w:val="es-ES"/>
              </w:rPr>
              <w:t>02/2024</w:t>
            </w:r>
          </w:p>
        </w:tc>
      </w:tr>
      <w:tr w:rsidR="00DB7262" w:rsidRPr="00250B88" w14:paraId="2141E4C8" w14:textId="77777777" w:rsidTr="007041B9">
        <w:tc>
          <w:tcPr>
            <w:tcW w:w="1806" w:type="dxa"/>
          </w:tcPr>
          <w:p w14:paraId="24A2E39A" w14:textId="77777777" w:rsidR="00DB7262" w:rsidRPr="00250B88" w:rsidRDefault="00DB7262" w:rsidP="00A51637">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Expedientes</w:t>
            </w:r>
          </w:p>
        </w:tc>
        <w:tc>
          <w:tcPr>
            <w:tcW w:w="5481" w:type="dxa"/>
          </w:tcPr>
          <w:p w14:paraId="2DA8012D" w14:textId="2DC9DD02" w:rsidR="00DB7262" w:rsidRPr="00633EA0" w:rsidRDefault="00E27A7D" w:rsidP="00633EA0">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CDHEC/X/X/X/Q</w:t>
            </w:r>
          </w:p>
        </w:tc>
      </w:tr>
      <w:tr w:rsidR="00DB7262" w:rsidRPr="00250B88" w14:paraId="084BE949" w14:textId="77777777" w:rsidTr="007041B9">
        <w:tc>
          <w:tcPr>
            <w:tcW w:w="1806" w:type="dxa"/>
          </w:tcPr>
          <w:p w14:paraId="77F2806E" w14:textId="58082C26" w:rsidR="00DB7262" w:rsidRPr="00250B88" w:rsidRDefault="00CC2E63" w:rsidP="007041B9">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Quejosa</w:t>
            </w:r>
            <w:r w:rsidR="00DB7262" w:rsidRPr="00250B88">
              <w:rPr>
                <w:rFonts w:ascii="Arial" w:hAnsi="Arial" w:cs="Arial"/>
                <w:b w:val="0"/>
                <w:bCs/>
                <w:sz w:val="16"/>
                <w:lang w:val="es-ES"/>
              </w:rPr>
              <w:t>(s)</w:t>
            </w:r>
          </w:p>
        </w:tc>
        <w:tc>
          <w:tcPr>
            <w:tcW w:w="5481" w:type="dxa"/>
          </w:tcPr>
          <w:p w14:paraId="2D35E982" w14:textId="36AE5923" w:rsidR="00DB7262" w:rsidRPr="00250B88" w:rsidRDefault="00D04B09" w:rsidP="007041B9">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 xml:space="preserve"> </w:t>
            </w:r>
            <w:r w:rsidR="00937EC2">
              <w:rPr>
                <w:rFonts w:ascii="Arial" w:hAnsi="Arial" w:cs="Arial"/>
                <w:b w:val="0"/>
                <w:sz w:val="16"/>
                <w:lang w:val="es-ES"/>
              </w:rPr>
              <w:t>Q1</w:t>
            </w:r>
          </w:p>
        </w:tc>
      </w:tr>
      <w:tr w:rsidR="00DB7262" w:rsidRPr="00250B88" w14:paraId="60433883" w14:textId="77777777" w:rsidTr="007041B9">
        <w:tc>
          <w:tcPr>
            <w:tcW w:w="1806" w:type="dxa"/>
          </w:tcPr>
          <w:p w14:paraId="63414CD1"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Agraviado(s)</w:t>
            </w:r>
          </w:p>
        </w:tc>
        <w:tc>
          <w:tcPr>
            <w:tcW w:w="5481" w:type="dxa"/>
          </w:tcPr>
          <w:p w14:paraId="5B2CC9B6" w14:textId="521855A0" w:rsidR="00DB7262" w:rsidRPr="00250B88" w:rsidRDefault="00937EC2" w:rsidP="00353FE2">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 xml:space="preserve">Ag1 </w:t>
            </w:r>
            <w:r w:rsidR="00353FE2">
              <w:rPr>
                <w:rFonts w:ascii="Arial" w:hAnsi="Arial" w:cs="Arial"/>
                <w:b w:val="0"/>
                <w:sz w:val="16"/>
                <w:lang w:val="es-ES"/>
              </w:rPr>
              <w:t xml:space="preserve">y </w:t>
            </w:r>
            <w:r>
              <w:rPr>
                <w:rFonts w:ascii="Arial" w:hAnsi="Arial" w:cs="Arial"/>
                <w:b w:val="0"/>
                <w:sz w:val="16"/>
                <w:lang w:val="es-ES"/>
              </w:rPr>
              <w:t>Ag2</w:t>
            </w:r>
          </w:p>
        </w:tc>
      </w:tr>
      <w:tr w:rsidR="00DB7262" w:rsidRPr="00250B88" w14:paraId="0E1FA107" w14:textId="77777777" w:rsidTr="007041B9">
        <w:tc>
          <w:tcPr>
            <w:tcW w:w="1806" w:type="dxa"/>
          </w:tcPr>
          <w:p w14:paraId="0DDBDAED"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Autoridad(es)</w:t>
            </w:r>
          </w:p>
        </w:tc>
        <w:tc>
          <w:tcPr>
            <w:tcW w:w="5481" w:type="dxa"/>
          </w:tcPr>
          <w:p w14:paraId="7B19214E" w14:textId="0605713C" w:rsidR="00DB7262" w:rsidRPr="00250B88" w:rsidRDefault="00D65128" w:rsidP="003F2685">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Policía Metropolitana</w:t>
            </w:r>
            <w:r w:rsidR="00126D8B">
              <w:rPr>
                <w:rFonts w:ascii="Arial" w:hAnsi="Arial" w:cs="Arial"/>
                <w:b w:val="0"/>
                <w:sz w:val="16"/>
                <w:lang w:val="es-ES"/>
              </w:rPr>
              <w:t xml:space="preserve"> y Policía Municipal de Torreón</w:t>
            </w:r>
          </w:p>
        </w:tc>
      </w:tr>
      <w:tr w:rsidR="00DB7262" w:rsidRPr="00250B88" w14:paraId="26AC6169" w14:textId="77777777" w:rsidTr="007041B9">
        <w:tc>
          <w:tcPr>
            <w:tcW w:w="1806" w:type="dxa"/>
          </w:tcPr>
          <w:p w14:paraId="6E714E66" w14:textId="77777777" w:rsidR="00DB7262" w:rsidRPr="00250B88" w:rsidRDefault="005933BC"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Calificación de las v</w:t>
            </w:r>
            <w:r w:rsidR="00DB7262" w:rsidRPr="00250B88">
              <w:rPr>
                <w:rFonts w:ascii="Arial" w:hAnsi="Arial" w:cs="Arial"/>
                <w:b w:val="0"/>
                <w:bCs/>
                <w:sz w:val="16"/>
                <w:lang w:val="es-ES"/>
              </w:rPr>
              <w:t>iolaciones</w:t>
            </w:r>
            <w:r w:rsidRPr="00250B88">
              <w:rPr>
                <w:rFonts w:ascii="Arial" w:hAnsi="Arial" w:cs="Arial"/>
                <w:b w:val="0"/>
                <w:bCs/>
                <w:sz w:val="16"/>
                <w:lang w:val="es-ES"/>
              </w:rPr>
              <w:t>:</w:t>
            </w:r>
          </w:p>
        </w:tc>
        <w:tc>
          <w:tcPr>
            <w:tcW w:w="5481" w:type="dxa"/>
          </w:tcPr>
          <w:p w14:paraId="6DB4476D" w14:textId="77777777" w:rsidR="00353FE2" w:rsidRDefault="00512743" w:rsidP="00512743">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a) </w:t>
            </w:r>
            <w:r w:rsidR="00DB7262" w:rsidRPr="00250B88">
              <w:rPr>
                <w:rFonts w:ascii="Arial" w:hAnsi="Arial" w:cs="Arial"/>
                <w:b w:val="0"/>
                <w:sz w:val="16"/>
                <w:lang w:val="es-ES"/>
              </w:rPr>
              <w:t xml:space="preserve">Violación al Derecho </w:t>
            </w:r>
            <w:r w:rsidR="00633EA0">
              <w:rPr>
                <w:rFonts w:ascii="Arial" w:hAnsi="Arial" w:cs="Arial"/>
                <w:b w:val="0"/>
                <w:sz w:val="16"/>
                <w:lang w:val="es-ES"/>
              </w:rPr>
              <w:t>a la Legalidad y Seguridad Jurídica en su modalidad de E</w:t>
            </w:r>
            <w:r w:rsidR="0094224B">
              <w:rPr>
                <w:rFonts w:ascii="Arial" w:hAnsi="Arial" w:cs="Arial"/>
                <w:b w:val="0"/>
                <w:sz w:val="16"/>
                <w:lang w:val="es-ES"/>
              </w:rPr>
              <w:t>mpleo Arbitrario de la Fuerza Pública</w:t>
            </w:r>
            <w:r w:rsidR="00633EA0">
              <w:rPr>
                <w:rFonts w:ascii="Arial" w:hAnsi="Arial" w:cs="Arial"/>
                <w:b w:val="0"/>
                <w:sz w:val="16"/>
                <w:lang w:val="es-ES"/>
              </w:rPr>
              <w:t xml:space="preserve">. </w:t>
            </w:r>
          </w:p>
          <w:p w14:paraId="53C4242B" w14:textId="3E04F0D8" w:rsidR="00512743" w:rsidRPr="00353FE2" w:rsidRDefault="00512743" w:rsidP="00512743">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b)  Violación al Derecho a la Integridad y Seguridad Personal en su modalidad de Lesiones.</w:t>
            </w:r>
          </w:p>
        </w:tc>
      </w:tr>
      <w:tr w:rsidR="00685AB3" w:rsidRPr="00250B88" w14:paraId="74222FB1" w14:textId="77777777" w:rsidTr="007041B9">
        <w:tc>
          <w:tcPr>
            <w:tcW w:w="7287" w:type="dxa"/>
            <w:gridSpan w:val="2"/>
          </w:tcPr>
          <w:p w14:paraId="090B7D6B" w14:textId="73E28AC3" w:rsidR="00076C2A" w:rsidRDefault="00076C2A" w:rsidP="00A00BC8">
            <w:pPr>
              <w:widowControl w:val="0"/>
              <w:autoSpaceDE w:val="0"/>
              <w:autoSpaceDN w:val="0"/>
              <w:adjustRightInd w:val="0"/>
              <w:spacing w:line="360" w:lineRule="auto"/>
              <w:jc w:val="center"/>
              <w:rPr>
                <w:rFonts w:ascii="Arial" w:hAnsi="Arial" w:cs="Arial"/>
                <w:b w:val="0"/>
                <w:sz w:val="16"/>
                <w:lang w:val="es-ES"/>
              </w:rPr>
            </w:pPr>
          </w:p>
          <w:p w14:paraId="2FD65FAE" w14:textId="6BE34644" w:rsidR="00A00BC8" w:rsidRDefault="00685AB3" w:rsidP="00A00BC8">
            <w:pPr>
              <w:widowControl w:val="0"/>
              <w:autoSpaceDE w:val="0"/>
              <w:autoSpaceDN w:val="0"/>
              <w:adjustRightInd w:val="0"/>
              <w:spacing w:line="360" w:lineRule="auto"/>
              <w:jc w:val="center"/>
              <w:rPr>
                <w:rFonts w:ascii="Arial" w:hAnsi="Arial" w:cs="Arial"/>
                <w:b w:val="0"/>
                <w:sz w:val="16"/>
                <w:lang w:val="es-ES"/>
              </w:rPr>
            </w:pPr>
            <w:r w:rsidRPr="00250B88">
              <w:rPr>
                <w:rFonts w:ascii="Arial" w:hAnsi="Arial" w:cs="Arial"/>
                <w:b w:val="0"/>
                <w:sz w:val="16"/>
                <w:lang w:val="es-ES"/>
              </w:rPr>
              <w:t>Situación Jurídica</w:t>
            </w:r>
          </w:p>
          <w:p w14:paraId="169AC587" w14:textId="77777777" w:rsidR="00197642" w:rsidRPr="00197642" w:rsidRDefault="00197642" w:rsidP="00404C90">
            <w:pPr>
              <w:pStyle w:val="Prrafodelista"/>
              <w:widowControl w:val="0"/>
              <w:numPr>
                <w:ilvl w:val="0"/>
                <w:numId w:val="2"/>
              </w:numPr>
              <w:autoSpaceDE w:val="0"/>
              <w:autoSpaceDN w:val="0"/>
              <w:adjustRightInd w:val="0"/>
              <w:spacing w:line="360" w:lineRule="auto"/>
              <w:ind w:left="0"/>
              <w:rPr>
                <w:rFonts w:cs="Arial"/>
                <w:b w:val="0"/>
                <w:sz w:val="16"/>
              </w:rPr>
            </w:pPr>
          </w:p>
          <w:p w14:paraId="200DAE14" w14:textId="49D6B8B9" w:rsidR="00404C90" w:rsidRPr="00404C90" w:rsidRDefault="00C312EA" w:rsidP="00404C90">
            <w:pPr>
              <w:pStyle w:val="Prrafodelista"/>
              <w:widowControl w:val="0"/>
              <w:numPr>
                <w:ilvl w:val="0"/>
                <w:numId w:val="2"/>
              </w:numPr>
              <w:autoSpaceDE w:val="0"/>
              <w:autoSpaceDN w:val="0"/>
              <w:adjustRightInd w:val="0"/>
              <w:spacing w:line="360" w:lineRule="auto"/>
              <w:ind w:left="0"/>
              <w:rPr>
                <w:rFonts w:cs="Arial"/>
                <w:b w:val="0"/>
                <w:sz w:val="16"/>
              </w:rPr>
            </w:pPr>
            <w:r>
              <w:rPr>
                <w:rFonts w:cs="Arial"/>
                <w:b w:val="0"/>
                <w:bCs/>
                <w:w w:val="100"/>
                <w:sz w:val="16"/>
                <w:szCs w:val="16"/>
                <w:lang w:eastAsia="en-US"/>
              </w:rPr>
              <w:t>Los agraviados fueron vulnerados, particularmente en su derecho a la Legalidad y Seguridad Jurídica</w:t>
            </w:r>
            <w:r w:rsidR="001461DE">
              <w:rPr>
                <w:rFonts w:cs="Arial"/>
                <w:b w:val="0"/>
                <w:bCs/>
                <w:w w:val="100"/>
                <w:sz w:val="16"/>
                <w:szCs w:val="16"/>
                <w:lang w:eastAsia="en-US"/>
              </w:rPr>
              <w:t xml:space="preserve"> y a la Integridad y Seguridad Personal</w:t>
            </w:r>
            <w:r>
              <w:rPr>
                <w:rFonts w:cs="Arial"/>
                <w:b w:val="0"/>
                <w:bCs/>
                <w:w w:val="100"/>
                <w:sz w:val="16"/>
                <w:szCs w:val="16"/>
                <w:lang w:eastAsia="en-US"/>
              </w:rPr>
              <w:t>, toda vez que el 21 de febrero de 2022</w:t>
            </w:r>
            <w:r w:rsidR="007C3DFE">
              <w:rPr>
                <w:rFonts w:cs="Arial"/>
                <w:b w:val="0"/>
                <w:bCs/>
                <w:w w:val="100"/>
                <w:sz w:val="16"/>
                <w:szCs w:val="16"/>
                <w:lang w:eastAsia="en-US"/>
              </w:rPr>
              <w:t xml:space="preserve"> los agraviados se encontraban </w:t>
            </w:r>
            <w:r>
              <w:rPr>
                <w:rFonts w:cs="Arial"/>
                <w:b w:val="0"/>
                <w:bCs/>
                <w:w w:val="100"/>
                <w:sz w:val="16"/>
                <w:szCs w:val="16"/>
                <w:lang w:eastAsia="en-US"/>
              </w:rPr>
              <w:t xml:space="preserve">fuera del domicilio de </w:t>
            </w:r>
            <w:r w:rsidR="00937EC2">
              <w:rPr>
                <w:rFonts w:cs="Arial"/>
                <w:b w:val="0"/>
                <w:bCs/>
                <w:w w:val="100"/>
                <w:sz w:val="16"/>
                <w:szCs w:val="16"/>
                <w:lang w:eastAsia="en-US"/>
              </w:rPr>
              <w:t>Ag1</w:t>
            </w:r>
            <w:r>
              <w:rPr>
                <w:rFonts w:cs="Arial"/>
                <w:b w:val="0"/>
                <w:bCs/>
                <w:w w:val="100"/>
                <w:sz w:val="16"/>
                <w:szCs w:val="16"/>
                <w:lang w:eastAsia="en-US"/>
              </w:rPr>
              <w:t>, cuando</w:t>
            </w:r>
            <w:r w:rsidR="001461DE">
              <w:rPr>
                <w:rFonts w:cs="Arial"/>
                <w:b w:val="0"/>
                <w:bCs/>
                <w:w w:val="100"/>
                <w:sz w:val="16"/>
                <w:szCs w:val="16"/>
                <w:lang w:eastAsia="en-US"/>
              </w:rPr>
              <w:t xml:space="preserve"> llegan elementos de la Policía Metropolitana</w:t>
            </w:r>
            <w:r w:rsidR="00915760">
              <w:rPr>
                <w:rFonts w:cs="Arial"/>
                <w:b w:val="0"/>
                <w:bCs/>
                <w:w w:val="100"/>
                <w:sz w:val="16"/>
                <w:szCs w:val="16"/>
                <w:lang w:eastAsia="en-US"/>
              </w:rPr>
              <w:t xml:space="preserve"> y elementos de Policía Municipal de Torreón, </w:t>
            </w:r>
            <w:r w:rsidR="001461DE">
              <w:rPr>
                <w:rFonts w:cs="Arial"/>
                <w:b w:val="0"/>
                <w:bCs/>
                <w:w w:val="100"/>
                <w:sz w:val="16"/>
                <w:szCs w:val="16"/>
                <w:lang w:eastAsia="en-US"/>
              </w:rPr>
              <w:t>les manifiestan que realizarían una revi</w:t>
            </w:r>
            <w:r w:rsidR="007C3DFE">
              <w:rPr>
                <w:rFonts w:cs="Arial"/>
                <w:b w:val="0"/>
                <w:bCs/>
                <w:w w:val="100"/>
                <w:sz w:val="16"/>
                <w:szCs w:val="16"/>
                <w:lang w:eastAsia="en-US"/>
              </w:rPr>
              <w:t>sión de rutina</w:t>
            </w:r>
            <w:r w:rsidR="001461DE">
              <w:rPr>
                <w:rFonts w:cs="Arial"/>
                <w:b w:val="0"/>
                <w:bCs/>
                <w:w w:val="100"/>
                <w:sz w:val="16"/>
                <w:szCs w:val="16"/>
                <w:lang w:eastAsia="en-US"/>
              </w:rPr>
              <w:t xml:space="preserve"> y comienzan a golpearlos injustificadamente provocándoles repercusiones físicas, denotando con lo anterior un Empleo Arbitrario de</w:t>
            </w:r>
            <w:r w:rsidR="00915760">
              <w:rPr>
                <w:rFonts w:cs="Arial"/>
                <w:b w:val="0"/>
                <w:bCs/>
                <w:w w:val="100"/>
                <w:sz w:val="16"/>
                <w:szCs w:val="16"/>
                <w:lang w:eastAsia="en-US"/>
              </w:rPr>
              <w:t xml:space="preserve"> la Fuerza Pública y </w:t>
            </w:r>
            <w:r w:rsidR="001461DE">
              <w:rPr>
                <w:rFonts w:cs="Arial"/>
                <w:b w:val="0"/>
                <w:bCs/>
                <w:w w:val="100"/>
                <w:sz w:val="16"/>
                <w:szCs w:val="16"/>
                <w:lang w:eastAsia="en-US"/>
              </w:rPr>
              <w:t>Lesiones</w:t>
            </w:r>
            <w:r w:rsidR="00404C90">
              <w:rPr>
                <w:rFonts w:cs="Arial"/>
                <w:b w:val="0"/>
                <w:bCs/>
                <w:w w:val="100"/>
                <w:sz w:val="16"/>
                <w:szCs w:val="16"/>
                <w:lang w:eastAsia="en-US"/>
              </w:rPr>
              <w:t>.</w:t>
            </w:r>
          </w:p>
          <w:p w14:paraId="5EACC275" w14:textId="77777777" w:rsidR="00404C90" w:rsidRPr="00404C90" w:rsidRDefault="00404C90" w:rsidP="00404C90">
            <w:pPr>
              <w:pStyle w:val="Prrafodelista"/>
              <w:widowControl w:val="0"/>
              <w:numPr>
                <w:ilvl w:val="0"/>
                <w:numId w:val="2"/>
              </w:numPr>
              <w:autoSpaceDE w:val="0"/>
              <w:autoSpaceDN w:val="0"/>
              <w:adjustRightInd w:val="0"/>
              <w:spacing w:line="360" w:lineRule="auto"/>
              <w:ind w:left="0"/>
              <w:rPr>
                <w:rFonts w:cs="Arial"/>
                <w:b w:val="0"/>
                <w:sz w:val="16"/>
              </w:rPr>
            </w:pPr>
          </w:p>
          <w:p w14:paraId="2DB1CC88" w14:textId="0CCF78E2" w:rsidR="00404C90" w:rsidRPr="00404C90" w:rsidRDefault="00404C90" w:rsidP="00404C90">
            <w:pPr>
              <w:pStyle w:val="Prrafodelista"/>
              <w:widowControl w:val="0"/>
              <w:numPr>
                <w:ilvl w:val="0"/>
                <w:numId w:val="2"/>
              </w:numPr>
              <w:autoSpaceDE w:val="0"/>
              <w:autoSpaceDN w:val="0"/>
              <w:adjustRightInd w:val="0"/>
              <w:spacing w:line="360" w:lineRule="auto"/>
              <w:ind w:left="0"/>
              <w:rPr>
                <w:rFonts w:cs="Arial"/>
                <w:b w:val="0"/>
                <w:sz w:val="16"/>
              </w:rPr>
            </w:pPr>
            <w:r>
              <w:rPr>
                <w:rFonts w:cs="Arial"/>
                <w:b w:val="0"/>
                <w:bCs/>
                <w:w w:val="100"/>
                <w:sz w:val="16"/>
                <w:szCs w:val="16"/>
                <w:lang w:eastAsia="en-US"/>
              </w:rPr>
              <w:t>Acto seguido, proceden a detener a los agraviados para antes de ponerlos a disposición, trasladarlos a la Cruz Roja Mexicana para ser atendidos medicamente por las lesiones que presentaban ambos agraviados y finalmente remitirlos al Tribunal de Justicia Municipal en el municipio de Torreón, permaneciendo detenidos aproximadamente 2 días en la ergástula municipal de la localidad.</w:t>
            </w:r>
          </w:p>
          <w:p w14:paraId="0EFCF6AB" w14:textId="77777777" w:rsidR="00404C90" w:rsidRDefault="00404C90" w:rsidP="00404C90">
            <w:pPr>
              <w:pStyle w:val="Prrafodelista"/>
              <w:widowControl w:val="0"/>
              <w:autoSpaceDE w:val="0"/>
              <w:autoSpaceDN w:val="0"/>
              <w:adjustRightInd w:val="0"/>
              <w:spacing w:line="360" w:lineRule="auto"/>
              <w:ind w:left="0"/>
              <w:rPr>
                <w:rFonts w:ascii="Times New Roman" w:hAnsi="Times New Roman" w:cs="Arial"/>
                <w:b w:val="0"/>
                <w:sz w:val="16"/>
                <w:szCs w:val="16"/>
                <w:lang w:val="es-MX" w:eastAsia="en-US"/>
              </w:rPr>
            </w:pPr>
          </w:p>
          <w:p w14:paraId="0C3568FC" w14:textId="2E16972E" w:rsidR="001A40F6" w:rsidRDefault="00404C90" w:rsidP="001A40F6">
            <w:pPr>
              <w:pStyle w:val="Prrafodelista"/>
              <w:widowControl w:val="0"/>
              <w:autoSpaceDE w:val="0"/>
              <w:autoSpaceDN w:val="0"/>
              <w:adjustRightInd w:val="0"/>
              <w:spacing w:line="360" w:lineRule="auto"/>
              <w:ind w:left="0"/>
              <w:rPr>
                <w:rFonts w:cs="Arial"/>
                <w:b w:val="0"/>
                <w:bCs/>
                <w:w w:val="100"/>
                <w:sz w:val="16"/>
                <w:szCs w:val="16"/>
                <w:lang w:eastAsia="en-US"/>
              </w:rPr>
            </w:pPr>
            <w:r>
              <w:rPr>
                <w:rFonts w:cs="Arial"/>
                <w:b w:val="0"/>
                <w:bCs/>
                <w:w w:val="100"/>
                <w:sz w:val="16"/>
                <w:szCs w:val="16"/>
                <w:lang w:eastAsia="en-US"/>
              </w:rPr>
              <w:t xml:space="preserve">A </w:t>
            </w:r>
            <w:r w:rsidR="001461DE">
              <w:rPr>
                <w:rFonts w:cs="Arial"/>
                <w:b w:val="0"/>
                <w:bCs/>
                <w:w w:val="100"/>
                <w:sz w:val="16"/>
                <w:szCs w:val="16"/>
                <w:lang w:eastAsia="en-US"/>
              </w:rPr>
              <w:t>razón de la lógica y la legalidad</w:t>
            </w:r>
            <w:r w:rsidR="001A40F6">
              <w:rPr>
                <w:rFonts w:cs="Arial"/>
                <w:b w:val="0"/>
                <w:bCs/>
                <w:w w:val="100"/>
                <w:sz w:val="16"/>
                <w:szCs w:val="16"/>
                <w:lang w:eastAsia="en-US"/>
              </w:rPr>
              <w:t>, los elementos de Policía Metropolitana</w:t>
            </w:r>
            <w:r w:rsidR="00915760">
              <w:rPr>
                <w:rFonts w:cs="Arial"/>
                <w:b w:val="0"/>
                <w:bCs/>
                <w:w w:val="100"/>
                <w:sz w:val="16"/>
                <w:szCs w:val="16"/>
                <w:lang w:eastAsia="en-US"/>
              </w:rPr>
              <w:t xml:space="preserve"> y elementos de la Policía Municipal de Torreón </w:t>
            </w:r>
            <w:r w:rsidR="001A40F6">
              <w:rPr>
                <w:rFonts w:cs="Arial"/>
                <w:b w:val="0"/>
                <w:bCs/>
                <w:w w:val="100"/>
                <w:sz w:val="16"/>
                <w:szCs w:val="16"/>
                <w:lang w:eastAsia="en-US"/>
              </w:rPr>
              <w:t>se extralimitar</w:t>
            </w:r>
            <w:r w:rsidR="00915760">
              <w:rPr>
                <w:rFonts w:cs="Arial"/>
                <w:b w:val="0"/>
                <w:bCs/>
                <w:w w:val="100"/>
                <w:sz w:val="16"/>
                <w:szCs w:val="16"/>
                <w:lang w:eastAsia="en-US"/>
              </w:rPr>
              <w:t xml:space="preserve">on y sobrepasaron en su actuar y facultades. Asimismo, </w:t>
            </w:r>
            <w:r w:rsidR="001A40F6">
              <w:rPr>
                <w:rFonts w:cs="Arial"/>
                <w:b w:val="0"/>
                <w:bCs/>
                <w:w w:val="100"/>
                <w:sz w:val="16"/>
                <w:szCs w:val="16"/>
                <w:lang w:eastAsia="en-US"/>
              </w:rPr>
              <w:t>infri</w:t>
            </w:r>
            <w:r w:rsidR="00915760">
              <w:rPr>
                <w:rFonts w:cs="Arial"/>
                <w:b w:val="0"/>
                <w:bCs/>
                <w:w w:val="100"/>
                <w:sz w:val="16"/>
                <w:szCs w:val="16"/>
                <w:lang w:eastAsia="en-US"/>
              </w:rPr>
              <w:t>ngieron</w:t>
            </w:r>
            <w:r w:rsidR="001A40F6">
              <w:rPr>
                <w:rFonts w:cs="Arial"/>
                <w:b w:val="0"/>
                <w:bCs/>
                <w:w w:val="100"/>
                <w:sz w:val="16"/>
                <w:szCs w:val="16"/>
                <w:lang w:eastAsia="en-US"/>
              </w:rPr>
              <w:t xml:space="preserve"> protocolos </w:t>
            </w:r>
            <w:r w:rsidR="001461DE">
              <w:rPr>
                <w:rFonts w:cs="Arial"/>
                <w:b w:val="0"/>
                <w:bCs/>
                <w:w w:val="100"/>
                <w:sz w:val="16"/>
                <w:szCs w:val="16"/>
                <w:lang w:eastAsia="en-US"/>
              </w:rPr>
              <w:t>dentro de la competencia como elemen</w:t>
            </w:r>
            <w:r>
              <w:rPr>
                <w:rFonts w:cs="Arial"/>
                <w:b w:val="0"/>
                <w:bCs/>
                <w:w w:val="100"/>
                <w:sz w:val="16"/>
                <w:szCs w:val="16"/>
                <w:lang w:eastAsia="en-US"/>
              </w:rPr>
              <w:t>tos policiacos</w:t>
            </w:r>
            <w:r w:rsidR="00197085">
              <w:rPr>
                <w:rFonts w:cs="Arial"/>
                <w:b w:val="0"/>
                <w:bCs/>
                <w:w w:val="100"/>
                <w:sz w:val="16"/>
                <w:szCs w:val="16"/>
                <w:lang w:eastAsia="en-US"/>
              </w:rPr>
              <w:t xml:space="preserve"> al momento de realizar la detención</w:t>
            </w:r>
            <w:r w:rsidR="001A40F6">
              <w:rPr>
                <w:rFonts w:cs="Arial"/>
                <w:b w:val="0"/>
                <w:bCs/>
                <w:w w:val="100"/>
                <w:sz w:val="16"/>
                <w:szCs w:val="16"/>
                <w:lang w:eastAsia="en-US"/>
              </w:rPr>
              <w:t>. Si bien, el</w:t>
            </w:r>
            <w:r w:rsidR="00915760">
              <w:rPr>
                <w:rFonts w:cs="Arial"/>
                <w:b w:val="0"/>
                <w:bCs/>
                <w:w w:val="100"/>
                <w:sz w:val="16"/>
                <w:szCs w:val="16"/>
                <w:lang w:eastAsia="en-US"/>
              </w:rPr>
              <w:t xml:space="preserve"> uso de la fuerza es una facultad idónea con la</w:t>
            </w:r>
            <w:r w:rsidR="001A40F6">
              <w:rPr>
                <w:rFonts w:cs="Arial"/>
                <w:b w:val="0"/>
                <w:bCs/>
                <w:w w:val="100"/>
                <w:sz w:val="16"/>
                <w:szCs w:val="16"/>
                <w:lang w:eastAsia="en-US"/>
              </w:rPr>
              <w:t xml:space="preserve"> cual al nivel de resistencia</w:t>
            </w:r>
            <w:r w:rsidR="008372B0">
              <w:rPr>
                <w:rFonts w:cs="Arial"/>
                <w:b w:val="0"/>
                <w:bCs/>
                <w:w w:val="100"/>
                <w:sz w:val="16"/>
                <w:szCs w:val="16"/>
                <w:lang w:eastAsia="en-US"/>
              </w:rPr>
              <w:t xml:space="preserve"> de la persona</w:t>
            </w:r>
            <w:r w:rsidR="00915760">
              <w:rPr>
                <w:rFonts w:cs="Arial"/>
                <w:b w:val="0"/>
                <w:bCs/>
                <w:w w:val="100"/>
                <w:sz w:val="16"/>
                <w:szCs w:val="16"/>
                <w:lang w:eastAsia="en-US"/>
              </w:rPr>
              <w:t xml:space="preserve"> es el nivel de uso de fuerza que se antepone en el acto en específico, pero no con ello se exígeme al elemento o elementos de alguna corporación policial de hacer un uso excesivo de la misma, para con lo que antecede vulnerar los derechos humanos de la ciudadanía.</w:t>
            </w:r>
          </w:p>
          <w:p w14:paraId="160897C0" w14:textId="77777777" w:rsidR="001A40F6" w:rsidRDefault="001A40F6" w:rsidP="001A40F6">
            <w:pPr>
              <w:pStyle w:val="Prrafodelista"/>
              <w:widowControl w:val="0"/>
              <w:autoSpaceDE w:val="0"/>
              <w:autoSpaceDN w:val="0"/>
              <w:adjustRightInd w:val="0"/>
              <w:spacing w:line="360" w:lineRule="auto"/>
              <w:ind w:left="0"/>
              <w:rPr>
                <w:rFonts w:cs="Arial"/>
                <w:b w:val="0"/>
                <w:bCs/>
                <w:w w:val="100"/>
                <w:sz w:val="16"/>
                <w:szCs w:val="16"/>
                <w:lang w:eastAsia="en-US"/>
              </w:rPr>
            </w:pPr>
          </w:p>
          <w:p w14:paraId="24769440" w14:textId="33B286AB" w:rsidR="001A40F6" w:rsidRPr="001A40F6" w:rsidRDefault="001A40F6" w:rsidP="001A40F6">
            <w:pPr>
              <w:pStyle w:val="Prrafodelista"/>
              <w:widowControl w:val="0"/>
              <w:autoSpaceDE w:val="0"/>
              <w:autoSpaceDN w:val="0"/>
              <w:adjustRightInd w:val="0"/>
              <w:spacing w:line="360" w:lineRule="auto"/>
              <w:ind w:left="0"/>
              <w:rPr>
                <w:rFonts w:cs="Arial"/>
                <w:b w:val="0"/>
                <w:bCs/>
                <w:w w:val="100"/>
                <w:sz w:val="16"/>
                <w:szCs w:val="16"/>
                <w:lang w:eastAsia="en-US"/>
              </w:rPr>
            </w:pPr>
          </w:p>
        </w:tc>
      </w:tr>
    </w:tbl>
    <w:p w14:paraId="5E8C8E56" w14:textId="77777777" w:rsidR="00476E2B" w:rsidRPr="00250B88" w:rsidRDefault="00476E2B" w:rsidP="00DB7262">
      <w:pPr>
        <w:widowControl w:val="0"/>
        <w:autoSpaceDE w:val="0"/>
        <w:autoSpaceDN w:val="0"/>
        <w:adjustRightInd w:val="0"/>
        <w:spacing w:line="360" w:lineRule="auto"/>
        <w:rPr>
          <w:rFonts w:ascii="Arial" w:hAnsi="Arial" w:cs="Arial"/>
          <w:bCs/>
          <w:sz w:val="16"/>
          <w:lang w:val="es-ES"/>
        </w:rPr>
      </w:pPr>
    </w:p>
    <w:p w14:paraId="513D6EF4" w14:textId="77777777" w:rsidR="00DB7262" w:rsidRPr="00250B88" w:rsidRDefault="00DB7262" w:rsidP="003B1C3C">
      <w:pPr>
        <w:widowControl w:val="0"/>
        <w:autoSpaceDE w:val="0"/>
        <w:autoSpaceDN w:val="0"/>
        <w:adjustRightInd w:val="0"/>
        <w:spacing w:line="360" w:lineRule="auto"/>
        <w:jc w:val="center"/>
        <w:rPr>
          <w:rFonts w:ascii="Arial" w:hAnsi="Arial" w:cs="Arial"/>
          <w:bCs/>
          <w:sz w:val="16"/>
          <w:lang w:val="es-ES"/>
        </w:rPr>
      </w:pPr>
    </w:p>
    <w:p w14:paraId="3CD66E3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94E28B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67BCE7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6AB8B1C"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E0484A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E616EC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AE2C08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800A96D"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C707EDB"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2BF839B"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7828A87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4AD3272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19117CC" w14:textId="77777777" w:rsidR="00685AB3" w:rsidRPr="00250B88" w:rsidRDefault="00685AB3" w:rsidP="003B1C3C">
      <w:pPr>
        <w:widowControl w:val="0"/>
        <w:autoSpaceDE w:val="0"/>
        <w:autoSpaceDN w:val="0"/>
        <w:adjustRightInd w:val="0"/>
        <w:spacing w:line="360" w:lineRule="auto"/>
        <w:jc w:val="center"/>
        <w:rPr>
          <w:rFonts w:ascii="Arial" w:hAnsi="Arial" w:cs="Arial"/>
          <w:bCs/>
          <w:sz w:val="16"/>
          <w:lang w:val="es-ES"/>
        </w:rPr>
      </w:pPr>
    </w:p>
    <w:p w14:paraId="564ABBC8"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C12DD39"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4ABD86F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3EF4822"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6DAF261A"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7355A6E8"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7F10F0A"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5DAB6B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2A17523"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7177896"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A79E72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1A5F37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167A522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6DAEA344"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FBA66A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D00234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95721A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EB20376"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E3BCE3D"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763C41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9677117"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506A500D" w14:textId="77777777" w:rsidR="00487E19" w:rsidRPr="00250B88" w:rsidRDefault="00487E19" w:rsidP="00A00BC8">
      <w:pPr>
        <w:widowControl w:val="0"/>
        <w:autoSpaceDE w:val="0"/>
        <w:autoSpaceDN w:val="0"/>
        <w:adjustRightInd w:val="0"/>
        <w:spacing w:line="360" w:lineRule="auto"/>
        <w:rPr>
          <w:rFonts w:ascii="Arial" w:hAnsi="Arial" w:cs="Arial"/>
          <w:bCs/>
          <w:sz w:val="16"/>
          <w:lang w:val="es-ES"/>
        </w:rPr>
      </w:pPr>
    </w:p>
    <w:p w14:paraId="198DF49E" w14:textId="77777777" w:rsidR="00A00BC8" w:rsidRPr="00250B88" w:rsidRDefault="00A00BC8" w:rsidP="00A00BC8">
      <w:pPr>
        <w:widowControl w:val="0"/>
        <w:autoSpaceDE w:val="0"/>
        <w:autoSpaceDN w:val="0"/>
        <w:adjustRightInd w:val="0"/>
        <w:spacing w:line="360" w:lineRule="auto"/>
        <w:rPr>
          <w:rFonts w:ascii="Arial" w:hAnsi="Arial" w:cs="Arial"/>
          <w:bCs/>
          <w:sz w:val="16"/>
          <w:lang w:val="es-ES"/>
        </w:rPr>
      </w:pPr>
    </w:p>
    <w:p w14:paraId="75EE0878" w14:textId="484DEAA5"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702F9793" w14:textId="6CD6E839" w:rsidR="00EF1F3F" w:rsidRDefault="00EF1F3F" w:rsidP="00A00BC8">
      <w:pPr>
        <w:widowControl w:val="0"/>
        <w:autoSpaceDE w:val="0"/>
        <w:autoSpaceDN w:val="0"/>
        <w:adjustRightInd w:val="0"/>
        <w:spacing w:line="360" w:lineRule="auto"/>
        <w:jc w:val="center"/>
        <w:rPr>
          <w:rFonts w:ascii="Arial" w:hAnsi="Arial" w:cs="Arial"/>
          <w:bCs/>
          <w:sz w:val="16"/>
          <w:lang w:val="es-ES"/>
        </w:rPr>
      </w:pPr>
    </w:p>
    <w:p w14:paraId="0B97BC6F" w14:textId="5724AD30" w:rsidR="00EF1F3F" w:rsidRDefault="00EF1F3F" w:rsidP="00A00BC8">
      <w:pPr>
        <w:widowControl w:val="0"/>
        <w:autoSpaceDE w:val="0"/>
        <w:autoSpaceDN w:val="0"/>
        <w:adjustRightInd w:val="0"/>
        <w:spacing w:line="360" w:lineRule="auto"/>
        <w:jc w:val="center"/>
        <w:rPr>
          <w:rFonts w:ascii="Arial" w:hAnsi="Arial" w:cs="Arial"/>
          <w:bCs/>
          <w:sz w:val="16"/>
          <w:lang w:val="es-ES"/>
        </w:rPr>
      </w:pPr>
    </w:p>
    <w:p w14:paraId="3514F37D" w14:textId="7FCDCF35" w:rsidR="00EF1F3F" w:rsidRDefault="00EF1F3F" w:rsidP="00A00BC8">
      <w:pPr>
        <w:widowControl w:val="0"/>
        <w:autoSpaceDE w:val="0"/>
        <w:autoSpaceDN w:val="0"/>
        <w:adjustRightInd w:val="0"/>
        <w:spacing w:line="360" w:lineRule="auto"/>
        <w:jc w:val="center"/>
        <w:rPr>
          <w:rFonts w:ascii="Arial" w:hAnsi="Arial" w:cs="Arial"/>
          <w:bCs/>
          <w:sz w:val="16"/>
          <w:lang w:val="es-ES"/>
        </w:rPr>
      </w:pPr>
    </w:p>
    <w:p w14:paraId="15932B6D" w14:textId="77777777" w:rsidR="00EF1F3F" w:rsidRDefault="00EF1F3F" w:rsidP="00A00BC8">
      <w:pPr>
        <w:widowControl w:val="0"/>
        <w:autoSpaceDE w:val="0"/>
        <w:autoSpaceDN w:val="0"/>
        <w:adjustRightInd w:val="0"/>
        <w:spacing w:line="360" w:lineRule="auto"/>
        <w:jc w:val="center"/>
        <w:rPr>
          <w:rFonts w:ascii="Arial" w:hAnsi="Arial" w:cs="Arial"/>
          <w:bCs/>
          <w:sz w:val="16"/>
          <w:lang w:val="es-ES"/>
        </w:rPr>
      </w:pPr>
    </w:p>
    <w:p w14:paraId="47C7D0D7"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57A39BA6"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464D6BE7" w14:textId="77777777" w:rsidR="00353C1D" w:rsidRDefault="002B0654"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 xml:space="preserve">Acrónimos / </w:t>
      </w:r>
      <w:r w:rsidR="00353C1D" w:rsidRPr="00250B88">
        <w:rPr>
          <w:rFonts w:ascii="Arial" w:hAnsi="Arial" w:cs="Arial"/>
          <w:bCs/>
          <w:sz w:val="16"/>
          <w:lang w:val="es-ES"/>
        </w:rPr>
        <w:t>Abreviaturas</w:t>
      </w:r>
    </w:p>
    <w:p w14:paraId="62D824B1" w14:textId="77777777" w:rsidR="006E4FF0" w:rsidRPr="00250B88" w:rsidRDefault="006E4FF0"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312"/>
      </w:tblGrid>
      <w:tr w:rsidR="00685AB3" w:rsidRPr="00250B88" w14:paraId="6D9C88C7" w14:textId="77777777" w:rsidTr="006E4FF0">
        <w:tc>
          <w:tcPr>
            <w:tcW w:w="8833" w:type="dxa"/>
            <w:gridSpan w:val="2"/>
          </w:tcPr>
          <w:p w14:paraId="39414679" w14:textId="77777777" w:rsidR="00685AB3" w:rsidRDefault="00685AB3" w:rsidP="003B1C3C">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14:paraId="183969CC" w14:textId="77777777" w:rsidR="007030DC" w:rsidRPr="007030DC" w:rsidRDefault="007030DC" w:rsidP="003B1C3C">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4047A21E" w14:textId="77777777" w:rsidTr="006E4FF0">
        <w:tc>
          <w:tcPr>
            <w:tcW w:w="6521" w:type="dxa"/>
          </w:tcPr>
          <w:p w14:paraId="29383A0C"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2312" w:type="dxa"/>
          </w:tcPr>
          <w:p w14:paraId="6D17ACA8" w14:textId="77777777" w:rsidR="001F7A8A"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1F7A8A" w:rsidRPr="00250B88" w14:paraId="26ECA683" w14:textId="77777777" w:rsidTr="006E4FF0">
        <w:tc>
          <w:tcPr>
            <w:tcW w:w="6521" w:type="dxa"/>
          </w:tcPr>
          <w:p w14:paraId="172320C2" w14:textId="1A40F169" w:rsidR="001F7A8A" w:rsidRPr="00C062AF" w:rsidRDefault="00D65128" w:rsidP="00512743">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 xml:space="preserve">Policía Metropolitana </w:t>
            </w:r>
            <w:r w:rsidR="000171D5">
              <w:rPr>
                <w:rFonts w:ascii="Arial" w:hAnsi="Arial" w:cs="Arial"/>
                <w:b w:val="0"/>
                <w:bCs/>
                <w:sz w:val="16"/>
                <w:lang w:val="es-ES"/>
              </w:rPr>
              <w:t>y Policía Municipal de Torreón</w:t>
            </w:r>
          </w:p>
        </w:tc>
        <w:tc>
          <w:tcPr>
            <w:tcW w:w="2312" w:type="dxa"/>
          </w:tcPr>
          <w:p w14:paraId="39AC6D5F" w14:textId="178516CA" w:rsidR="001F7A8A" w:rsidRPr="00250B88" w:rsidRDefault="006E4FF0" w:rsidP="0012729A">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Autoridad Responsable</w:t>
            </w:r>
            <w:r w:rsidR="00126D8B">
              <w:rPr>
                <w:rFonts w:ascii="Arial" w:hAnsi="Arial" w:cs="Arial"/>
                <w:b w:val="0"/>
                <w:bCs/>
                <w:i/>
                <w:sz w:val="16"/>
                <w:lang w:val="es-ES"/>
              </w:rPr>
              <w:t xml:space="preserve"> (P.M. / DSPM)</w:t>
            </w:r>
          </w:p>
        </w:tc>
      </w:tr>
      <w:tr w:rsidR="001F7A8A" w:rsidRPr="00250B88" w14:paraId="3BCC006F" w14:textId="77777777" w:rsidTr="006E4FF0">
        <w:tc>
          <w:tcPr>
            <w:tcW w:w="6521" w:type="dxa"/>
          </w:tcPr>
          <w:p w14:paraId="5FBCB0A0" w14:textId="6B1E953F" w:rsidR="001F7A8A" w:rsidRPr="00C062AF" w:rsidRDefault="00937EC2" w:rsidP="00D65128">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sz w:val="16"/>
                <w:lang w:val="es-ES"/>
              </w:rPr>
              <w:t>Ag1</w:t>
            </w:r>
            <w:r w:rsidR="00F979BE">
              <w:rPr>
                <w:rFonts w:ascii="Arial" w:hAnsi="Arial" w:cs="Arial"/>
                <w:b w:val="0"/>
                <w:sz w:val="16"/>
                <w:lang w:val="es-ES"/>
              </w:rPr>
              <w:t xml:space="preserve"> </w:t>
            </w:r>
            <w:r w:rsidR="00D65128">
              <w:rPr>
                <w:rFonts w:ascii="Arial" w:hAnsi="Arial" w:cs="Arial"/>
                <w:b w:val="0"/>
                <w:sz w:val="16"/>
                <w:lang w:val="es-ES"/>
              </w:rPr>
              <w:t xml:space="preserve">y </w:t>
            </w:r>
            <w:r>
              <w:rPr>
                <w:rFonts w:ascii="Arial" w:hAnsi="Arial" w:cs="Arial"/>
                <w:b w:val="0"/>
                <w:sz w:val="16"/>
                <w:lang w:val="es-ES"/>
              </w:rPr>
              <w:t>Ag2</w:t>
            </w:r>
          </w:p>
        </w:tc>
        <w:tc>
          <w:tcPr>
            <w:tcW w:w="2312" w:type="dxa"/>
          </w:tcPr>
          <w:p w14:paraId="64D0DD70" w14:textId="51C1194B" w:rsidR="001F7A8A" w:rsidRPr="00250B88" w:rsidRDefault="000034E4" w:rsidP="003B1C3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Agraviado</w:t>
            </w:r>
            <w:r w:rsidR="006E4FF0">
              <w:rPr>
                <w:rFonts w:ascii="Arial" w:hAnsi="Arial" w:cs="Arial"/>
                <w:b w:val="0"/>
                <w:bCs/>
                <w:i/>
                <w:sz w:val="16"/>
                <w:lang w:val="es-ES"/>
              </w:rPr>
              <w:t>s</w:t>
            </w:r>
            <w:r w:rsidR="00C312EA">
              <w:rPr>
                <w:rFonts w:ascii="Arial" w:hAnsi="Arial" w:cs="Arial"/>
                <w:b w:val="0"/>
                <w:bCs/>
                <w:i/>
                <w:sz w:val="16"/>
                <w:lang w:val="es-ES"/>
              </w:rPr>
              <w:t xml:space="preserve"> (Ag1 y Ag2)</w:t>
            </w:r>
          </w:p>
        </w:tc>
      </w:tr>
      <w:tr w:rsidR="000034E4" w:rsidRPr="00250B88" w14:paraId="46DB2386" w14:textId="77777777" w:rsidTr="006E4FF0">
        <w:tc>
          <w:tcPr>
            <w:tcW w:w="6521" w:type="dxa"/>
          </w:tcPr>
          <w:p w14:paraId="14B4E660" w14:textId="0F5074A5" w:rsidR="000034E4" w:rsidRDefault="00937EC2" w:rsidP="000034E4">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Q1</w:t>
            </w:r>
          </w:p>
          <w:p w14:paraId="133DA0DE" w14:textId="1C98B254" w:rsidR="000034E4" w:rsidRPr="00C062AF" w:rsidRDefault="000034E4" w:rsidP="000034E4">
            <w:pPr>
              <w:widowControl w:val="0"/>
              <w:autoSpaceDE w:val="0"/>
              <w:autoSpaceDN w:val="0"/>
              <w:adjustRightInd w:val="0"/>
              <w:spacing w:line="360" w:lineRule="auto"/>
              <w:jc w:val="both"/>
              <w:rPr>
                <w:rFonts w:ascii="Arial" w:hAnsi="Arial" w:cs="Arial"/>
                <w:b w:val="0"/>
                <w:bCs/>
                <w:sz w:val="16"/>
                <w:lang w:val="es-ES"/>
              </w:rPr>
            </w:pPr>
          </w:p>
        </w:tc>
        <w:tc>
          <w:tcPr>
            <w:tcW w:w="2312" w:type="dxa"/>
          </w:tcPr>
          <w:p w14:paraId="3E510FE2" w14:textId="4CAB613F" w:rsidR="000034E4" w:rsidRPr="00250B88" w:rsidRDefault="00CC2E63" w:rsidP="000034E4">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Quejosa</w:t>
            </w:r>
          </w:p>
        </w:tc>
      </w:tr>
      <w:tr w:rsidR="000034E4" w:rsidRPr="00250B88" w14:paraId="5C21563B" w14:textId="77777777" w:rsidTr="006E4FF0">
        <w:tc>
          <w:tcPr>
            <w:tcW w:w="8833" w:type="dxa"/>
            <w:gridSpan w:val="2"/>
          </w:tcPr>
          <w:p w14:paraId="5FEE9E06" w14:textId="77777777" w:rsidR="000034E4" w:rsidRPr="00C062AF" w:rsidRDefault="000034E4" w:rsidP="000034E4">
            <w:pPr>
              <w:widowControl w:val="0"/>
              <w:autoSpaceDE w:val="0"/>
              <w:autoSpaceDN w:val="0"/>
              <w:adjustRightInd w:val="0"/>
              <w:spacing w:line="360" w:lineRule="auto"/>
              <w:jc w:val="center"/>
              <w:rPr>
                <w:rFonts w:ascii="Arial" w:hAnsi="Arial" w:cs="Arial"/>
                <w:b w:val="0"/>
                <w:bCs/>
                <w:sz w:val="16"/>
                <w:lang w:val="es-ES"/>
              </w:rPr>
            </w:pPr>
            <w:r w:rsidRPr="00C062AF">
              <w:rPr>
                <w:rFonts w:ascii="Arial" w:hAnsi="Arial" w:cs="Arial"/>
                <w:b w:val="0"/>
                <w:bCs/>
                <w:sz w:val="16"/>
                <w:lang w:val="es-ES"/>
              </w:rPr>
              <w:t>Legislación</w:t>
            </w:r>
          </w:p>
          <w:p w14:paraId="60313DEB" w14:textId="77777777" w:rsidR="000034E4" w:rsidRPr="00C062AF" w:rsidRDefault="000034E4" w:rsidP="000034E4">
            <w:pPr>
              <w:widowControl w:val="0"/>
              <w:autoSpaceDE w:val="0"/>
              <w:autoSpaceDN w:val="0"/>
              <w:adjustRightInd w:val="0"/>
              <w:spacing w:line="360" w:lineRule="auto"/>
              <w:jc w:val="center"/>
              <w:rPr>
                <w:rFonts w:ascii="Arial" w:hAnsi="Arial" w:cs="Arial"/>
                <w:b w:val="0"/>
                <w:bCs/>
                <w:sz w:val="16"/>
                <w:lang w:val="es-ES"/>
              </w:rPr>
            </w:pPr>
          </w:p>
        </w:tc>
      </w:tr>
      <w:tr w:rsidR="000034E4" w:rsidRPr="00250B88" w14:paraId="6C4CBA7D" w14:textId="77777777" w:rsidTr="006E4FF0">
        <w:tc>
          <w:tcPr>
            <w:tcW w:w="6521" w:type="dxa"/>
          </w:tcPr>
          <w:p w14:paraId="05F60AED" w14:textId="77777777" w:rsidR="000034E4" w:rsidRPr="00C062AF" w:rsidRDefault="000034E4" w:rsidP="000034E4">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2312" w:type="dxa"/>
          </w:tcPr>
          <w:p w14:paraId="4B0DD261" w14:textId="77777777" w:rsidR="000034E4" w:rsidRPr="00250B88" w:rsidRDefault="000034E4" w:rsidP="000034E4">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0034E4" w:rsidRPr="00250B88" w14:paraId="40BF3128" w14:textId="77777777" w:rsidTr="006E4FF0">
        <w:tc>
          <w:tcPr>
            <w:tcW w:w="6521" w:type="dxa"/>
          </w:tcPr>
          <w:p w14:paraId="569B32C9" w14:textId="77777777" w:rsidR="000034E4" w:rsidRPr="00C062AF" w:rsidRDefault="000034E4" w:rsidP="000034E4">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2312" w:type="dxa"/>
          </w:tcPr>
          <w:p w14:paraId="1AF84015" w14:textId="77777777" w:rsidR="000034E4" w:rsidRPr="00250B88" w:rsidRDefault="000034E4" w:rsidP="000034E4">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0034E4" w:rsidRPr="00250B88" w14:paraId="7D776237" w14:textId="77777777" w:rsidTr="006E4FF0">
        <w:tc>
          <w:tcPr>
            <w:tcW w:w="6521" w:type="dxa"/>
          </w:tcPr>
          <w:p w14:paraId="40C28519" w14:textId="77777777" w:rsidR="000034E4" w:rsidRDefault="000034E4" w:rsidP="000034E4">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w:t>
            </w:r>
            <w:r>
              <w:rPr>
                <w:rFonts w:ascii="Arial" w:hAnsi="Arial" w:cs="Arial"/>
                <w:b w:val="0"/>
                <w:bCs/>
                <w:sz w:val="16"/>
                <w:lang w:val="es-ES"/>
              </w:rPr>
              <w:t>s del Estado de Coahuila de Zara</w:t>
            </w:r>
            <w:r w:rsidRPr="00C062AF">
              <w:rPr>
                <w:rFonts w:ascii="Arial" w:hAnsi="Arial" w:cs="Arial"/>
                <w:b w:val="0"/>
                <w:bCs/>
                <w:sz w:val="16"/>
                <w:lang w:val="es-ES"/>
              </w:rPr>
              <w:t>goza</w:t>
            </w:r>
          </w:p>
          <w:p w14:paraId="66DFD4AF" w14:textId="77777777" w:rsidR="000034E4" w:rsidRDefault="000034E4" w:rsidP="000034E4">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Código de Conducta Para Funcionarios Encargados de Hacer Cumplir la Ley</w:t>
            </w:r>
          </w:p>
          <w:p w14:paraId="0D131B00" w14:textId="77777777" w:rsidR="000034E4" w:rsidRDefault="000034E4" w:rsidP="000034E4">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Ley General del Sistema Nacional de Seguridad Pública</w:t>
            </w:r>
          </w:p>
          <w:p w14:paraId="1B1125B2" w14:textId="77777777" w:rsidR="000034E4" w:rsidRDefault="000034E4" w:rsidP="000034E4">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Ley del Sistema de Seguridad Pública del Estado de Coahuila de Zaragoza</w:t>
            </w:r>
          </w:p>
          <w:p w14:paraId="01CDA8F9" w14:textId="76B4E94C" w:rsidR="000034E4" w:rsidRPr="00C062AF" w:rsidRDefault="000034E4" w:rsidP="000034E4">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Reglamento Interior de la Comisión de los Derechos Humanos del Estado de Coahuila de Zaragoza.</w:t>
            </w:r>
          </w:p>
        </w:tc>
        <w:tc>
          <w:tcPr>
            <w:tcW w:w="2312" w:type="dxa"/>
          </w:tcPr>
          <w:p w14:paraId="6EAB6805" w14:textId="77777777" w:rsidR="000034E4" w:rsidRDefault="000034E4" w:rsidP="000034E4">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p w14:paraId="34A8BB40" w14:textId="77777777" w:rsidR="000034E4" w:rsidRDefault="000034E4" w:rsidP="000034E4">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CCPFECL</w:t>
            </w:r>
          </w:p>
          <w:p w14:paraId="32FD3149" w14:textId="77777777" w:rsidR="000034E4" w:rsidRDefault="000034E4" w:rsidP="000034E4">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LGSNSP</w:t>
            </w:r>
          </w:p>
          <w:p w14:paraId="55B7749E" w14:textId="77777777" w:rsidR="000034E4" w:rsidRDefault="000034E4" w:rsidP="000034E4">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LSSPECZ</w:t>
            </w:r>
          </w:p>
          <w:p w14:paraId="49D7F8FA" w14:textId="3DAB7BB0" w:rsidR="000034E4" w:rsidRPr="009D142D" w:rsidRDefault="000034E4" w:rsidP="000034E4">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Reglamento Interior</w:t>
            </w:r>
          </w:p>
        </w:tc>
      </w:tr>
    </w:tbl>
    <w:p w14:paraId="7D9D171C" w14:textId="77777777" w:rsidR="00996289" w:rsidRDefault="000C6949" w:rsidP="003B1C3C">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thdfg"/>
      </w:tblPr>
      <w:tblGrid>
        <w:gridCol w:w="8359"/>
        <w:gridCol w:w="469"/>
      </w:tblGrid>
      <w:tr w:rsidR="00290E2D" w:rsidRPr="00250B88" w14:paraId="688DAC27" w14:textId="77777777" w:rsidTr="0038117F">
        <w:tc>
          <w:tcPr>
            <w:tcW w:w="8359" w:type="dxa"/>
          </w:tcPr>
          <w:p w14:paraId="3FDF1BCB" w14:textId="77777777" w:rsidR="00290E2D" w:rsidRPr="007328DF" w:rsidRDefault="008979CA" w:rsidP="00884C43">
            <w:pPr>
              <w:widowControl w:val="0"/>
              <w:autoSpaceDE w:val="0"/>
              <w:autoSpaceDN w:val="0"/>
              <w:adjustRightInd w:val="0"/>
              <w:spacing w:line="360" w:lineRule="auto"/>
              <w:ind w:left="171"/>
              <w:rPr>
                <w:rFonts w:ascii="Arial" w:hAnsi="Arial" w:cs="Arial"/>
                <w:b w:val="0"/>
                <w:sz w:val="16"/>
              </w:rPr>
            </w:pPr>
            <w:r w:rsidRPr="007328DF">
              <w:rPr>
                <w:rFonts w:ascii="Arial" w:hAnsi="Arial" w:cs="Arial"/>
                <w:b w:val="0"/>
                <w:sz w:val="16"/>
              </w:rPr>
              <w:t>I</w:t>
            </w:r>
            <w:r w:rsidR="00A442E7" w:rsidRPr="007328DF">
              <w:rPr>
                <w:rFonts w:ascii="Arial" w:hAnsi="Arial" w:cs="Arial"/>
                <w:b w:val="0"/>
                <w:sz w:val="16"/>
              </w:rPr>
              <w:t>. Presupuestos procesales</w:t>
            </w:r>
            <w:r w:rsidR="00321511" w:rsidRPr="007328DF">
              <w:rPr>
                <w:rFonts w:ascii="Arial" w:hAnsi="Arial" w:cs="Arial"/>
                <w:b w:val="0"/>
                <w:sz w:val="16"/>
              </w:rPr>
              <w:t>…………………………………………………………………………………………….........</w:t>
            </w:r>
          </w:p>
        </w:tc>
        <w:tc>
          <w:tcPr>
            <w:tcW w:w="469" w:type="dxa"/>
          </w:tcPr>
          <w:p w14:paraId="6D3A16E8" w14:textId="3FB3DB1F" w:rsidR="00290E2D" w:rsidRPr="00CB67B9" w:rsidRDefault="00A9531B"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7D7687" w:rsidRPr="00250B88" w14:paraId="5487F57D" w14:textId="77777777" w:rsidTr="0038117F">
        <w:tc>
          <w:tcPr>
            <w:tcW w:w="8359" w:type="dxa"/>
          </w:tcPr>
          <w:p w14:paraId="1E124756" w14:textId="77777777" w:rsidR="007D7687" w:rsidRPr="007328DF" w:rsidRDefault="007D7687" w:rsidP="00C77766">
            <w:pPr>
              <w:widowControl w:val="0"/>
              <w:autoSpaceDE w:val="0"/>
              <w:autoSpaceDN w:val="0"/>
              <w:adjustRightInd w:val="0"/>
              <w:spacing w:line="360" w:lineRule="auto"/>
              <w:ind w:left="738"/>
              <w:rPr>
                <w:rFonts w:ascii="Arial" w:hAnsi="Arial" w:cs="Arial"/>
                <w:b w:val="0"/>
                <w:sz w:val="16"/>
              </w:rPr>
            </w:pPr>
            <w:r w:rsidRPr="007328DF">
              <w:rPr>
                <w:rFonts w:ascii="Arial" w:hAnsi="Arial" w:cs="Arial"/>
                <w:b w:val="0"/>
                <w:sz w:val="16"/>
              </w:rPr>
              <w:t>1.</w:t>
            </w:r>
            <w:r w:rsidR="009277EF" w:rsidRPr="007328DF">
              <w:rPr>
                <w:rFonts w:ascii="Arial" w:hAnsi="Arial" w:cs="Arial"/>
                <w:b w:val="0"/>
                <w:sz w:val="16"/>
              </w:rPr>
              <w:t xml:space="preserve"> </w:t>
            </w:r>
            <w:r w:rsidR="00C77766" w:rsidRPr="007328DF">
              <w:rPr>
                <w:rFonts w:ascii="Arial" w:hAnsi="Arial" w:cs="Arial"/>
                <w:b w:val="0"/>
                <w:sz w:val="16"/>
              </w:rPr>
              <w:t>Competen</w:t>
            </w:r>
            <w:r w:rsidR="00321511" w:rsidRPr="007328DF">
              <w:rPr>
                <w:rFonts w:ascii="Arial" w:hAnsi="Arial" w:cs="Arial"/>
                <w:b w:val="0"/>
                <w:sz w:val="16"/>
              </w:rPr>
              <w:t>cia………………………………………………………………………………………………………</w:t>
            </w:r>
          </w:p>
        </w:tc>
        <w:tc>
          <w:tcPr>
            <w:tcW w:w="469" w:type="dxa"/>
          </w:tcPr>
          <w:p w14:paraId="3E4768B0" w14:textId="7CC1B5DB" w:rsidR="007D7687" w:rsidRPr="00CB67B9" w:rsidRDefault="00A9531B"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E05DD2" w:rsidRPr="00250B88" w14:paraId="6C5A5B4E" w14:textId="77777777" w:rsidTr="0038117F">
        <w:tc>
          <w:tcPr>
            <w:tcW w:w="8359" w:type="dxa"/>
          </w:tcPr>
          <w:p w14:paraId="7EE1962C" w14:textId="77777777" w:rsidR="00E05DD2" w:rsidRPr="007328DF" w:rsidRDefault="00E05DD2" w:rsidP="00C77766">
            <w:pPr>
              <w:widowControl w:val="0"/>
              <w:autoSpaceDE w:val="0"/>
              <w:autoSpaceDN w:val="0"/>
              <w:adjustRightInd w:val="0"/>
              <w:spacing w:line="360" w:lineRule="auto"/>
              <w:ind w:left="738"/>
              <w:rPr>
                <w:rFonts w:ascii="Arial" w:hAnsi="Arial" w:cs="Arial"/>
                <w:b w:val="0"/>
                <w:sz w:val="16"/>
              </w:rPr>
            </w:pPr>
            <w:r w:rsidRPr="007328DF">
              <w:rPr>
                <w:rFonts w:ascii="Arial" w:hAnsi="Arial" w:cs="Arial"/>
                <w:b w:val="0"/>
                <w:sz w:val="16"/>
              </w:rPr>
              <w:t xml:space="preserve">2. </w:t>
            </w:r>
            <w:r w:rsidR="00C77766" w:rsidRPr="007328DF">
              <w:rPr>
                <w:rFonts w:ascii="Arial" w:hAnsi="Arial" w:cs="Arial"/>
                <w:b w:val="0"/>
                <w:sz w:val="16"/>
              </w:rPr>
              <w:t>Queja (Investigación de oficio)</w:t>
            </w:r>
            <w:r w:rsidR="00321511" w:rsidRPr="007328DF">
              <w:rPr>
                <w:rFonts w:ascii="Arial" w:hAnsi="Arial" w:cs="Arial"/>
                <w:b w:val="0"/>
                <w:sz w:val="16"/>
              </w:rPr>
              <w:t>…………………………………………………………………………………..</w:t>
            </w:r>
          </w:p>
        </w:tc>
        <w:tc>
          <w:tcPr>
            <w:tcW w:w="469" w:type="dxa"/>
          </w:tcPr>
          <w:p w14:paraId="2F4B070D" w14:textId="4DBC075D" w:rsidR="00E05DD2" w:rsidRPr="00CB67B9"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7D7687" w:rsidRPr="00250B88" w14:paraId="18F11B8E" w14:textId="77777777" w:rsidTr="0038117F">
        <w:tc>
          <w:tcPr>
            <w:tcW w:w="8359" w:type="dxa"/>
          </w:tcPr>
          <w:p w14:paraId="616DBA84" w14:textId="77777777" w:rsidR="007D7687" w:rsidRPr="007328DF" w:rsidRDefault="00C77766" w:rsidP="00C77766">
            <w:pPr>
              <w:widowControl w:val="0"/>
              <w:autoSpaceDE w:val="0"/>
              <w:autoSpaceDN w:val="0"/>
              <w:adjustRightInd w:val="0"/>
              <w:spacing w:line="360" w:lineRule="auto"/>
              <w:ind w:left="738"/>
              <w:rPr>
                <w:rFonts w:ascii="Arial" w:hAnsi="Arial" w:cs="Arial"/>
                <w:b w:val="0"/>
                <w:sz w:val="16"/>
              </w:rPr>
            </w:pPr>
            <w:r w:rsidRPr="007328DF">
              <w:rPr>
                <w:rFonts w:ascii="Arial" w:hAnsi="Arial" w:cs="Arial"/>
                <w:b w:val="0"/>
                <w:sz w:val="16"/>
              </w:rPr>
              <w:t>3</w:t>
            </w:r>
            <w:r w:rsidR="007D7687" w:rsidRPr="007328DF">
              <w:rPr>
                <w:rFonts w:ascii="Arial" w:hAnsi="Arial" w:cs="Arial"/>
                <w:b w:val="0"/>
                <w:sz w:val="16"/>
              </w:rPr>
              <w:t>.</w:t>
            </w:r>
            <w:r w:rsidR="009277EF" w:rsidRPr="007328DF">
              <w:rPr>
                <w:rFonts w:ascii="Arial" w:hAnsi="Arial" w:cs="Arial"/>
                <w:b w:val="0"/>
                <w:sz w:val="16"/>
              </w:rPr>
              <w:t xml:space="preserve"> </w:t>
            </w:r>
            <w:r w:rsidRPr="007328DF">
              <w:rPr>
                <w:rFonts w:ascii="Arial" w:hAnsi="Arial" w:cs="Arial"/>
                <w:b w:val="0"/>
                <w:sz w:val="16"/>
              </w:rPr>
              <w:t>Autoridad(es)</w:t>
            </w:r>
            <w:r w:rsidR="00321511" w:rsidRPr="007328DF">
              <w:rPr>
                <w:rFonts w:ascii="Arial" w:hAnsi="Arial" w:cs="Arial"/>
                <w:b w:val="0"/>
                <w:sz w:val="16"/>
              </w:rPr>
              <w:t>………………………………………………………………………………………………………</w:t>
            </w:r>
          </w:p>
        </w:tc>
        <w:tc>
          <w:tcPr>
            <w:tcW w:w="469" w:type="dxa"/>
          </w:tcPr>
          <w:p w14:paraId="49994B78" w14:textId="48125986" w:rsidR="007D7687" w:rsidRPr="00CB67B9" w:rsidRDefault="00A9531B"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290E2D" w:rsidRPr="00250B88" w14:paraId="6FA81D07" w14:textId="77777777" w:rsidTr="0038117F">
        <w:tc>
          <w:tcPr>
            <w:tcW w:w="8359" w:type="dxa"/>
          </w:tcPr>
          <w:p w14:paraId="74BACBB5" w14:textId="4A4DB320" w:rsidR="00290E2D" w:rsidRPr="007328DF" w:rsidRDefault="008979CA" w:rsidP="00884C43">
            <w:pPr>
              <w:widowControl w:val="0"/>
              <w:autoSpaceDE w:val="0"/>
              <w:autoSpaceDN w:val="0"/>
              <w:adjustRightInd w:val="0"/>
              <w:spacing w:line="360" w:lineRule="auto"/>
              <w:ind w:left="171"/>
              <w:rPr>
                <w:rFonts w:ascii="Arial" w:hAnsi="Arial" w:cs="Arial"/>
                <w:b w:val="0"/>
                <w:sz w:val="16"/>
              </w:rPr>
            </w:pPr>
            <w:r w:rsidRPr="007328DF">
              <w:rPr>
                <w:rFonts w:ascii="Arial" w:hAnsi="Arial" w:cs="Arial"/>
                <w:b w:val="0"/>
                <w:sz w:val="16"/>
              </w:rPr>
              <w:t>II</w:t>
            </w:r>
            <w:r w:rsidR="00884C43" w:rsidRPr="007328DF">
              <w:rPr>
                <w:rFonts w:ascii="Arial" w:hAnsi="Arial" w:cs="Arial"/>
                <w:b w:val="0"/>
                <w:sz w:val="16"/>
              </w:rPr>
              <w:t xml:space="preserve">. Descripción de los hechos violatorios </w:t>
            </w:r>
            <w:r w:rsidR="00A2211B" w:rsidRPr="007328DF">
              <w:rPr>
                <w:rFonts w:ascii="Arial" w:hAnsi="Arial" w:cs="Arial"/>
                <w:b w:val="0"/>
                <w:sz w:val="16"/>
              </w:rPr>
              <w:t>……………………</w:t>
            </w:r>
            <w:r w:rsidR="00321511" w:rsidRPr="007328DF">
              <w:rPr>
                <w:rFonts w:ascii="Arial" w:hAnsi="Arial" w:cs="Arial"/>
                <w:b w:val="0"/>
                <w:sz w:val="16"/>
              </w:rPr>
              <w:t>……………………………………………………………...</w:t>
            </w:r>
          </w:p>
        </w:tc>
        <w:tc>
          <w:tcPr>
            <w:tcW w:w="469" w:type="dxa"/>
          </w:tcPr>
          <w:p w14:paraId="3D25D6A4" w14:textId="7F855B2D" w:rsidR="00290E2D" w:rsidRPr="00CB67B9"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290E2D" w:rsidRPr="00250B88" w14:paraId="3A5C4580" w14:textId="77777777" w:rsidTr="0038117F">
        <w:tc>
          <w:tcPr>
            <w:tcW w:w="8359" w:type="dxa"/>
          </w:tcPr>
          <w:p w14:paraId="1F6E9260" w14:textId="7817EF6B" w:rsidR="00290E2D" w:rsidRPr="007328DF" w:rsidRDefault="008979CA" w:rsidP="00884C43">
            <w:pPr>
              <w:widowControl w:val="0"/>
              <w:autoSpaceDE w:val="0"/>
              <w:autoSpaceDN w:val="0"/>
              <w:adjustRightInd w:val="0"/>
              <w:spacing w:line="360" w:lineRule="auto"/>
              <w:ind w:left="171"/>
              <w:rPr>
                <w:rFonts w:ascii="Arial" w:hAnsi="Arial" w:cs="Arial"/>
                <w:b w:val="0"/>
                <w:sz w:val="16"/>
              </w:rPr>
            </w:pPr>
            <w:r w:rsidRPr="007328DF">
              <w:rPr>
                <w:rFonts w:ascii="Arial" w:hAnsi="Arial" w:cs="Arial"/>
                <w:b w:val="0"/>
                <w:sz w:val="16"/>
              </w:rPr>
              <w:t>III</w:t>
            </w:r>
            <w:r w:rsidR="00884C43" w:rsidRPr="007328DF">
              <w:rPr>
                <w:rFonts w:ascii="Arial" w:hAnsi="Arial" w:cs="Arial"/>
                <w:b w:val="0"/>
                <w:sz w:val="16"/>
              </w:rPr>
              <w:t>. Enumeración de las evidencias</w:t>
            </w:r>
            <w:r w:rsidR="00321511" w:rsidRPr="007328DF">
              <w:rPr>
                <w:rFonts w:ascii="Arial" w:hAnsi="Arial" w:cs="Arial"/>
                <w:b w:val="0"/>
                <w:sz w:val="16"/>
              </w:rPr>
              <w:t>……………………………………………………………………………………</w:t>
            </w:r>
            <w:r w:rsidR="0095731F" w:rsidRPr="007328DF">
              <w:rPr>
                <w:rFonts w:ascii="Arial" w:hAnsi="Arial" w:cs="Arial"/>
                <w:b w:val="0"/>
                <w:sz w:val="16"/>
              </w:rPr>
              <w:t>……</w:t>
            </w:r>
          </w:p>
        </w:tc>
        <w:tc>
          <w:tcPr>
            <w:tcW w:w="469" w:type="dxa"/>
          </w:tcPr>
          <w:p w14:paraId="6FF23807" w14:textId="39942376" w:rsidR="00290E2D" w:rsidRPr="00CB67B9" w:rsidRDefault="00A9531B"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884C43" w:rsidRPr="00250B88" w14:paraId="235B9A90" w14:textId="77777777" w:rsidTr="0038117F">
        <w:tc>
          <w:tcPr>
            <w:tcW w:w="8359" w:type="dxa"/>
          </w:tcPr>
          <w:p w14:paraId="04454196" w14:textId="77777777" w:rsidR="00884C43" w:rsidRPr="007328DF" w:rsidRDefault="008979CA" w:rsidP="00884C43">
            <w:pPr>
              <w:widowControl w:val="0"/>
              <w:autoSpaceDE w:val="0"/>
              <w:autoSpaceDN w:val="0"/>
              <w:adjustRightInd w:val="0"/>
              <w:spacing w:line="360" w:lineRule="auto"/>
              <w:ind w:left="171"/>
              <w:rPr>
                <w:rFonts w:ascii="Arial" w:hAnsi="Arial" w:cs="Arial"/>
                <w:b w:val="0"/>
                <w:sz w:val="16"/>
              </w:rPr>
            </w:pPr>
            <w:r w:rsidRPr="007F786B">
              <w:rPr>
                <w:rFonts w:ascii="Arial" w:hAnsi="Arial" w:cs="Arial"/>
                <w:b w:val="0"/>
                <w:sz w:val="16"/>
              </w:rPr>
              <w:t>IV</w:t>
            </w:r>
            <w:r w:rsidR="00884C43" w:rsidRPr="007F786B">
              <w:rPr>
                <w:rFonts w:ascii="Arial" w:hAnsi="Arial" w:cs="Arial"/>
                <w:b w:val="0"/>
                <w:sz w:val="16"/>
              </w:rPr>
              <w:t>.</w:t>
            </w:r>
            <w:r w:rsidRPr="007F786B">
              <w:rPr>
                <w:rFonts w:ascii="Arial" w:hAnsi="Arial" w:cs="Arial"/>
                <w:b w:val="0"/>
                <w:sz w:val="16"/>
              </w:rPr>
              <w:t xml:space="preserve"> </w:t>
            </w:r>
            <w:r w:rsidR="00884C43" w:rsidRPr="007F786B">
              <w:rPr>
                <w:rFonts w:ascii="Arial" w:hAnsi="Arial" w:cs="Arial"/>
                <w:b w:val="0"/>
                <w:sz w:val="16"/>
              </w:rPr>
              <w:t>Situación jurídica generada</w:t>
            </w:r>
            <w:r w:rsidR="00321511" w:rsidRPr="007F786B">
              <w:rPr>
                <w:rFonts w:ascii="Arial" w:hAnsi="Arial" w:cs="Arial"/>
                <w:b w:val="0"/>
                <w:sz w:val="16"/>
              </w:rPr>
              <w:t>………………………………………………………………………………………………</w:t>
            </w:r>
          </w:p>
          <w:p w14:paraId="00E31B24" w14:textId="07579D82" w:rsidR="0038117F" w:rsidRPr="007328DF" w:rsidRDefault="0038117F" w:rsidP="007328DF">
            <w:pPr>
              <w:widowControl w:val="0"/>
              <w:autoSpaceDE w:val="0"/>
              <w:autoSpaceDN w:val="0"/>
              <w:adjustRightInd w:val="0"/>
              <w:spacing w:line="360" w:lineRule="auto"/>
              <w:ind w:left="171"/>
              <w:rPr>
                <w:rFonts w:ascii="Arial" w:hAnsi="Arial" w:cs="Arial"/>
                <w:b w:val="0"/>
                <w:sz w:val="16"/>
              </w:rPr>
            </w:pPr>
            <w:r w:rsidRPr="00FA53AA">
              <w:rPr>
                <w:rFonts w:ascii="Arial" w:hAnsi="Arial" w:cs="Arial"/>
                <w:b w:val="0"/>
                <w:sz w:val="16"/>
              </w:rPr>
              <w:t xml:space="preserve">V. </w:t>
            </w:r>
            <w:r w:rsidR="007328DF" w:rsidRPr="00FA53AA">
              <w:rPr>
                <w:rFonts w:ascii="Arial" w:hAnsi="Arial" w:cs="Arial"/>
                <w:b w:val="0"/>
                <w:sz w:val="16"/>
              </w:rPr>
              <w:t>Generalidades sobre la Dignidad Humana …………………………………………..</w:t>
            </w:r>
            <w:r w:rsidR="00EF1F3F" w:rsidRPr="00FA53AA">
              <w:rPr>
                <w:rFonts w:ascii="Arial" w:hAnsi="Arial" w:cs="Arial"/>
                <w:b w:val="0"/>
                <w:bCs/>
                <w:sz w:val="16"/>
              </w:rPr>
              <w:t>…………………………..</w:t>
            </w:r>
            <w:r w:rsidRPr="00FA53AA">
              <w:rPr>
                <w:rFonts w:ascii="Arial" w:hAnsi="Arial" w:cs="Arial"/>
                <w:b w:val="0"/>
                <w:sz w:val="16"/>
              </w:rPr>
              <w:t>…….</w:t>
            </w:r>
          </w:p>
        </w:tc>
        <w:tc>
          <w:tcPr>
            <w:tcW w:w="469" w:type="dxa"/>
          </w:tcPr>
          <w:p w14:paraId="7D7288AF" w14:textId="7F2AD53D" w:rsidR="00884C43" w:rsidRDefault="00E355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22</w:t>
            </w:r>
          </w:p>
          <w:p w14:paraId="2394ED2D" w14:textId="6B644186" w:rsidR="0038117F" w:rsidRPr="0038117F" w:rsidRDefault="0038117F" w:rsidP="0038117F">
            <w:pPr>
              <w:rPr>
                <w:rFonts w:ascii="Arial" w:hAnsi="Arial" w:cs="Arial"/>
                <w:b w:val="0"/>
                <w:bCs/>
                <w:sz w:val="16"/>
                <w:lang w:val="es-ES"/>
              </w:rPr>
            </w:pPr>
            <w:r>
              <w:rPr>
                <w:rFonts w:ascii="Arial" w:hAnsi="Arial" w:cs="Arial"/>
                <w:sz w:val="16"/>
                <w:lang w:val="es-ES"/>
              </w:rPr>
              <w:t xml:space="preserve"> </w:t>
            </w:r>
            <w:r w:rsidR="007F786B">
              <w:rPr>
                <w:rFonts w:ascii="Arial" w:hAnsi="Arial" w:cs="Arial"/>
                <w:b w:val="0"/>
                <w:bCs/>
                <w:sz w:val="16"/>
                <w:lang w:val="es-ES"/>
              </w:rPr>
              <w:t>23</w:t>
            </w:r>
          </w:p>
        </w:tc>
      </w:tr>
      <w:tr w:rsidR="00884C43" w:rsidRPr="00250B88" w14:paraId="2F271285" w14:textId="77777777" w:rsidTr="0038117F">
        <w:tc>
          <w:tcPr>
            <w:tcW w:w="8359" w:type="dxa"/>
          </w:tcPr>
          <w:p w14:paraId="0C4542AC" w14:textId="3750523D" w:rsidR="00884C43" w:rsidRPr="007328DF" w:rsidRDefault="008979CA" w:rsidP="00884C43">
            <w:pPr>
              <w:widowControl w:val="0"/>
              <w:autoSpaceDE w:val="0"/>
              <w:autoSpaceDN w:val="0"/>
              <w:adjustRightInd w:val="0"/>
              <w:spacing w:line="360" w:lineRule="auto"/>
              <w:ind w:left="171"/>
              <w:rPr>
                <w:rFonts w:ascii="Arial" w:hAnsi="Arial" w:cs="Arial"/>
                <w:b w:val="0"/>
                <w:sz w:val="16"/>
              </w:rPr>
            </w:pPr>
            <w:r w:rsidRPr="007328DF">
              <w:rPr>
                <w:rFonts w:ascii="Arial" w:hAnsi="Arial" w:cs="Arial"/>
                <w:b w:val="0"/>
                <w:sz w:val="16"/>
              </w:rPr>
              <w:t>V</w:t>
            </w:r>
            <w:r w:rsidR="0038117F" w:rsidRPr="007328DF">
              <w:rPr>
                <w:rFonts w:ascii="Arial" w:hAnsi="Arial" w:cs="Arial"/>
                <w:b w:val="0"/>
                <w:sz w:val="16"/>
              </w:rPr>
              <w:t>I</w:t>
            </w:r>
            <w:r w:rsidR="00884C43" w:rsidRPr="007328DF">
              <w:rPr>
                <w:rFonts w:ascii="Arial" w:hAnsi="Arial" w:cs="Arial"/>
                <w:b w:val="0"/>
                <w:sz w:val="16"/>
              </w:rPr>
              <w:t>.</w:t>
            </w:r>
            <w:r w:rsidR="00884C43" w:rsidRPr="007328DF">
              <w:rPr>
                <w:rFonts w:ascii="Arial" w:hAnsi="Arial" w:cs="Arial"/>
                <w:bCs/>
                <w:sz w:val="16"/>
              </w:rPr>
              <w:t xml:space="preserve"> </w:t>
            </w:r>
            <w:r w:rsidR="00884C43" w:rsidRPr="007328DF">
              <w:rPr>
                <w:rFonts w:ascii="Arial" w:hAnsi="Arial" w:cs="Arial"/>
                <w:b w:val="0"/>
                <w:bCs/>
                <w:sz w:val="16"/>
              </w:rPr>
              <w:t>Observaciones, análisis de pruebas y razonamientos lógico-jurídicos y de equidad</w:t>
            </w:r>
            <w:r w:rsidR="00321511" w:rsidRPr="007328DF">
              <w:rPr>
                <w:rFonts w:ascii="Arial" w:hAnsi="Arial" w:cs="Arial"/>
                <w:b w:val="0"/>
                <w:bCs/>
                <w:sz w:val="16"/>
              </w:rPr>
              <w:t>……………………………</w:t>
            </w:r>
            <w:r w:rsidR="0038117F" w:rsidRPr="007328DF">
              <w:rPr>
                <w:rFonts w:ascii="Arial" w:hAnsi="Arial" w:cs="Arial"/>
                <w:b w:val="0"/>
                <w:bCs/>
                <w:sz w:val="16"/>
              </w:rPr>
              <w:t>...</w:t>
            </w:r>
          </w:p>
        </w:tc>
        <w:tc>
          <w:tcPr>
            <w:tcW w:w="469" w:type="dxa"/>
          </w:tcPr>
          <w:p w14:paraId="581B6CBA" w14:textId="2D207005" w:rsidR="00884C43" w:rsidRPr="00CB67B9"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23</w:t>
            </w:r>
          </w:p>
        </w:tc>
      </w:tr>
      <w:tr w:rsidR="00290E2D" w:rsidRPr="00250B88" w14:paraId="6D61907A" w14:textId="77777777" w:rsidTr="0038117F">
        <w:tc>
          <w:tcPr>
            <w:tcW w:w="8359" w:type="dxa"/>
          </w:tcPr>
          <w:p w14:paraId="08FE4C8A" w14:textId="552FAFFC" w:rsidR="00290E2D" w:rsidRPr="007328DF" w:rsidRDefault="008979CA" w:rsidP="008979CA">
            <w:pPr>
              <w:widowControl w:val="0"/>
              <w:autoSpaceDE w:val="0"/>
              <w:autoSpaceDN w:val="0"/>
              <w:adjustRightInd w:val="0"/>
              <w:spacing w:line="360" w:lineRule="auto"/>
              <w:ind w:left="738"/>
              <w:rPr>
                <w:rFonts w:ascii="Arial" w:hAnsi="Arial" w:cs="Arial"/>
                <w:bCs/>
                <w:sz w:val="16"/>
                <w:lang w:val="es-ES"/>
              </w:rPr>
            </w:pPr>
            <w:r w:rsidRPr="007328DF">
              <w:rPr>
                <w:rFonts w:ascii="Arial" w:hAnsi="Arial" w:cs="Arial"/>
                <w:b w:val="0"/>
                <w:sz w:val="16"/>
              </w:rPr>
              <w:t>1</w:t>
            </w:r>
            <w:r w:rsidR="00290E2D" w:rsidRPr="007328DF">
              <w:rPr>
                <w:rFonts w:ascii="Arial" w:hAnsi="Arial" w:cs="Arial"/>
                <w:b w:val="0"/>
                <w:sz w:val="16"/>
              </w:rPr>
              <w:t xml:space="preserve">. </w:t>
            </w:r>
            <w:r w:rsidR="00860D13" w:rsidRPr="007328DF">
              <w:rPr>
                <w:rFonts w:ascii="Arial" w:hAnsi="Arial" w:cs="Arial"/>
                <w:b w:val="0"/>
                <w:sz w:val="16"/>
              </w:rPr>
              <w:t xml:space="preserve">Derecho a la </w:t>
            </w:r>
            <w:r w:rsidR="00EF1F3F" w:rsidRPr="007328DF">
              <w:rPr>
                <w:rFonts w:ascii="Arial" w:hAnsi="Arial" w:cs="Arial"/>
                <w:b w:val="0"/>
                <w:sz w:val="16"/>
              </w:rPr>
              <w:t xml:space="preserve">Legalidad y Seguridad Jurídica…………………………………………………………………. </w:t>
            </w:r>
          </w:p>
        </w:tc>
        <w:tc>
          <w:tcPr>
            <w:tcW w:w="469" w:type="dxa"/>
          </w:tcPr>
          <w:p w14:paraId="1ECB03E8" w14:textId="27D2A659" w:rsidR="00290E2D" w:rsidRPr="00CB67B9"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23</w:t>
            </w:r>
          </w:p>
        </w:tc>
      </w:tr>
      <w:tr w:rsidR="00290E2D" w:rsidRPr="00250B88" w14:paraId="3E60A9ED" w14:textId="77777777" w:rsidTr="00DA28EE">
        <w:trPr>
          <w:trHeight w:val="1124"/>
        </w:trPr>
        <w:tc>
          <w:tcPr>
            <w:tcW w:w="8359" w:type="dxa"/>
          </w:tcPr>
          <w:p w14:paraId="1518AD59" w14:textId="254A21CF" w:rsidR="00FE2608" w:rsidRPr="007328DF" w:rsidRDefault="00FE2608" w:rsidP="00057F0A">
            <w:pPr>
              <w:widowControl w:val="0"/>
              <w:autoSpaceDE w:val="0"/>
              <w:autoSpaceDN w:val="0"/>
              <w:adjustRightInd w:val="0"/>
              <w:spacing w:line="360" w:lineRule="auto"/>
              <w:ind w:left="1163"/>
              <w:rPr>
                <w:rFonts w:ascii="Arial" w:hAnsi="Arial" w:cs="Arial"/>
                <w:b w:val="0"/>
                <w:sz w:val="16"/>
              </w:rPr>
            </w:pPr>
            <w:r w:rsidRPr="007328DF">
              <w:rPr>
                <w:rFonts w:ascii="Arial" w:hAnsi="Arial" w:cs="Arial"/>
                <w:b w:val="0"/>
                <w:sz w:val="16"/>
              </w:rPr>
              <w:t xml:space="preserve">a. Instrumentos </w:t>
            </w:r>
            <w:r w:rsidR="00DF1666" w:rsidRPr="007328DF">
              <w:rPr>
                <w:rFonts w:ascii="Arial" w:hAnsi="Arial" w:cs="Arial"/>
                <w:b w:val="0"/>
                <w:sz w:val="16"/>
              </w:rPr>
              <w:t>internacionales…</w:t>
            </w:r>
            <w:r w:rsidRPr="007328DF">
              <w:rPr>
                <w:rFonts w:ascii="Arial" w:hAnsi="Arial" w:cs="Arial"/>
                <w:b w:val="0"/>
                <w:sz w:val="16"/>
              </w:rPr>
              <w:t>………………………………………………………………………….</w:t>
            </w:r>
          </w:p>
          <w:p w14:paraId="441212E9" w14:textId="5C072B50" w:rsidR="00FE2608" w:rsidRPr="007328DF" w:rsidRDefault="00FE2608" w:rsidP="00057F0A">
            <w:pPr>
              <w:widowControl w:val="0"/>
              <w:autoSpaceDE w:val="0"/>
              <w:autoSpaceDN w:val="0"/>
              <w:adjustRightInd w:val="0"/>
              <w:spacing w:line="360" w:lineRule="auto"/>
              <w:ind w:left="1163"/>
              <w:rPr>
                <w:rFonts w:ascii="Arial" w:hAnsi="Arial" w:cs="Arial"/>
                <w:b w:val="0"/>
                <w:sz w:val="16"/>
              </w:rPr>
            </w:pPr>
            <w:r w:rsidRPr="007328DF">
              <w:rPr>
                <w:rFonts w:ascii="Arial" w:hAnsi="Arial" w:cs="Arial"/>
                <w:b w:val="0"/>
                <w:sz w:val="16"/>
              </w:rPr>
              <w:t xml:space="preserve">b. Instrumentos </w:t>
            </w:r>
            <w:r w:rsidR="00DF1666" w:rsidRPr="007328DF">
              <w:rPr>
                <w:rFonts w:ascii="Arial" w:hAnsi="Arial" w:cs="Arial"/>
                <w:b w:val="0"/>
                <w:sz w:val="16"/>
              </w:rPr>
              <w:t>nacionales…</w:t>
            </w:r>
            <w:r w:rsidR="00774999" w:rsidRPr="007328DF">
              <w:rPr>
                <w:rFonts w:ascii="Arial" w:hAnsi="Arial" w:cs="Arial"/>
                <w:b w:val="0"/>
                <w:sz w:val="16"/>
              </w:rPr>
              <w:t>……………………………………………………………………………….</w:t>
            </w:r>
          </w:p>
          <w:p w14:paraId="175914C7" w14:textId="2BA2250E" w:rsidR="00FE2608" w:rsidRPr="007328DF" w:rsidRDefault="00FE2608" w:rsidP="00057F0A">
            <w:pPr>
              <w:widowControl w:val="0"/>
              <w:autoSpaceDE w:val="0"/>
              <w:autoSpaceDN w:val="0"/>
              <w:adjustRightInd w:val="0"/>
              <w:spacing w:line="360" w:lineRule="auto"/>
              <w:ind w:left="1163"/>
              <w:rPr>
                <w:rFonts w:ascii="Arial" w:hAnsi="Arial" w:cs="Arial"/>
                <w:b w:val="0"/>
                <w:sz w:val="16"/>
              </w:rPr>
            </w:pPr>
            <w:r w:rsidRPr="007328DF">
              <w:rPr>
                <w:rFonts w:ascii="Arial" w:hAnsi="Arial" w:cs="Arial"/>
                <w:b w:val="0"/>
                <w:sz w:val="16"/>
              </w:rPr>
              <w:t xml:space="preserve">c. Instrumentos </w:t>
            </w:r>
            <w:r w:rsidR="00DF1666" w:rsidRPr="007328DF">
              <w:rPr>
                <w:rFonts w:ascii="Arial" w:hAnsi="Arial" w:cs="Arial"/>
                <w:b w:val="0"/>
                <w:sz w:val="16"/>
              </w:rPr>
              <w:t>locales…</w:t>
            </w:r>
            <w:r w:rsidR="00774999" w:rsidRPr="007328DF">
              <w:rPr>
                <w:rFonts w:ascii="Arial" w:hAnsi="Arial" w:cs="Arial"/>
                <w:b w:val="0"/>
                <w:sz w:val="16"/>
              </w:rPr>
              <w:t xml:space="preserve">……………………………………………………………………………………    </w:t>
            </w:r>
          </w:p>
          <w:p w14:paraId="52F0972C" w14:textId="4062F6B1" w:rsidR="00290E2D" w:rsidRPr="007328DF" w:rsidRDefault="008979CA" w:rsidP="007328DF">
            <w:pPr>
              <w:widowControl w:val="0"/>
              <w:autoSpaceDE w:val="0"/>
              <w:autoSpaceDN w:val="0"/>
              <w:adjustRightInd w:val="0"/>
              <w:spacing w:line="360" w:lineRule="auto"/>
              <w:ind w:left="1163"/>
              <w:rPr>
                <w:rFonts w:ascii="Arial" w:hAnsi="Arial" w:cs="Arial"/>
                <w:b w:val="0"/>
                <w:sz w:val="16"/>
              </w:rPr>
            </w:pPr>
            <w:r w:rsidRPr="007328DF">
              <w:rPr>
                <w:rFonts w:ascii="Arial" w:hAnsi="Arial" w:cs="Arial"/>
                <w:b w:val="0"/>
                <w:sz w:val="16"/>
              </w:rPr>
              <w:t>1.1</w:t>
            </w:r>
            <w:r w:rsidR="00290E2D" w:rsidRPr="005A3AD2">
              <w:rPr>
                <w:rFonts w:ascii="Arial" w:hAnsi="Arial" w:cs="Arial"/>
                <w:b w:val="0"/>
                <w:sz w:val="16"/>
              </w:rPr>
              <w:t xml:space="preserve">. </w:t>
            </w:r>
            <w:r w:rsidR="00057F0A" w:rsidRPr="005A3AD2">
              <w:rPr>
                <w:rFonts w:ascii="Arial" w:hAnsi="Arial" w:cs="Arial"/>
                <w:b w:val="0"/>
                <w:sz w:val="16"/>
              </w:rPr>
              <w:t>Estudio d</w:t>
            </w:r>
            <w:r w:rsidR="00DB7A1E" w:rsidRPr="005A3AD2">
              <w:rPr>
                <w:rFonts w:ascii="Arial" w:hAnsi="Arial" w:cs="Arial"/>
                <w:b w:val="0"/>
                <w:sz w:val="16"/>
              </w:rPr>
              <w:t>el</w:t>
            </w:r>
            <w:r w:rsidR="00774999" w:rsidRPr="005A3AD2">
              <w:rPr>
                <w:rFonts w:ascii="Arial" w:hAnsi="Arial" w:cs="Arial"/>
                <w:b w:val="0"/>
                <w:sz w:val="16"/>
              </w:rPr>
              <w:t xml:space="preserve"> </w:t>
            </w:r>
            <w:r w:rsidR="00196827" w:rsidRPr="005A3AD2">
              <w:rPr>
                <w:rFonts w:ascii="Arial" w:hAnsi="Arial" w:cs="Arial"/>
                <w:b w:val="0"/>
                <w:sz w:val="16"/>
              </w:rPr>
              <w:t>E</w:t>
            </w:r>
            <w:r w:rsidR="007328DF" w:rsidRPr="005A3AD2">
              <w:rPr>
                <w:rFonts w:ascii="Arial" w:hAnsi="Arial" w:cs="Arial"/>
                <w:b w:val="0"/>
                <w:sz w:val="16"/>
              </w:rPr>
              <w:t>mpleo Arbitrario de la Fuerza Pública</w:t>
            </w:r>
            <w:r w:rsidR="00774999" w:rsidRPr="005A3AD2">
              <w:rPr>
                <w:rFonts w:ascii="Arial" w:hAnsi="Arial" w:cs="Arial"/>
                <w:b w:val="0"/>
                <w:sz w:val="16"/>
              </w:rPr>
              <w:t>…………………………</w:t>
            </w:r>
            <w:r w:rsidR="00321511" w:rsidRPr="005A3AD2">
              <w:rPr>
                <w:rFonts w:ascii="Arial" w:hAnsi="Arial" w:cs="Arial"/>
                <w:b w:val="0"/>
                <w:sz w:val="16"/>
              </w:rPr>
              <w:t>…</w:t>
            </w:r>
            <w:r w:rsidR="00512743" w:rsidRPr="005A3AD2">
              <w:rPr>
                <w:rFonts w:ascii="Arial" w:hAnsi="Arial" w:cs="Arial"/>
                <w:b w:val="0"/>
                <w:sz w:val="16"/>
              </w:rPr>
              <w:t>………………….</w:t>
            </w:r>
            <w:r w:rsidR="00DF1666" w:rsidRPr="005A3AD2">
              <w:rPr>
                <w:rFonts w:ascii="Arial" w:hAnsi="Arial" w:cs="Arial"/>
                <w:b w:val="0"/>
                <w:sz w:val="16"/>
              </w:rPr>
              <w:t>..</w:t>
            </w:r>
          </w:p>
        </w:tc>
        <w:tc>
          <w:tcPr>
            <w:tcW w:w="469" w:type="dxa"/>
          </w:tcPr>
          <w:p w14:paraId="73D5FA2B" w14:textId="5FE8E29F" w:rsidR="00290E2D"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24</w:t>
            </w:r>
          </w:p>
          <w:p w14:paraId="0C1390CD" w14:textId="74AEA7FB" w:rsidR="00774999" w:rsidRPr="001F6462" w:rsidRDefault="00FA53AA" w:rsidP="00774999">
            <w:pPr>
              <w:rPr>
                <w:rFonts w:ascii="Arial" w:hAnsi="Arial" w:cs="Arial"/>
                <w:b w:val="0"/>
                <w:bCs/>
                <w:sz w:val="16"/>
                <w:lang w:val="es-ES"/>
              </w:rPr>
            </w:pPr>
            <w:r>
              <w:rPr>
                <w:rFonts w:ascii="Arial" w:hAnsi="Arial" w:cs="Arial"/>
                <w:sz w:val="16"/>
                <w:lang w:val="es-ES"/>
              </w:rPr>
              <w:t xml:space="preserve"> </w:t>
            </w:r>
            <w:r w:rsidRPr="001F6462">
              <w:rPr>
                <w:rFonts w:ascii="Arial" w:hAnsi="Arial" w:cs="Arial"/>
                <w:b w:val="0"/>
                <w:bCs/>
                <w:sz w:val="16"/>
                <w:lang w:val="es-ES"/>
              </w:rPr>
              <w:t>26</w:t>
            </w:r>
          </w:p>
          <w:p w14:paraId="32CB9BBF" w14:textId="132B0F36" w:rsidR="00774999" w:rsidRDefault="00774999" w:rsidP="00774999">
            <w:pPr>
              <w:rPr>
                <w:rFonts w:ascii="Arial" w:hAnsi="Arial" w:cs="Arial"/>
                <w:b w:val="0"/>
                <w:bCs/>
                <w:sz w:val="16"/>
                <w:lang w:val="es-ES"/>
              </w:rPr>
            </w:pPr>
          </w:p>
          <w:p w14:paraId="4E14B75B" w14:textId="48961521" w:rsidR="00774999" w:rsidRDefault="00FA53AA" w:rsidP="00774999">
            <w:pPr>
              <w:rPr>
                <w:rFonts w:ascii="Arial" w:hAnsi="Arial" w:cs="Arial"/>
                <w:b w:val="0"/>
                <w:bCs/>
                <w:sz w:val="16"/>
                <w:lang w:val="es-ES"/>
              </w:rPr>
            </w:pPr>
            <w:r>
              <w:rPr>
                <w:rFonts w:ascii="Arial" w:hAnsi="Arial" w:cs="Arial"/>
                <w:b w:val="0"/>
                <w:bCs/>
                <w:sz w:val="16"/>
                <w:lang w:val="es-ES"/>
              </w:rPr>
              <w:t xml:space="preserve"> </w:t>
            </w:r>
            <w:r w:rsidR="001F6462">
              <w:rPr>
                <w:rFonts w:ascii="Arial" w:hAnsi="Arial" w:cs="Arial"/>
                <w:b w:val="0"/>
                <w:bCs/>
                <w:sz w:val="16"/>
                <w:lang w:val="es-ES"/>
              </w:rPr>
              <w:t>29</w:t>
            </w:r>
            <w:r w:rsidR="00774999">
              <w:rPr>
                <w:rFonts w:ascii="Arial" w:hAnsi="Arial" w:cs="Arial"/>
                <w:b w:val="0"/>
                <w:bCs/>
                <w:sz w:val="16"/>
                <w:lang w:val="es-ES"/>
              </w:rPr>
              <w:t xml:space="preserve"> </w:t>
            </w:r>
          </w:p>
          <w:p w14:paraId="72E460C0" w14:textId="02C36248" w:rsidR="00774999" w:rsidRPr="00774999" w:rsidRDefault="00774999" w:rsidP="00774999">
            <w:pPr>
              <w:rPr>
                <w:rFonts w:ascii="Arial" w:hAnsi="Arial" w:cs="Arial"/>
                <w:b w:val="0"/>
                <w:bCs/>
                <w:sz w:val="16"/>
                <w:lang w:val="es-ES"/>
              </w:rPr>
            </w:pPr>
            <w:r>
              <w:rPr>
                <w:rFonts w:ascii="Arial" w:hAnsi="Arial" w:cs="Arial"/>
                <w:b w:val="0"/>
                <w:bCs/>
                <w:sz w:val="16"/>
                <w:lang w:val="es-ES"/>
              </w:rPr>
              <w:t xml:space="preserve"> </w:t>
            </w:r>
            <w:r w:rsidR="001F6462">
              <w:rPr>
                <w:rFonts w:ascii="Arial" w:hAnsi="Arial" w:cs="Arial"/>
                <w:b w:val="0"/>
                <w:bCs/>
                <w:sz w:val="16"/>
                <w:lang w:val="es-ES"/>
              </w:rPr>
              <w:t>32</w:t>
            </w:r>
          </w:p>
        </w:tc>
      </w:tr>
      <w:tr w:rsidR="00512743" w:rsidRPr="00250B88" w14:paraId="3D69D961" w14:textId="77777777" w:rsidTr="0038117F">
        <w:tc>
          <w:tcPr>
            <w:tcW w:w="8359" w:type="dxa"/>
          </w:tcPr>
          <w:p w14:paraId="15E58EF8" w14:textId="77777777" w:rsidR="00512743" w:rsidRDefault="00512743" w:rsidP="00512743">
            <w:pPr>
              <w:widowControl w:val="0"/>
              <w:autoSpaceDE w:val="0"/>
              <w:autoSpaceDN w:val="0"/>
              <w:adjustRightInd w:val="0"/>
              <w:spacing w:line="360" w:lineRule="auto"/>
              <w:rPr>
                <w:rFonts w:ascii="Arial" w:hAnsi="Arial" w:cs="Arial"/>
                <w:b w:val="0"/>
                <w:sz w:val="16"/>
                <w:lang w:val="es-ES"/>
              </w:rPr>
            </w:pPr>
            <w:r>
              <w:rPr>
                <w:rFonts w:ascii="Arial" w:hAnsi="Arial" w:cs="Arial"/>
                <w:b w:val="0"/>
                <w:sz w:val="16"/>
              </w:rPr>
              <w:t xml:space="preserve">                2. </w:t>
            </w:r>
            <w:r>
              <w:rPr>
                <w:rFonts w:ascii="Arial" w:hAnsi="Arial" w:cs="Arial"/>
                <w:b w:val="0"/>
                <w:sz w:val="16"/>
                <w:lang w:val="es-ES"/>
              </w:rPr>
              <w:t>Violación al Derecho a la Integridad y Seguridad Personal…………………………………………</w:t>
            </w:r>
            <w:r w:rsidR="0087638E">
              <w:rPr>
                <w:rFonts w:ascii="Arial" w:hAnsi="Arial" w:cs="Arial"/>
                <w:b w:val="0"/>
                <w:sz w:val="16"/>
                <w:lang w:val="es-ES"/>
              </w:rPr>
              <w:t>……</w:t>
            </w:r>
            <w:r w:rsidR="00DF1666">
              <w:rPr>
                <w:rFonts w:ascii="Arial" w:hAnsi="Arial" w:cs="Arial"/>
                <w:b w:val="0"/>
                <w:sz w:val="16"/>
                <w:lang w:val="es-ES"/>
              </w:rPr>
              <w:t>…</w:t>
            </w:r>
          </w:p>
          <w:p w14:paraId="084E0D4B" w14:textId="77777777" w:rsidR="001F6462" w:rsidRPr="007328DF" w:rsidRDefault="001F6462" w:rsidP="001F6462">
            <w:pPr>
              <w:widowControl w:val="0"/>
              <w:autoSpaceDE w:val="0"/>
              <w:autoSpaceDN w:val="0"/>
              <w:adjustRightInd w:val="0"/>
              <w:spacing w:line="360" w:lineRule="auto"/>
              <w:ind w:left="1163"/>
              <w:rPr>
                <w:rFonts w:ascii="Arial" w:hAnsi="Arial" w:cs="Arial"/>
                <w:b w:val="0"/>
                <w:sz w:val="16"/>
              </w:rPr>
            </w:pPr>
            <w:r w:rsidRPr="007328DF">
              <w:rPr>
                <w:rFonts w:ascii="Arial" w:hAnsi="Arial" w:cs="Arial"/>
                <w:b w:val="0"/>
                <w:sz w:val="16"/>
              </w:rPr>
              <w:t>a. Instrumentos internacionales…………………………………………………………………………….</w:t>
            </w:r>
          </w:p>
          <w:p w14:paraId="35609F88" w14:textId="77777777" w:rsidR="001F6462" w:rsidRPr="007328DF" w:rsidRDefault="001F6462" w:rsidP="001F6462">
            <w:pPr>
              <w:widowControl w:val="0"/>
              <w:autoSpaceDE w:val="0"/>
              <w:autoSpaceDN w:val="0"/>
              <w:adjustRightInd w:val="0"/>
              <w:spacing w:line="360" w:lineRule="auto"/>
              <w:ind w:left="1163"/>
              <w:rPr>
                <w:rFonts w:ascii="Arial" w:hAnsi="Arial" w:cs="Arial"/>
                <w:b w:val="0"/>
                <w:sz w:val="16"/>
              </w:rPr>
            </w:pPr>
            <w:r w:rsidRPr="007328DF">
              <w:rPr>
                <w:rFonts w:ascii="Arial" w:hAnsi="Arial" w:cs="Arial"/>
                <w:b w:val="0"/>
                <w:sz w:val="16"/>
              </w:rPr>
              <w:t>b. Instrumentos nacionales………………………………………………………………………………….</w:t>
            </w:r>
          </w:p>
          <w:p w14:paraId="1DF93D96" w14:textId="56D50177" w:rsidR="001F6462" w:rsidRPr="007328DF" w:rsidRDefault="001F6462" w:rsidP="001F6462">
            <w:pPr>
              <w:widowControl w:val="0"/>
              <w:autoSpaceDE w:val="0"/>
              <w:autoSpaceDN w:val="0"/>
              <w:adjustRightInd w:val="0"/>
              <w:spacing w:line="360" w:lineRule="auto"/>
              <w:ind w:left="1163"/>
              <w:rPr>
                <w:rFonts w:ascii="Arial" w:hAnsi="Arial" w:cs="Arial"/>
                <w:b w:val="0"/>
                <w:sz w:val="16"/>
              </w:rPr>
            </w:pPr>
            <w:r w:rsidRPr="007328DF">
              <w:rPr>
                <w:rFonts w:ascii="Arial" w:hAnsi="Arial" w:cs="Arial"/>
                <w:b w:val="0"/>
                <w:sz w:val="16"/>
              </w:rPr>
              <w:t xml:space="preserve">c. Instrumentos locales………………………………………………………………………………………    </w:t>
            </w:r>
          </w:p>
        </w:tc>
        <w:tc>
          <w:tcPr>
            <w:tcW w:w="469" w:type="dxa"/>
          </w:tcPr>
          <w:p w14:paraId="2C7012C8" w14:textId="77777777" w:rsidR="00512743"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36</w:t>
            </w:r>
          </w:p>
          <w:p w14:paraId="4C29D8C1" w14:textId="77777777" w:rsidR="001F6462"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37</w:t>
            </w:r>
          </w:p>
          <w:p w14:paraId="28C2E25D" w14:textId="77777777" w:rsidR="001F6462"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38</w:t>
            </w:r>
          </w:p>
          <w:p w14:paraId="7DBC5730" w14:textId="6A4628D1" w:rsidR="001F6462"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43</w:t>
            </w:r>
          </w:p>
        </w:tc>
      </w:tr>
      <w:tr w:rsidR="00512743" w:rsidRPr="00250B88" w14:paraId="13EA121A" w14:textId="77777777" w:rsidTr="0038117F">
        <w:tc>
          <w:tcPr>
            <w:tcW w:w="8359" w:type="dxa"/>
          </w:tcPr>
          <w:p w14:paraId="217E2763" w14:textId="6F21BBE2" w:rsidR="00512743" w:rsidRDefault="00512743" w:rsidP="00512743">
            <w:pPr>
              <w:widowControl w:val="0"/>
              <w:autoSpaceDE w:val="0"/>
              <w:autoSpaceDN w:val="0"/>
              <w:adjustRightInd w:val="0"/>
              <w:spacing w:line="360" w:lineRule="auto"/>
              <w:ind w:left="1163"/>
              <w:rPr>
                <w:rFonts w:ascii="Arial" w:hAnsi="Arial" w:cs="Arial"/>
                <w:b w:val="0"/>
                <w:sz w:val="16"/>
              </w:rPr>
            </w:pPr>
            <w:r>
              <w:rPr>
                <w:rFonts w:ascii="Arial" w:hAnsi="Arial" w:cs="Arial"/>
                <w:b w:val="0"/>
                <w:sz w:val="16"/>
              </w:rPr>
              <w:t>2.1 Estudio de</w:t>
            </w:r>
            <w:r>
              <w:rPr>
                <w:rFonts w:ascii="Arial" w:hAnsi="Arial" w:cs="Arial"/>
                <w:b w:val="0"/>
                <w:sz w:val="16"/>
                <w:lang w:val="es-ES"/>
              </w:rPr>
              <w:t xml:space="preserve"> Lesiones</w:t>
            </w:r>
            <w:r w:rsidR="001F6462">
              <w:rPr>
                <w:rFonts w:ascii="Arial" w:hAnsi="Arial" w:cs="Arial"/>
                <w:b w:val="0"/>
                <w:sz w:val="16"/>
                <w:lang w:val="es-ES"/>
              </w:rPr>
              <w:t>……………………………………………………………………………………..</w:t>
            </w:r>
          </w:p>
        </w:tc>
        <w:tc>
          <w:tcPr>
            <w:tcW w:w="469" w:type="dxa"/>
          </w:tcPr>
          <w:p w14:paraId="7FB9BF3A" w14:textId="207C921D" w:rsidR="00512743" w:rsidRDefault="001F646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44</w:t>
            </w:r>
          </w:p>
        </w:tc>
      </w:tr>
      <w:tr w:rsidR="00290E2D" w:rsidRPr="00250B88" w14:paraId="48095C3A" w14:textId="77777777" w:rsidTr="0038117F">
        <w:tc>
          <w:tcPr>
            <w:tcW w:w="8359" w:type="dxa"/>
          </w:tcPr>
          <w:p w14:paraId="3095CF22" w14:textId="5FD856E3" w:rsidR="00290E2D" w:rsidRPr="007328DF" w:rsidRDefault="00512743" w:rsidP="008F3AD4">
            <w:pPr>
              <w:widowControl w:val="0"/>
              <w:autoSpaceDE w:val="0"/>
              <w:autoSpaceDN w:val="0"/>
              <w:adjustRightInd w:val="0"/>
              <w:spacing w:line="360" w:lineRule="auto"/>
              <w:ind w:left="739"/>
              <w:rPr>
                <w:rFonts w:ascii="Arial" w:hAnsi="Arial" w:cs="Arial"/>
                <w:b w:val="0"/>
                <w:sz w:val="16"/>
              </w:rPr>
            </w:pPr>
            <w:r>
              <w:rPr>
                <w:rFonts w:ascii="Arial" w:hAnsi="Arial" w:cs="Arial"/>
                <w:b w:val="0"/>
                <w:sz w:val="16"/>
              </w:rPr>
              <w:t>3</w:t>
            </w:r>
            <w:r w:rsidR="00290E2D" w:rsidRPr="007328DF">
              <w:rPr>
                <w:rFonts w:ascii="Arial" w:hAnsi="Arial" w:cs="Arial"/>
                <w:b w:val="0"/>
                <w:sz w:val="16"/>
              </w:rPr>
              <w:t>. Reparación del daño</w:t>
            </w:r>
            <w:r w:rsidR="00321511" w:rsidRPr="007328DF">
              <w:rPr>
                <w:rFonts w:ascii="Arial" w:hAnsi="Arial" w:cs="Arial"/>
                <w:b w:val="0"/>
                <w:sz w:val="16"/>
              </w:rPr>
              <w:t>………………</w:t>
            </w:r>
            <w:r>
              <w:rPr>
                <w:rFonts w:ascii="Arial" w:hAnsi="Arial" w:cs="Arial"/>
                <w:b w:val="0"/>
                <w:sz w:val="16"/>
              </w:rPr>
              <w:t>……………………………………………………………………………</w:t>
            </w:r>
          </w:p>
        </w:tc>
        <w:tc>
          <w:tcPr>
            <w:tcW w:w="469" w:type="dxa"/>
          </w:tcPr>
          <w:p w14:paraId="7E3811A1" w14:textId="1D208E42" w:rsidR="00E37698" w:rsidRPr="00E37698" w:rsidRDefault="009B40DC" w:rsidP="008F3AD4">
            <w:pPr>
              <w:rPr>
                <w:rFonts w:ascii="Arial" w:hAnsi="Arial" w:cs="Arial"/>
                <w:sz w:val="16"/>
                <w:lang w:val="es-ES"/>
              </w:rPr>
            </w:pPr>
            <w:r>
              <w:rPr>
                <w:rFonts w:ascii="Arial" w:hAnsi="Arial" w:cs="Arial"/>
                <w:b w:val="0"/>
                <w:bCs/>
                <w:sz w:val="16"/>
                <w:lang w:val="es-ES"/>
              </w:rPr>
              <w:t xml:space="preserve"> </w:t>
            </w:r>
            <w:r w:rsidR="001F6462">
              <w:rPr>
                <w:rFonts w:ascii="Arial" w:hAnsi="Arial" w:cs="Arial"/>
                <w:b w:val="0"/>
                <w:bCs/>
                <w:sz w:val="16"/>
                <w:lang w:val="es-ES"/>
              </w:rPr>
              <w:t>48</w:t>
            </w:r>
          </w:p>
        </w:tc>
      </w:tr>
      <w:tr w:rsidR="00475EB1" w:rsidRPr="00250B88" w14:paraId="460C3949" w14:textId="77777777" w:rsidTr="0038117F">
        <w:tc>
          <w:tcPr>
            <w:tcW w:w="8359" w:type="dxa"/>
          </w:tcPr>
          <w:p w14:paraId="2A23F7F6" w14:textId="72D6669F" w:rsidR="00475EB1" w:rsidRPr="007328DF" w:rsidRDefault="00475EB1" w:rsidP="00475EB1">
            <w:pPr>
              <w:widowControl w:val="0"/>
              <w:autoSpaceDE w:val="0"/>
              <w:autoSpaceDN w:val="0"/>
              <w:adjustRightInd w:val="0"/>
              <w:spacing w:line="360" w:lineRule="auto"/>
              <w:ind w:left="171"/>
              <w:rPr>
                <w:rFonts w:ascii="Arial" w:hAnsi="Arial" w:cs="Arial"/>
                <w:b w:val="0"/>
                <w:sz w:val="16"/>
              </w:rPr>
            </w:pPr>
            <w:r w:rsidRPr="007328DF">
              <w:rPr>
                <w:rFonts w:ascii="Arial" w:hAnsi="Arial" w:cs="Arial"/>
                <w:b w:val="0"/>
                <w:sz w:val="16"/>
              </w:rPr>
              <w:t>V</w:t>
            </w:r>
            <w:r w:rsidR="008F3AD4" w:rsidRPr="007328DF">
              <w:rPr>
                <w:rFonts w:ascii="Arial" w:hAnsi="Arial" w:cs="Arial"/>
                <w:b w:val="0"/>
                <w:sz w:val="16"/>
              </w:rPr>
              <w:t>I</w:t>
            </w:r>
            <w:r w:rsidRPr="007328DF">
              <w:rPr>
                <w:rFonts w:ascii="Arial" w:hAnsi="Arial" w:cs="Arial"/>
                <w:b w:val="0"/>
                <w:sz w:val="16"/>
              </w:rPr>
              <w:t>I. Observaciones</w:t>
            </w:r>
            <w:r w:rsidR="008F3AD4" w:rsidRPr="007328DF">
              <w:rPr>
                <w:rFonts w:ascii="Arial" w:hAnsi="Arial" w:cs="Arial"/>
                <w:b w:val="0"/>
                <w:sz w:val="16"/>
              </w:rPr>
              <w:t xml:space="preserve"> G</w:t>
            </w:r>
            <w:r w:rsidRPr="007328DF">
              <w:rPr>
                <w:rFonts w:ascii="Arial" w:hAnsi="Arial" w:cs="Arial"/>
                <w:b w:val="0"/>
                <w:sz w:val="16"/>
              </w:rPr>
              <w:t>enerales……………………………………………………………………………………………..</w:t>
            </w:r>
          </w:p>
        </w:tc>
        <w:tc>
          <w:tcPr>
            <w:tcW w:w="469" w:type="dxa"/>
          </w:tcPr>
          <w:p w14:paraId="40EC5882" w14:textId="370EE53C" w:rsidR="00475EB1" w:rsidRDefault="002C50D7"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55</w:t>
            </w:r>
          </w:p>
        </w:tc>
      </w:tr>
      <w:tr w:rsidR="00475EB1" w:rsidRPr="00250B88" w14:paraId="3AF04F67" w14:textId="77777777" w:rsidTr="0038117F">
        <w:tc>
          <w:tcPr>
            <w:tcW w:w="8359" w:type="dxa"/>
          </w:tcPr>
          <w:p w14:paraId="5DFE78FD" w14:textId="1A812656" w:rsidR="00475EB1" w:rsidRPr="007328DF" w:rsidRDefault="00475EB1" w:rsidP="00475EB1">
            <w:pPr>
              <w:widowControl w:val="0"/>
              <w:autoSpaceDE w:val="0"/>
              <w:autoSpaceDN w:val="0"/>
              <w:adjustRightInd w:val="0"/>
              <w:spacing w:line="360" w:lineRule="auto"/>
              <w:ind w:left="171"/>
              <w:rPr>
                <w:rFonts w:ascii="Arial" w:hAnsi="Arial" w:cs="Arial"/>
                <w:b w:val="0"/>
                <w:sz w:val="16"/>
              </w:rPr>
            </w:pPr>
            <w:r w:rsidRPr="007328DF">
              <w:rPr>
                <w:rFonts w:ascii="Arial" w:hAnsi="Arial" w:cs="Arial"/>
                <w:b w:val="0"/>
                <w:sz w:val="16"/>
              </w:rPr>
              <w:t>V</w:t>
            </w:r>
            <w:r w:rsidR="008F3AD4" w:rsidRPr="007328DF">
              <w:rPr>
                <w:rFonts w:ascii="Arial" w:hAnsi="Arial" w:cs="Arial"/>
                <w:b w:val="0"/>
                <w:sz w:val="16"/>
              </w:rPr>
              <w:t>I</w:t>
            </w:r>
            <w:r w:rsidRPr="007328DF">
              <w:rPr>
                <w:rFonts w:ascii="Arial" w:hAnsi="Arial" w:cs="Arial"/>
                <w:b w:val="0"/>
                <w:sz w:val="16"/>
              </w:rPr>
              <w:t>II. Puntos resolutivos………………………</w:t>
            </w:r>
            <w:r w:rsidR="00512743">
              <w:rPr>
                <w:rFonts w:ascii="Arial" w:hAnsi="Arial" w:cs="Arial"/>
                <w:b w:val="0"/>
                <w:sz w:val="16"/>
              </w:rPr>
              <w:t>……………………………………………………………………………..</w:t>
            </w:r>
          </w:p>
        </w:tc>
        <w:tc>
          <w:tcPr>
            <w:tcW w:w="469" w:type="dxa"/>
          </w:tcPr>
          <w:p w14:paraId="06746917" w14:textId="769860C5" w:rsidR="00475EB1" w:rsidRDefault="002C50D7"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55</w:t>
            </w:r>
          </w:p>
        </w:tc>
      </w:tr>
      <w:tr w:rsidR="00A00A9E" w:rsidRPr="00250B88" w14:paraId="2A133621" w14:textId="77777777" w:rsidTr="0038117F">
        <w:tc>
          <w:tcPr>
            <w:tcW w:w="8359" w:type="dxa"/>
          </w:tcPr>
          <w:p w14:paraId="3022F72A" w14:textId="1E7642E0" w:rsidR="00A00A9E" w:rsidRPr="007328DF" w:rsidRDefault="00884C43" w:rsidP="00475EB1">
            <w:pPr>
              <w:widowControl w:val="0"/>
              <w:autoSpaceDE w:val="0"/>
              <w:autoSpaceDN w:val="0"/>
              <w:adjustRightInd w:val="0"/>
              <w:spacing w:line="360" w:lineRule="auto"/>
              <w:ind w:left="171"/>
              <w:rPr>
                <w:rFonts w:ascii="Arial" w:hAnsi="Arial" w:cs="Arial"/>
                <w:b w:val="0"/>
                <w:sz w:val="16"/>
              </w:rPr>
            </w:pPr>
            <w:r w:rsidRPr="007328DF">
              <w:rPr>
                <w:rFonts w:ascii="Arial" w:hAnsi="Arial" w:cs="Arial"/>
                <w:b w:val="0"/>
                <w:sz w:val="16"/>
              </w:rPr>
              <w:t xml:space="preserve"> </w:t>
            </w:r>
            <w:r w:rsidR="008F3AD4" w:rsidRPr="007328DF">
              <w:rPr>
                <w:rFonts w:ascii="Arial" w:hAnsi="Arial" w:cs="Arial"/>
                <w:b w:val="0"/>
                <w:sz w:val="16"/>
              </w:rPr>
              <w:t>IX</w:t>
            </w:r>
            <w:r w:rsidRPr="007328DF">
              <w:rPr>
                <w:rFonts w:ascii="Arial" w:hAnsi="Arial" w:cs="Arial"/>
                <w:b w:val="0"/>
                <w:sz w:val="16"/>
              </w:rPr>
              <w:t xml:space="preserve">. </w:t>
            </w:r>
            <w:r w:rsidR="00475EB1" w:rsidRPr="007328DF">
              <w:rPr>
                <w:rFonts w:ascii="Arial" w:hAnsi="Arial" w:cs="Arial"/>
                <w:b w:val="0"/>
                <w:sz w:val="16"/>
              </w:rPr>
              <w:t>R</w:t>
            </w:r>
            <w:r w:rsidRPr="007328DF">
              <w:rPr>
                <w:rFonts w:ascii="Arial" w:hAnsi="Arial" w:cs="Arial"/>
                <w:b w:val="0"/>
                <w:bCs/>
                <w:sz w:val="16"/>
              </w:rPr>
              <w:t>ecomendaciones</w:t>
            </w:r>
            <w:r w:rsidR="00321511" w:rsidRPr="007328DF">
              <w:rPr>
                <w:rFonts w:ascii="Arial" w:hAnsi="Arial" w:cs="Arial"/>
                <w:b w:val="0"/>
                <w:bCs/>
                <w:sz w:val="16"/>
              </w:rPr>
              <w:t>………………………</w:t>
            </w:r>
            <w:r w:rsidR="00475EB1" w:rsidRPr="007328DF">
              <w:rPr>
                <w:rFonts w:ascii="Arial" w:hAnsi="Arial" w:cs="Arial"/>
                <w:b w:val="0"/>
                <w:bCs/>
                <w:sz w:val="16"/>
              </w:rPr>
              <w:t>………………………………………………………………………………</w:t>
            </w:r>
          </w:p>
        </w:tc>
        <w:tc>
          <w:tcPr>
            <w:tcW w:w="469" w:type="dxa"/>
          </w:tcPr>
          <w:p w14:paraId="4870CA71" w14:textId="3A545F4F" w:rsidR="00A00A9E" w:rsidRPr="00CB67B9" w:rsidRDefault="00AC2CFC"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56</w:t>
            </w:r>
          </w:p>
        </w:tc>
      </w:tr>
    </w:tbl>
    <w:p w14:paraId="33E4BC85" w14:textId="44A622FF" w:rsidR="00DA28EE" w:rsidRDefault="00DA28EE" w:rsidP="00A02349">
      <w:pPr>
        <w:widowControl w:val="0"/>
        <w:autoSpaceDE w:val="0"/>
        <w:autoSpaceDN w:val="0"/>
        <w:adjustRightInd w:val="0"/>
        <w:jc w:val="both"/>
        <w:rPr>
          <w:rFonts w:ascii="Arial" w:hAnsi="Arial" w:cs="Arial"/>
          <w:bCs/>
          <w:sz w:val="20"/>
          <w:szCs w:val="20"/>
          <w:lang w:val="es-ES"/>
        </w:rPr>
      </w:pPr>
    </w:p>
    <w:p w14:paraId="349978A3" w14:textId="7EB5E38C" w:rsidR="001F6462" w:rsidRDefault="001F6462" w:rsidP="00A02349">
      <w:pPr>
        <w:widowControl w:val="0"/>
        <w:autoSpaceDE w:val="0"/>
        <w:autoSpaceDN w:val="0"/>
        <w:adjustRightInd w:val="0"/>
        <w:jc w:val="both"/>
        <w:rPr>
          <w:rFonts w:ascii="Arial" w:hAnsi="Arial" w:cs="Arial"/>
          <w:bCs/>
          <w:sz w:val="20"/>
          <w:szCs w:val="20"/>
          <w:lang w:val="es-ES"/>
        </w:rPr>
      </w:pPr>
    </w:p>
    <w:p w14:paraId="22E76600" w14:textId="77777777" w:rsidR="001F6462" w:rsidRDefault="001F6462" w:rsidP="00A02349">
      <w:pPr>
        <w:widowControl w:val="0"/>
        <w:autoSpaceDE w:val="0"/>
        <w:autoSpaceDN w:val="0"/>
        <w:adjustRightInd w:val="0"/>
        <w:jc w:val="both"/>
        <w:rPr>
          <w:rFonts w:ascii="Arial" w:hAnsi="Arial" w:cs="Arial"/>
          <w:bCs/>
          <w:sz w:val="20"/>
          <w:szCs w:val="20"/>
          <w:lang w:val="es-ES"/>
        </w:rPr>
      </w:pPr>
    </w:p>
    <w:p w14:paraId="71280FAD" w14:textId="12B0D5C8" w:rsidR="00476E2B" w:rsidRDefault="008C5EFA" w:rsidP="00A02349">
      <w:pPr>
        <w:widowControl w:val="0"/>
        <w:autoSpaceDE w:val="0"/>
        <w:autoSpaceDN w:val="0"/>
        <w:adjustRightInd w:val="0"/>
        <w:jc w:val="both"/>
        <w:rPr>
          <w:rFonts w:ascii="Arial" w:hAnsi="Arial" w:cs="Arial"/>
          <w:bCs/>
          <w:sz w:val="20"/>
          <w:szCs w:val="20"/>
          <w:lang w:val="es-ES"/>
        </w:rPr>
      </w:pPr>
      <w:r w:rsidRPr="002F37FC">
        <w:rPr>
          <w:rFonts w:ascii="Arial" w:hAnsi="Arial" w:cs="Arial"/>
          <w:bCs/>
          <w:sz w:val="20"/>
          <w:szCs w:val="20"/>
          <w:lang w:val="es-ES"/>
        </w:rPr>
        <w:lastRenderedPageBreak/>
        <w:t>I</w:t>
      </w:r>
      <w:r w:rsidR="00C73C3F" w:rsidRPr="002F37FC">
        <w:rPr>
          <w:rFonts w:ascii="Arial" w:hAnsi="Arial" w:cs="Arial"/>
          <w:bCs/>
          <w:sz w:val="20"/>
          <w:szCs w:val="20"/>
          <w:lang w:val="es-ES"/>
        </w:rPr>
        <w:t xml:space="preserve">. </w:t>
      </w:r>
      <w:r w:rsidR="008979CA" w:rsidRPr="002F37FC">
        <w:rPr>
          <w:rFonts w:ascii="Arial" w:hAnsi="Arial" w:cs="Arial"/>
          <w:bCs/>
          <w:sz w:val="20"/>
          <w:szCs w:val="20"/>
          <w:lang w:val="es-ES"/>
        </w:rPr>
        <w:t>Presupuestos procesales</w:t>
      </w:r>
      <w:r w:rsidR="00BC6465">
        <w:rPr>
          <w:rFonts w:ascii="Arial" w:hAnsi="Arial" w:cs="Arial"/>
          <w:bCs/>
          <w:sz w:val="20"/>
          <w:szCs w:val="20"/>
          <w:lang w:val="es-ES"/>
        </w:rPr>
        <w:t>:</w:t>
      </w:r>
    </w:p>
    <w:p w14:paraId="25061F0B" w14:textId="77777777" w:rsidR="0072411F" w:rsidRDefault="0072411F" w:rsidP="00A02349">
      <w:pPr>
        <w:widowControl w:val="0"/>
        <w:autoSpaceDE w:val="0"/>
        <w:autoSpaceDN w:val="0"/>
        <w:adjustRightInd w:val="0"/>
        <w:jc w:val="both"/>
        <w:rPr>
          <w:rFonts w:ascii="Arial" w:hAnsi="Arial" w:cs="Arial"/>
          <w:bCs/>
          <w:sz w:val="20"/>
          <w:szCs w:val="20"/>
          <w:lang w:val="es-ES"/>
        </w:rPr>
      </w:pPr>
    </w:p>
    <w:p w14:paraId="28EE6094" w14:textId="4E02EEAA" w:rsidR="002627BD" w:rsidRPr="002F37FC" w:rsidRDefault="002627BD" w:rsidP="00A02349">
      <w:pPr>
        <w:widowControl w:val="0"/>
        <w:autoSpaceDE w:val="0"/>
        <w:autoSpaceDN w:val="0"/>
        <w:adjustRightInd w:val="0"/>
        <w:jc w:val="both"/>
        <w:rPr>
          <w:rFonts w:ascii="Arial" w:hAnsi="Arial" w:cs="Arial"/>
          <w:bCs/>
          <w:sz w:val="20"/>
          <w:szCs w:val="20"/>
          <w:lang w:val="es-ES"/>
        </w:rPr>
      </w:pPr>
    </w:p>
    <w:p w14:paraId="4D2356C8" w14:textId="77777777" w:rsidR="00E07211" w:rsidRDefault="008C5EFA" w:rsidP="0087638E">
      <w:pPr>
        <w:widowControl w:val="0"/>
        <w:tabs>
          <w:tab w:val="right" w:pos="8838"/>
        </w:tabs>
        <w:autoSpaceDE w:val="0"/>
        <w:autoSpaceDN w:val="0"/>
        <w:adjustRightInd w:val="0"/>
        <w:jc w:val="both"/>
        <w:rPr>
          <w:rFonts w:ascii="Arial" w:hAnsi="Arial" w:cs="Arial"/>
          <w:bCs/>
          <w:sz w:val="20"/>
          <w:szCs w:val="20"/>
          <w:lang w:val="es-ES"/>
        </w:rPr>
      </w:pPr>
      <w:r w:rsidRPr="009D31AB">
        <w:rPr>
          <w:rFonts w:ascii="Arial" w:hAnsi="Arial" w:cs="Arial"/>
          <w:bCs/>
          <w:sz w:val="20"/>
          <w:szCs w:val="20"/>
          <w:lang w:val="es-ES"/>
        </w:rPr>
        <w:t xml:space="preserve">1. </w:t>
      </w:r>
      <w:r w:rsidR="00F95A40" w:rsidRPr="009D31AB">
        <w:rPr>
          <w:rFonts w:ascii="Arial" w:hAnsi="Arial" w:cs="Arial"/>
          <w:bCs/>
          <w:sz w:val="20"/>
          <w:szCs w:val="20"/>
          <w:lang w:val="es-ES"/>
        </w:rPr>
        <w:t>Competencia</w:t>
      </w:r>
    </w:p>
    <w:p w14:paraId="648D350E" w14:textId="5F597185" w:rsidR="00166A3F" w:rsidRPr="009D31AB" w:rsidRDefault="0087638E" w:rsidP="007B1435">
      <w:pPr>
        <w:widowControl w:val="0"/>
        <w:tabs>
          <w:tab w:val="right" w:pos="8838"/>
        </w:tabs>
        <w:autoSpaceDE w:val="0"/>
        <w:autoSpaceDN w:val="0"/>
        <w:adjustRightInd w:val="0"/>
        <w:jc w:val="both"/>
        <w:rPr>
          <w:rFonts w:ascii="Arial" w:hAnsi="Arial" w:cs="Arial"/>
          <w:bCs/>
          <w:sz w:val="20"/>
          <w:szCs w:val="20"/>
          <w:lang w:val="es-ES"/>
        </w:rPr>
      </w:pPr>
      <w:r>
        <w:rPr>
          <w:rFonts w:ascii="Arial" w:hAnsi="Arial" w:cs="Arial"/>
          <w:bCs/>
          <w:sz w:val="20"/>
          <w:szCs w:val="20"/>
          <w:lang w:val="es-ES"/>
        </w:rPr>
        <w:tab/>
      </w:r>
    </w:p>
    <w:p w14:paraId="1839490F" w14:textId="2408EF66" w:rsidR="00166A3F" w:rsidRPr="00166A3F" w:rsidRDefault="00166A3F" w:rsidP="00512C82">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166A3F">
        <w:rPr>
          <w:rFonts w:cs="Arial"/>
          <w:b w:val="0"/>
          <w:bCs/>
          <w:w w:val="100"/>
          <w:sz w:val="20"/>
          <w:szCs w:val="20"/>
          <w:lang w:eastAsia="en-US"/>
        </w:rPr>
        <w:t xml:space="preserve">La </w:t>
      </w:r>
      <w:r w:rsidR="00B913F6">
        <w:rPr>
          <w:rFonts w:cs="Arial"/>
          <w:b w:val="0"/>
          <w:bCs/>
          <w:i/>
          <w:w w:val="100"/>
          <w:sz w:val="20"/>
          <w:szCs w:val="20"/>
          <w:lang w:eastAsia="en-US"/>
        </w:rPr>
        <w:t>CDHEC</w:t>
      </w:r>
      <w:r w:rsidRPr="00166A3F">
        <w:rPr>
          <w:rFonts w:cs="Arial"/>
          <w:b w:val="0"/>
          <w:bCs/>
          <w:i/>
          <w:w w:val="100"/>
          <w:sz w:val="20"/>
          <w:szCs w:val="20"/>
          <w:lang w:eastAsia="en-US"/>
        </w:rPr>
        <w:t xml:space="preserve"> </w:t>
      </w:r>
      <w:r w:rsidRPr="00166A3F">
        <w:rPr>
          <w:rFonts w:cs="Arial"/>
          <w:b w:val="0"/>
          <w:bCs/>
          <w:w w:val="100"/>
          <w:sz w:val="20"/>
          <w:szCs w:val="20"/>
          <w:lang w:eastAsia="en-US"/>
        </w:rPr>
        <w:t xml:space="preserve">es el Organismo </w:t>
      </w:r>
      <w:r w:rsidR="009230CF">
        <w:rPr>
          <w:rFonts w:cs="Arial"/>
          <w:b w:val="0"/>
          <w:bCs/>
          <w:w w:val="100"/>
          <w:sz w:val="20"/>
          <w:szCs w:val="20"/>
          <w:lang w:eastAsia="en-US"/>
        </w:rPr>
        <w:t>constituido por el Poder Legislativo</w:t>
      </w:r>
      <w:r w:rsidR="000423B8">
        <w:rPr>
          <w:rFonts w:cs="Arial"/>
          <w:b w:val="0"/>
          <w:bCs/>
          <w:w w:val="100"/>
          <w:sz w:val="20"/>
          <w:szCs w:val="20"/>
          <w:lang w:eastAsia="en-US"/>
        </w:rPr>
        <w:t xml:space="preserve"> del Estado de Coahuila de Zaragoza para el estudio, protección, difusión y promoción de los Derechos Humanos, dotado</w:t>
      </w:r>
      <w:r w:rsidR="009230CF">
        <w:rPr>
          <w:rFonts w:cs="Arial"/>
          <w:b w:val="0"/>
          <w:bCs/>
          <w:w w:val="100"/>
          <w:sz w:val="20"/>
          <w:szCs w:val="20"/>
          <w:lang w:eastAsia="en-US"/>
        </w:rPr>
        <w:t xml:space="preserve"> con competencia </w:t>
      </w:r>
      <w:r>
        <w:rPr>
          <w:rFonts w:cs="Arial"/>
          <w:b w:val="0"/>
          <w:bCs/>
          <w:w w:val="100"/>
          <w:sz w:val="20"/>
          <w:szCs w:val="20"/>
          <w:lang w:eastAsia="en-US"/>
        </w:rPr>
        <w:t xml:space="preserve">en </w:t>
      </w:r>
      <w:r w:rsidR="000423B8">
        <w:rPr>
          <w:rFonts w:cs="Arial"/>
          <w:b w:val="0"/>
          <w:bCs/>
          <w:w w:val="100"/>
          <w:sz w:val="20"/>
          <w:szCs w:val="20"/>
          <w:lang w:eastAsia="en-US"/>
        </w:rPr>
        <w:t xml:space="preserve">esta Entidad Federativa </w:t>
      </w:r>
      <w:r w:rsidRPr="00166A3F">
        <w:rPr>
          <w:rFonts w:cs="Arial"/>
          <w:b w:val="0"/>
          <w:bCs/>
          <w:w w:val="100"/>
          <w:sz w:val="20"/>
          <w:szCs w:val="20"/>
          <w:lang w:eastAsia="en-US"/>
        </w:rPr>
        <w:t xml:space="preserve">para conocer </w:t>
      </w:r>
      <w:r>
        <w:rPr>
          <w:rFonts w:cs="Arial"/>
          <w:b w:val="0"/>
          <w:bCs/>
          <w:w w:val="100"/>
          <w:sz w:val="20"/>
          <w:szCs w:val="20"/>
          <w:lang w:eastAsia="en-US"/>
        </w:rPr>
        <w:t>de ofic</w:t>
      </w:r>
      <w:r w:rsidR="009230CF">
        <w:rPr>
          <w:rFonts w:cs="Arial"/>
          <w:b w:val="0"/>
          <w:bCs/>
          <w:w w:val="100"/>
          <w:sz w:val="20"/>
          <w:szCs w:val="20"/>
          <w:lang w:eastAsia="en-US"/>
        </w:rPr>
        <w:t>io o a petición de parte, de</w:t>
      </w:r>
      <w:r>
        <w:rPr>
          <w:rFonts w:cs="Arial"/>
          <w:b w:val="0"/>
          <w:bCs/>
          <w:w w:val="100"/>
          <w:sz w:val="20"/>
          <w:szCs w:val="20"/>
          <w:lang w:eastAsia="en-US"/>
        </w:rPr>
        <w:t xml:space="preserve"> </w:t>
      </w:r>
      <w:r w:rsidR="000423B8">
        <w:rPr>
          <w:rFonts w:cs="Arial"/>
          <w:b w:val="0"/>
          <w:bCs/>
          <w:w w:val="100"/>
          <w:sz w:val="20"/>
          <w:szCs w:val="20"/>
          <w:lang w:eastAsia="en-US"/>
        </w:rPr>
        <w:t xml:space="preserve">las </w:t>
      </w:r>
      <w:r>
        <w:rPr>
          <w:rFonts w:cs="Arial"/>
          <w:b w:val="0"/>
          <w:bCs/>
          <w:w w:val="100"/>
          <w:sz w:val="20"/>
          <w:szCs w:val="20"/>
          <w:lang w:eastAsia="en-US"/>
        </w:rPr>
        <w:t xml:space="preserve">quejas </w:t>
      </w:r>
      <w:r w:rsidR="00612781">
        <w:rPr>
          <w:rFonts w:cs="Arial"/>
          <w:b w:val="0"/>
          <w:bCs/>
          <w:w w:val="100"/>
          <w:sz w:val="20"/>
          <w:szCs w:val="20"/>
          <w:lang w:eastAsia="en-US"/>
        </w:rPr>
        <w:t xml:space="preserve">en contra de actos u omisiones de naturaleza administrativa provenientes de cualquier autoridad o servidor público </w:t>
      </w:r>
      <w:r w:rsidR="00D343B6">
        <w:rPr>
          <w:rFonts w:cs="Arial"/>
          <w:b w:val="0"/>
          <w:bCs/>
          <w:w w:val="100"/>
          <w:sz w:val="20"/>
          <w:szCs w:val="20"/>
          <w:lang w:eastAsia="en-US"/>
        </w:rPr>
        <w:t xml:space="preserve">de carácter </w:t>
      </w:r>
      <w:r w:rsidR="00612781">
        <w:rPr>
          <w:rFonts w:cs="Arial"/>
          <w:b w:val="0"/>
          <w:bCs/>
          <w:w w:val="100"/>
          <w:sz w:val="20"/>
          <w:szCs w:val="20"/>
          <w:lang w:eastAsia="en-US"/>
        </w:rPr>
        <w:t>estatal o municipal; por ende, cuenta con</w:t>
      </w:r>
      <w:r w:rsidR="00D343B6">
        <w:rPr>
          <w:rFonts w:cs="Arial"/>
          <w:b w:val="0"/>
          <w:bCs/>
          <w:w w:val="100"/>
          <w:sz w:val="20"/>
          <w:szCs w:val="20"/>
          <w:lang w:eastAsia="en-US"/>
        </w:rPr>
        <w:t xml:space="preserve"> plena </w:t>
      </w:r>
      <w:r w:rsidR="00612781">
        <w:rPr>
          <w:rFonts w:cs="Arial"/>
          <w:b w:val="0"/>
          <w:bCs/>
          <w:w w:val="100"/>
          <w:sz w:val="20"/>
          <w:szCs w:val="20"/>
          <w:lang w:eastAsia="en-US"/>
        </w:rPr>
        <w:t xml:space="preserve">competencia </w:t>
      </w:r>
      <w:r w:rsidR="00D343B6">
        <w:rPr>
          <w:rFonts w:cs="Arial"/>
          <w:b w:val="0"/>
          <w:bCs/>
          <w:w w:val="100"/>
          <w:sz w:val="20"/>
          <w:szCs w:val="20"/>
          <w:lang w:eastAsia="en-US"/>
        </w:rPr>
        <w:t xml:space="preserve">territorial y material </w:t>
      </w:r>
      <w:r w:rsidR="00612781">
        <w:rPr>
          <w:rFonts w:cs="Arial"/>
          <w:b w:val="0"/>
          <w:bCs/>
          <w:w w:val="100"/>
          <w:sz w:val="20"/>
          <w:szCs w:val="20"/>
          <w:lang w:eastAsia="en-US"/>
        </w:rPr>
        <w:t>para conocer del presente asunto</w:t>
      </w:r>
      <w:r w:rsidR="00D343B6">
        <w:rPr>
          <w:rFonts w:cs="Arial"/>
          <w:b w:val="0"/>
          <w:bCs/>
          <w:w w:val="100"/>
          <w:sz w:val="20"/>
          <w:szCs w:val="20"/>
          <w:lang w:eastAsia="en-US"/>
        </w:rPr>
        <w:t xml:space="preserve"> que fue</w:t>
      </w:r>
      <w:r w:rsidR="002C1C1D">
        <w:rPr>
          <w:rFonts w:cs="Arial"/>
          <w:b w:val="0"/>
          <w:bCs/>
          <w:w w:val="100"/>
          <w:sz w:val="20"/>
          <w:szCs w:val="20"/>
          <w:lang w:eastAsia="en-US"/>
        </w:rPr>
        <w:t xml:space="preserve"> iniciado </w:t>
      </w:r>
      <w:r w:rsidR="002C1C1D" w:rsidRPr="00796F74">
        <w:rPr>
          <w:rFonts w:cs="Arial"/>
          <w:b w:val="0"/>
          <w:bCs/>
          <w:w w:val="100"/>
          <w:sz w:val="20"/>
          <w:szCs w:val="20"/>
          <w:lang w:eastAsia="en-US"/>
        </w:rPr>
        <w:t>por los hechos que delato la quejosa en contra de la Policía Metropolitana y Policía Municipal de Torreón</w:t>
      </w:r>
      <w:r w:rsidRPr="00796F74">
        <w:rPr>
          <w:rFonts w:cs="Arial"/>
          <w:b w:val="0"/>
          <w:bCs/>
          <w:w w:val="100"/>
          <w:sz w:val="20"/>
          <w:szCs w:val="20"/>
          <w:lang w:eastAsia="en-US"/>
        </w:rPr>
        <w:t>,</w:t>
      </w:r>
      <w:r w:rsidR="00796F74" w:rsidRPr="00796F74">
        <w:rPr>
          <w:rFonts w:cs="Arial"/>
          <w:b w:val="0"/>
          <w:bCs/>
          <w:w w:val="100"/>
          <w:sz w:val="20"/>
          <w:szCs w:val="20"/>
          <w:lang w:eastAsia="en-US"/>
        </w:rPr>
        <w:t xml:space="preserve"> </w:t>
      </w:r>
      <w:r w:rsidRPr="00796F74">
        <w:rPr>
          <w:rFonts w:cs="Arial"/>
          <w:b w:val="0"/>
          <w:bCs/>
          <w:w w:val="100"/>
          <w:sz w:val="20"/>
          <w:szCs w:val="20"/>
          <w:lang w:eastAsia="en-US"/>
        </w:rPr>
        <w:t>quien</w:t>
      </w:r>
      <w:r w:rsidR="002C1C1D" w:rsidRPr="00796F74">
        <w:rPr>
          <w:rFonts w:cs="Arial"/>
          <w:b w:val="0"/>
          <w:bCs/>
          <w:w w:val="100"/>
          <w:sz w:val="20"/>
          <w:szCs w:val="20"/>
          <w:lang w:eastAsia="en-US"/>
        </w:rPr>
        <w:t xml:space="preserve"> son</w:t>
      </w:r>
      <w:r w:rsidRPr="00796F74">
        <w:rPr>
          <w:rFonts w:cs="Arial"/>
          <w:b w:val="0"/>
          <w:bCs/>
          <w:w w:val="100"/>
          <w:sz w:val="20"/>
          <w:szCs w:val="20"/>
          <w:lang w:eastAsia="en-US"/>
        </w:rPr>
        <w:t xml:space="preserve"> la autoridad responsable</w:t>
      </w:r>
      <w:r w:rsidR="00F57D64">
        <w:rPr>
          <w:rFonts w:cs="Arial"/>
          <w:b w:val="0"/>
          <w:bCs/>
          <w:w w:val="100"/>
          <w:sz w:val="20"/>
          <w:szCs w:val="20"/>
          <w:lang w:eastAsia="en-US"/>
        </w:rPr>
        <w:t xml:space="preserve"> </w:t>
      </w:r>
      <w:r w:rsidR="002C1C1D" w:rsidRPr="00796F74">
        <w:rPr>
          <w:rFonts w:cs="Arial"/>
          <w:b w:val="0"/>
          <w:bCs/>
          <w:w w:val="100"/>
          <w:sz w:val="20"/>
          <w:szCs w:val="20"/>
          <w:lang w:eastAsia="en-US"/>
        </w:rPr>
        <w:t>de la seguridad pública de la ciudadanía</w:t>
      </w:r>
      <w:r w:rsidR="00F57D64">
        <w:rPr>
          <w:rFonts w:cs="Arial"/>
          <w:b w:val="0"/>
          <w:bCs/>
          <w:w w:val="100"/>
          <w:sz w:val="20"/>
          <w:szCs w:val="20"/>
          <w:lang w:eastAsia="en-US"/>
        </w:rPr>
        <w:t xml:space="preserve">, que tienen como fin </w:t>
      </w:r>
      <w:r w:rsidR="002C1C1D" w:rsidRPr="00796F74">
        <w:rPr>
          <w:rFonts w:cs="Arial"/>
          <w:b w:val="0"/>
          <w:bCs/>
          <w:w w:val="100"/>
          <w:sz w:val="20"/>
          <w:szCs w:val="20"/>
          <w:lang w:eastAsia="en-US"/>
        </w:rPr>
        <w:t>salvaguardar la integridad y los derechos de las personas, as</w:t>
      </w:r>
      <w:r w:rsidR="00F57D64">
        <w:rPr>
          <w:rFonts w:cs="Arial"/>
          <w:b w:val="0"/>
          <w:bCs/>
          <w:w w:val="100"/>
          <w:sz w:val="20"/>
          <w:szCs w:val="20"/>
          <w:lang w:eastAsia="en-US"/>
        </w:rPr>
        <w:t>í como preservar la libertad</w:t>
      </w:r>
      <w:r w:rsidR="002C1C1D" w:rsidRPr="00796F74">
        <w:rPr>
          <w:rFonts w:cs="Arial"/>
          <w:b w:val="0"/>
          <w:bCs/>
          <w:w w:val="100"/>
          <w:sz w:val="20"/>
          <w:szCs w:val="20"/>
          <w:lang w:eastAsia="en-US"/>
        </w:rPr>
        <w:t>, el orden y la paz p</w:t>
      </w:r>
      <w:r w:rsidR="00F57D64">
        <w:rPr>
          <w:rFonts w:cs="Arial"/>
          <w:b w:val="0"/>
          <w:bCs/>
          <w:w w:val="100"/>
          <w:sz w:val="20"/>
          <w:szCs w:val="20"/>
          <w:lang w:eastAsia="en-US"/>
        </w:rPr>
        <w:t>úblico</w:t>
      </w:r>
      <w:r w:rsidR="000117B0" w:rsidRPr="00796F74">
        <w:rPr>
          <w:rFonts w:cs="Arial"/>
          <w:b w:val="0"/>
          <w:bCs/>
          <w:w w:val="100"/>
          <w:sz w:val="20"/>
          <w:szCs w:val="20"/>
          <w:lang w:eastAsia="en-US"/>
        </w:rPr>
        <w:t>. (</w:t>
      </w:r>
      <w:r w:rsidR="006B4801" w:rsidRPr="00796F74">
        <w:rPr>
          <w:rFonts w:cs="Arial"/>
          <w:b w:val="0"/>
          <w:bCs/>
          <w:w w:val="100"/>
          <w:sz w:val="20"/>
          <w:szCs w:val="20"/>
          <w:lang w:eastAsia="en-US"/>
        </w:rPr>
        <w:t>Véanse</w:t>
      </w:r>
      <w:r w:rsidR="000117B0" w:rsidRPr="00796F74">
        <w:rPr>
          <w:rFonts w:cs="Arial"/>
          <w:b w:val="0"/>
          <w:bCs/>
          <w:w w:val="100"/>
          <w:sz w:val="20"/>
          <w:szCs w:val="20"/>
          <w:lang w:eastAsia="en-US"/>
        </w:rPr>
        <w:t xml:space="preserve"> los</w:t>
      </w:r>
      <w:r w:rsidR="000117B0">
        <w:rPr>
          <w:rFonts w:cs="Arial"/>
          <w:b w:val="0"/>
          <w:bCs/>
          <w:w w:val="100"/>
          <w:sz w:val="20"/>
          <w:szCs w:val="20"/>
          <w:lang w:eastAsia="en-US"/>
        </w:rPr>
        <w:t xml:space="preserve"> artículos: 102 apartado B, primer párrafo, de la CPEUM; 195 numeral 8 de la CPECZ; 19 primer párrafo y 20 inciso I de la Ley de la CDHEC)</w:t>
      </w:r>
      <w:r w:rsidR="00C713B6">
        <w:rPr>
          <w:rFonts w:cs="Arial"/>
          <w:b w:val="0"/>
          <w:bCs/>
          <w:w w:val="100"/>
          <w:sz w:val="20"/>
          <w:szCs w:val="20"/>
          <w:lang w:eastAsia="en-US"/>
        </w:rPr>
        <w:t>.</w:t>
      </w:r>
      <w:r w:rsidR="00A00BC8">
        <w:rPr>
          <w:rStyle w:val="Refdenotaalpie"/>
          <w:rFonts w:cs="Arial"/>
          <w:b w:val="0"/>
          <w:bCs/>
          <w:i/>
          <w:w w:val="100"/>
          <w:sz w:val="20"/>
          <w:szCs w:val="20"/>
          <w:lang w:eastAsia="en-US"/>
        </w:rPr>
        <w:footnoteReference w:id="1"/>
      </w:r>
    </w:p>
    <w:p w14:paraId="68B4784C" w14:textId="77777777" w:rsidR="00166A3F" w:rsidRPr="00F605E7" w:rsidRDefault="00166A3F" w:rsidP="00166A3F">
      <w:pPr>
        <w:widowControl w:val="0"/>
        <w:autoSpaceDE w:val="0"/>
        <w:autoSpaceDN w:val="0"/>
        <w:adjustRightInd w:val="0"/>
        <w:spacing w:line="360" w:lineRule="auto"/>
        <w:jc w:val="both"/>
        <w:rPr>
          <w:rFonts w:ascii="Arial" w:hAnsi="Arial" w:cs="Arial"/>
          <w:b w:val="0"/>
          <w:bCs/>
          <w:sz w:val="20"/>
          <w:szCs w:val="20"/>
          <w:lang w:val="es-ES"/>
        </w:rPr>
      </w:pPr>
    </w:p>
    <w:p w14:paraId="6E77F01F" w14:textId="306EFBE4" w:rsidR="006F7694" w:rsidRPr="00884F7F" w:rsidRDefault="00984095" w:rsidP="00512C82">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Asimismo, l</w:t>
      </w:r>
      <w:r w:rsidR="00166A3F" w:rsidRPr="00F605E7">
        <w:rPr>
          <w:rFonts w:cs="Arial"/>
          <w:b w:val="0"/>
          <w:bCs/>
          <w:w w:val="100"/>
          <w:sz w:val="20"/>
          <w:szCs w:val="20"/>
          <w:lang w:eastAsia="en-US"/>
        </w:rPr>
        <w:t xml:space="preserve">a </w:t>
      </w:r>
      <w:r w:rsidR="00166A3F" w:rsidRPr="009D31AB">
        <w:rPr>
          <w:rFonts w:cs="Arial"/>
          <w:b w:val="0"/>
          <w:bCs/>
          <w:i/>
          <w:w w:val="100"/>
          <w:sz w:val="20"/>
          <w:szCs w:val="20"/>
          <w:lang w:eastAsia="en-US"/>
        </w:rPr>
        <w:t>CDHEC</w:t>
      </w:r>
      <w:r w:rsidR="00166A3F">
        <w:rPr>
          <w:rFonts w:cs="Arial"/>
          <w:b w:val="0"/>
          <w:bCs/>
          <w:i/>
          <w:w w:val="100"/>
          <w:sz w:val="20"/>
          <w:szCs w:val="20"/>
          <w:lang w:eastAsia="en-US"/>
        </w:rPr>
        <w:t xml:space="preserve"> </w:t>
      </w:r>
      <w:r w:rsidRPr="00984095">
        <w:rPr>
          <w:rFonts w:cs="Arial"/>
          <w:b w:val="0"/>
          <w:bCs/>
          <w:w w:val="100"/>
          <w:sz w:val="20"/>
          <w:szCs w:val="20"/>
          <w:lang w:eastAsia="en-US"/>
        </w:rPr>
        <w:t xml:space="preserve">tiene la atribución </w:t>
      </w:r>
      <w:r>
        <w:rPr>
          <w:rFonts w:cs="Arial"/>
          <w:b w:val="0"/>
          <w:bCs/>
          <w:w w:val="100"/>
          <w:sz w:val="20"/>
          <w:szCs w:val="20"/>
          <w:lang w:eastAsia="en-US"/>
        </w:rPr>
        <w:t>de emitir recomendaciones públicas</w:t>
      </w:r>
      <w:r w:rsidR="00B913F6">
        <w:rPr>
          <w:rFonts w:cs="Arial"/>
          <w:b w:val="0"/>
          <w:bCs/>
          <w:w w:val="100"/>
          <w:sz w:val="20"/>
          <w:szCs w:val="20"/>
          <w:lang w:eastAsia="en-US"/>
        </w:rPr>
        <w:t xml:space="preserve"> no vinculatorias</w:t>
      </w:r>
      <w:r>
        <w:rPr>
          <w:rFonts w:cs="Arial"/>
          <w:b w:val="0"/>
          <w:bCs/>
          <w:w w:val="100"/>
          <w:sz w:val="20"/>
          <w:szCs w:val="20"/>
          <w:lang w:eastAsia="en-US"/>
        </w:rPr>
        <w:t xml:space="preserve"> </w:t>
      </w:r>
      <w:r w:rsidR="00B36EF3">
        <w:rPr>
          <w:rFonts w:cs="Arial"/>
          <w:b w:val="0"/>
          <w:bCs/>
          <w:w w:val="100"/>
          <w:sz w:val="20"/>
          <w:szCs w:val="20"/>
          <w:lang w:eastAsia="en-US"/>
        </w:rPr>
        <w:t>derivadas de los procedimientos iniciados de oficio o a petición de parte, de las cuales las autoridades a las que van dirigidas tienen la obligación de responder</w:t>
      </w:r>
      <w:r w:rsidR="00B913F6">
        <w:rPr>
          <w:rFonts w:cs="Arial"/>
          <w:b w:val="0"/>
          <w:bCs/>
          <w:w w:val="100"/>
          <w:sz w:val="20"/>
          <w:szCs w:val="20"/>
          <w:lang w:eastAsia="en-US"/>
        </w:rPr>
        <w:t xml:space="preserve"> sobre su aceptación y cumplimiento; </w:t>
      </w:r>
      <w:r w:rsidR="00884F7F">
        <w:rPr>
          <w:rFonts w:cs="Arial"/>
          <w:b w:val="0"/>
          <w:bCs/>
          <w:w w:val="100"/>
          <w:sz w:val="20"/>
          <w:szCs w:val="20"/>
          <w:lang w:eastAsia="en-US"/>
        </w:rPr>
        <w:t xml:space="preserve">por lo que, </w:t>
      </w:r>
      <w:r w:rsidR="00B913F6">
        <w:rPr>
          <w:rFonts w:cs="Arial"/>
          <w:b w:val="0"/>
          <w:bCs/>
          <w:w w:val="100"/>
          <w:sz w:val="20"/>
          <w:szCs w:val="20"/>
          <w:lang w:eastAsia="en-US"/>
        </w:rPr>
        <w:t xml:space="preserve">una vez analizado y estudiado el expediente de referencia, en este momento se ejerce la referida atribución emitiendo </w:t>
      </w:r>
      <w:r w:rsidR="00166A3F" w:rsidRPr="00F605E7">
        <w:rPr>
          <w:rFonts w:cs="Arial"/>
          <w:b w:val="0"/>
          <w:bCs/>
          <w:w w:val="100"/>
          <w:sz w:val="20"/>
          <w:szCs w:val="20"/>
          <w:lang w:eastAsia="en-US"/>
        </w:rPr>
        <w:t>la presente recomendación pública</w:t>
      </w:r>
      <w:r w:rsidR="00166A3F">
        <w:rPr>
          <w:rFonts w:cs="Arial"/>
          <w:b w:val="0"/>
          <w:bCs/>
          <w:w w:val="100"/>
          <w:sz w:val="20"/>
          <w:szCs w:val="20"/>
          <w:lang w:eastAsia="en-US"/>
        </w:rPr>
        <w:t xml:space="preserve">, </w:t>
      </w:r>
      <w:r w:rsidR="00166A3F" w:rsidRPr="00F605E7">
        <w:rPr>
          <w:rFonts w:cs="Arial"/>
          <w:b w:val="0"/>
          <w:bCs/>
          <w:w w:val="100"/>
          <w:sz w:val="20"/>
          <w:szCs w:val="20"/>
          <w:lang w:eastAsia="en-US"/>
        </w:rPr>
        <w:t xml:space="preserve">cuyo contenido contempla lo dispuesto en el artículo 99 del Reglamento Interior de la </w:t>
      </w:r>
      <w:r w:rsidR="00166A3F" w:rsidRPr="009D31AB">
        <w:rPr>
          <w:rFonts w:cs="Arial"/>
          <w:b w:val="0"/>
          <w:bCs/>
          <w:i/>
          <w:w w:val="100"/>
          <w:sz w:val="20"/>
          <w:szCs w:val="20"/>
          <w:lang w:eastAsia="en-US"/>
        </w:rPr>
        <w:t>CDHEC</w:t>
      </w:r>
      <w:r w:rsidR="00335FA0">
        <w:rPr>
          <w:rStyle w:val="Refdenotaalpie"/>
          <w:rFonts w:cs="Arial"/>
          <w:b w:val="0"/>
          <w:bCs/>
          <w:i/>
          <w:w w:val="100"/>
          <w:sz w:val="20"/>
          <w:szCs w:val="20"/>
          <w:lang w:eastAsia="en-US"/>
        </w:rPr>
        <w:footnoteReference w:id="2"/>
      </w:r>
      <w:r w:rsidR="005D3C8D">
        <w:rPr>
          <w:rFonts w:cs="Arial"/>
          <w:b w:val="0"/>
          <w:bCs/>
          <w:i/>
          <w:w w:val="100"/>
          <w:sz w:val="20"/>
          <w:szCs w:val="20"/>
          <w:lang w:eastAsia="en-US"/>
        </w:rPr>
        <w:t>.</w:t>
      </w:r>
      <w:r w:rsidR="00335FA0" w:rsidRPr="00884F7F">
        <w:rPr>
          <w:rStyle w:val="Refdenotaalpie"/>
          <w:rFonts w:cs="Arial"/>
          <w:b w:val="0"/>
          <w:bCs/>
          <w:i/>
          <w:w w:val="100"/>
          <w:sz w:val="20"/>
          <w:szCs w:val="20"/>
          <w:lang w:eastAsia="en-US"/>
        </w:rPr>
        <w:footnoteReference w:id="3"/>
      </w:r>
      <w:r w:rsidR="006B4801">
        <w:rPr>
          <w:rFonts w:cs="Arial"/>
          <w:b w:val="0"/>
          <w:bCs/>
          <w:i/>
          <w:w w:val="100"/>
          <w:sz w:val="20"/>
          <w:szCs w:val="20"/>
          <w:lang w:eastAsia="en-US"/>
        </w:rPr>
        <w:t>(</w:t>
      </w:r>
      <w:r w:rsidR="00E07211">
        <w:rPr>
          <w:rFonts w:cs="Arial"/>
          <w:b w:val="0"/>
          <w:bCs/>
          <w:i/>
          <w:w w:val="100"/>
          <w:sz w:val="20"/>
          <w:szCs w:val="20"/>
          <w:lang w:eastAsia="en-US"/>
        </w:rPr>
        <w:t>Véanse</w:t>
      </w:r>
      <w:r w:rsidR="006B4801">
        <w:rPr>
          <w:rFonts w:cs="Arial"/>
          <w:b w:val="0"/>
          <w:bCs/>
          <w:i/>
          <w:w w:val="100"/>
          <w:sz w:val="20"/>
          <w:szCs w:val="20"/>
          <w:lang w:eastAsia="en-US"/>
        </w:rPr>
        <w:t xml:space="preserve"> </w:t>
      </w:r>
      <w:r w:rsidR="006B4801">
        <w:rPr>
          <w:rFonts w:cs="Arial"/>
          <w:b w:val="0"/>
          <w:bCs/>
          <w:i/>
          <w:w w:val="100"/>
          <w:sz w:val="20"/>
          <w:szCs w:val="20"/>
          <w:lang w:eastAsia="en-US"/>
        </w:rPr>
        <w:lastRenderedPageBreak/>
        <w:t>los artículos: 102 apartado B, segundo párrafo, de la CPEUM; 195 numeral 13 de la CPECZ; y 20 inciso IV de la Ley de la CDHEC)</w:t>
      </w:r>
    </w:p>
    <w:p w14:paraId="12DA616D" w14:textId="77777777" w:rsidR="00AE1F59" w:rsidRDefault="00AE1F59" w:rsidP="000423B8">
      <w:pPr>
        <w:widowControl w:val="0"/>
        <w:autoSpaceDE w:val="0"/>
        <w:autoSpaceDN w:val="0"/>
        <w:adjustRightInd w:val="0"/>
        <w:spacing w:line="360" w:lineRule="auto"/>
        <w:jc w:val="both"/>
        <w:rPr>
          <w:rFonts w:ascii="Arial" w:hAnsi="Arial" w:cs="Arial"/>
          <w:bCs/>
          <w:sz w:val="20"/>
          <w:szCs w:val="20"/>
          <w:lang w:val="es-ES"/>
        </w:rPr>
      </w:pPr>
    </w:p>
    <w:p w14:paraId="64394C64" w14:textId="110795F0" w:rsidR="008C5EFA" w:rsidRDefault="00F95A40" w:rsidP="000423B8">
      <w:pPr>
        <w:widowControl w:val="0"/>
        <w:autoSpaceDE w:val="0"/>
        <w:autoSpaceDN w:val="0"/>
        <w:adjustRightInd w:val="0"/>
        <w:spacing w:line="360" w:lineRule="auto"/>
        <w:jc w:val="both"/>
        <w:rPr>
          <w:rFonts w:ascii="Arial" w:hAnsi="Arial" w:cs="Arial"/>
          <w:bCs/>
          <w:sz w:val="20"/>
          <w:szCs w:val="20"/>
          <w:u w:val="single"/>
          <w:lang w:val="es-ES"/>
        </w:rPr>
      </w:pPr>
      <w:r w:rsidRPr="00715A75">
        <w:rPr>
          <w:rFonts w:ascii="Arial" w:hAnsi="Arial" w:cs="Arial"/>
          <w:bCs/>
          <w:sz w:val="20"/>
          <w:szCs w:val="20"/>
          <w:lang w:val="es-ES"/>
        </w:rPr>
        <w:t xml:space="preserve">2. </w:t>
      </w:r>
      <w:r w:rsidR="00D65128">
        <w:rPr>
          <w:rFonts w:ascii="Arial" w:hAnsi="Arial" w:cs="Arial"/>
          <w:bCs/>
          <w:sz w:val="20"/>
          <w:szCs w:val="20"/>
          <w:lang w:val="es-ES"/>
        </w:rPr>
        <w:t>Queja</w:t>
      </w:r>
    </w:p>
    <w:p w14:paraId="053486C7" w14:textId="77777777" w:rsidR="006E54E0" w:rsidRPr="004B16F1" w:rsidRDefault="006E54E0" w:rsidP="000423B8">
      <w:pPr>
        <w:widowControl w:val="0"/>
        <w:autoSpaceDE w:val="0"/>
        <w:autoSpaceDN w:val="0"/>
        <w:adjustRightInd w:val="0"/>
        <w:spacing w:line="360" w:lineRule="auto"/>
        <w:jc w:val="both"/>
        <w:rPr>
          <w:rFonts w:ascii="Arial" w:hAnsi="Arial" w:cs="Arial"/>
          <w:bCs/>
          <w:sz w:val="20"/>
          <w:szCs w:val="20"/>
          <w:u w:val="single"/>
          <w:lang w:val="es-ES"/>
        </w:rPr>
      </w:pPr>
    </w:p>
    <w:p w14:paraId="4BB58C99" w14:textId="1C97A101" w:rsidR="008D030E" w:rsidRPr="008D030E" w:rsidRDefault="0042574D" w:rsidP="00780B78">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E</w:t>
      </w:r>
      <w:r w:rsidR="006205AC">
        <w:rPr>
          <w:rFonts w:cs="Arial"/>
          <w:b w:val="0"/>
          <w:bCs/>
          <w:w w:val="100"/>
          <w:sz w:val="20"/>
          <w:szCs w:val="20"/>
          <w:lang w:eastAsia="en-US"/>
        </w:rPr>
        <w:t>l</w:t>
      </w:r>
      <w:r w:rsidR="00CC2E63">
        <w:rPr>
          <w:rFonts w:cs="Arial"/>
          <w:b w:val="0"/>
          <w:bCs/>
          <w:w w:val="100"/>
          <w:sz w:val="20"/>
          <w:szCs w:val="20"/>
          <w:lang w:eastAsia="en-US"/>
        </w:rPr>
        <w:t xml:space="preserve"> 22</w:t>
      </w:r>
      <w:r w:rsidR="00BC2EBC">
        <w:rPr>
          <w:rFonts w:cs="Arial"/>
          <w:b w:val="0"/>
          <w:bCs/>
          <w:w w:val="100"/>
          <w:sz w:val="20"/>
          <w:szCs w:val="20"/>
          <w:lang w:eastAsia="en-US"/>
        </w:rPr>
        <w:t xml:space="preserve"> de </w:t>
      </w:r>
      <w:r w:rsidR="00CF22ED">
        <w:rPr>
          <w:rFonts w:cs="Arial"/>
          <w:b w:val="0"/>
          <w:bCs/>
          <w:w w:val="100"/>
          <w:sz w:val="20"/>
          <w:szCs w:val="20"/>
          <w:lang w:eastAsia="en-US"/>
        </w:rPr>
        <w:t>febrero de 2022</w:t>
      </w:r>
      <w:r w:rsidR="00CA236F">
        <w:rPr>
          <w:rFonts w:cs="Arial"/>
          <w:b w:val="0"/>
          <w:bCs/>
          <w:w w:val="100"/>
          <w:sz w:val="20"/>
          <w:szCs w:val="20"/>
          <w:lang w:eastAsia="en-US"/>
        </w:rPr>
        <w:t xml:space="preserve">, </w:t>
      </w:r>
      <w:r w:rsidR="00BC2EBC">
        <w:rPr>
          <w:rFonts w:cs="Arial"/>
          <w:b w:val="0"/>
          <w:bCs/>
          <w:w w:val="100"/>
          <w:sz w:val="20"/>
          <w:szCs w:val="20"/>
          <w:lang w:eastAsia="en-US"/>
        </w:rPr>
        <w:t xml:space="preserve">en </w:t>
      </w:r>
      <w:r w:rsidR="00CC2E63">
        <w:rPr>
          <w:rFonts w:cs="Arial"/>
          <w:b w:val="0"/>
          <w:bCs/>
          <w:w w:val="100"/>
          <w:sz w:val="20"/>
          <w:szCs w:val="20"/>
          <w:lang w:eastAsia="en-US"/>
        </w:rPr>
        <w:t>las oficinas de la Segunda Visitaduría Regional de la Comisión de los Derechos Humanos del Estado de Coahuila,</w:t>
      </w:r>
      <w:r w:rsidR="00780B78">
        <w:rPr>
          <w:rFonts w:cs="Arial"/>
          <w:b w:val="0"/>
          <w:bCs/>
          <w:w w:val="100"/>
          <w:sz w:val="20"/>
          <w:szCs w:val="20"/>
          <w:lang w:eastAsia="en-US"/>
        </w:rPr>
        <w:t xml:space="preserve"> se presentó manifestaciones de hechos por parte de la quejosa;</w:t>
      </w:r>
      <w:r w:rsidR="00CC2E63">
        <w:rPr>
          <w:rFonts w:cs="Arial"/>
          <w:b w:val="0"/>
          <w:bCs/>
          <w:w w:val="100"/>
          <w:sz w:val="20"/>
          <w:szCs w:val="20"/>
          <w:lang w:eastAsia="en-US"/>
        </w:rPr>
        <w:t xml:space="preserve"> </w:t>
      </w:r>
      <w:r w:rsidR="00780B78" w:rsidRPr="00780B78">
        <w:rPr>
          <w:rFonts w:cs="Arial"/>
          <w:b w:val="0"/>
          <w:bCs/>
          <w:w w:val="100"/>
          <w:sz w:val="20"/>
          <w:szCs w:val="20"/>
          <w:lang w:eastAsia="en-US"/>
        </w:rPr>
        <w:t xml:space="preserve">una </w:t>
      </w:r>
      <w:r w:rsidR="00780B78">
        <w:rPr>
          <w:rFonts w:cs="Arial"/>
          <w:b w:val="0"/>
          <w:bCs/>
          <w:w w:val="100"/>
          <w:sz w:val="20"/>
          <w:szCs w:val="20"/>
          <w:lang w:eastAsia="en-US"/>
        </w:rPr>
        <w:t xml:space="preserve">vez que se le entrevisto señalo que los </w:t>
      </w:r>
      <w:r w:rsidR="00937EC2">
        <w:rPr>
          <w:rFonts w:cs="Arial"/>
          <w:b w:val="0"/>
          <w:bCs/>
          <w:w w:val="100"/>
          <w:sz w:val="20"/>
          <w:szCs w:val="20"/>
          <w:lang w:eastAsia="en-US"/>
        </w:rPr>
        <w:t>Ag1</w:t>
      </w:r>
      <w:r w:rsidR="00F979BE">
        <w:rPr>
          <w:rFonts w:cs="Arial"/>
          <w:b w:val="0"/>
          <w:bCs/>
          <w:w w:val="100"/>
          <w:sz w:val="20"/>
          <w:szCs w:val="20"/>
          <w:lang w:eastAsia="en-US"/>
        </w:rPr>
        <w:t xml:space="preserve"> </w:t>
      </w:r>
      <w:r w:rsidR="00780B78">
        <w:rPr>
          <w:rFonts w:cs="Arial"/>
          <w:b w:val="0"/>
          <w:bCs/>
          <w:w w:val="100"/>
          <w:sz w:val="20"/>
          <w:szCs w:val="20"/>
          <w:lang w:eastAsia="en-US"/>
        </w:rPr>
        <w:t xml:space="preserve">y </w:t>
      </w:r>
      <w:r w:rsidR="00937EC2">
        <w:rPr>
          <w:rFonts w:cs="Arial"/>
          <w:b w:val="0"/>
          <w:bCs/>
          <w:w w:val="100"/>
          <w:sz w:val="20"/>
          <w:szCs w:val="20"/>
          <w:lang w:eastAsia="en-US"/>
        </w:rPr>
        <w:t>Ag2</w:t>
      </w:r>
      <w:r w:rsidR="00780B78">
        <w:rPr>
          <w:rFonts w:cs="Arial"/>
          <w:b w:val="0"/>
          <w:bCs/>
          <w:w w:val="100"/>
          <w:sz w:val="20"/>
          <w:szCs w:val="20"/>
          <w:lang w:eastAsia="en-US"/>
        </w:rPr>
        <w:t xml:space="preserve"> habían sido detenidos y golpeados por parte de la Autoridad Respo</w:t>
      </w:r>
      <w:r w:rsidR="00114605">
        <w:rPr>
          <w:rFonts w:cs="Arial"/>
          <w:b w:val="0"/>
          <w:bCs/>
          <w:w w:val="100"/>
          <w:sz w:val="20"/>
          <w:szCs w:val="20"/>
          <w:lang w:eastAsia="en-US"/>
        </w:rPr>
        <w:t>nsable, posteriormente fueron</w:t>
      </w:r>
      <w:r w:rsidR="00780B78">
        <w:rPr>
          <w:rFonts w:cs="Arial"/>
          <w:b w:val="0"/>
          <w:bCs/>
          <w:w w:val="100"/>
          <w:sz w:val="20"/>
          <w:szCs w:val="20"/>
          <w:lang w:eastAsia="en-US"/>
        </w:rPr>
        <w:t xml:space="preserve"> detenidos en las instalaciones de la Ergástula Municipal de Torreón, señalando</w:t>
      </w:r>
      <w:r w:rsidR="00780B78" w:rsidRPr="00780B78">
        <w:rPr>
          <w:rFonts w:cs="Arial"/>
          <w:b w:val="0"/>
          <w:bCs/>
          <w:w w:val="100"/>
          <w:sz w:val="20"/>
          <w:szCs w:val="20"/>
          <w:lang w:eastAsia="en-US"/>
        </w:rPr>
        <w:t xml:space="preserve"> violaciones a sus</w:t>
      </w:r>
      <w:r w:rsidR="00780B78">
        <w:rPr>
          <w:rFonts w:cs="Arial"/>
          <w:b w:val="0"/>
          <w:bCs/>
          <w:w w:val="100"/>
          <w:sz w:val="20"/>
          <w:szCs w:val="20"/>
          <w:lang w:eastAsia="en-US"/>
        </w:rPr>
        <w:t xml:space="preserve"> derechos humanos cometidos por elementos de la Policía Metropolitana y elementos de la Policía Municipal de Torreón </w:t>
      </w:r>
      <w:r w:rsidR="00780B78" w:rsidRPr="00780B78">
        <w:rPr>
          <w:rFonts w:cs="Arial"/>
          <w:b w:val="0"/>
          <w:bCs/>
          <w:w w:val="100"/>
          <w:sz w:val="20"/>
          <w:szCs w:val="20"/>
          <w:lang w:eastAsia="en-US"/>
        </w:rPr>
        <w:t>por consecuencia, se dio inicio al procedimiento de protección no jurisdiccional de los derechos humanos, para que se desarrollara la investigación y se pronunciara la resolución correspondiente.</w:t>
      </w:r>
    </w:p>
    <w:p w14:paraId="1F04AF92" w14:textId="77777777" w:rsidR="006E54E0" w:rsidRPr="00F605E7" w:rsidRDefault="006E54E0" w:rsidP="00F605E7">
      <w:pPr>
        <w:pStyle w:val="Prrafodelista"/>
        <w:widowControl w:val="0"/>
        <w:autoSpaceDE w:val="0"/>
        <w:autoSpaceDN w:val="0"/>
        <w:adjustRightInd w:val="0"/>
        <w:spacing w:line="360" w:lineRule="auto"/>
        <w:ind w:left="0"/>
        <w:rPr>
          <w:rFonts w:cs="Arial"/>
          <w:b w:val="0"/>
          <w:bCs/>
          <w:w w:val="100"/>
          <w:sz w:val="20"/>
          <w:szCs w:val="20"/>
          <w:lang w:eastAsia="en-US"/>
        </w:rPr>
      </w:pPr>
    </w:p>
    <w:p w14:paraId="11D03634" w14:textId="7CA42C33" w:rsidR="008C5EFA" w:rsidRPr="00F605E7" w:rsidRDefault="00DF18C8" w:rsidP="00512C82">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De</w:t>
      </w:r>
      <w:r w:rsidR="00E00A73">
        <w:rPr>
          <w:rFonts w:cs="Arial"/>
          <w:b w:val="0"/>
          <w:bCs/>
          <w:w w:val="100"/>
          <w:sz w:val="20"/>
          <w:szCs w:val="20"/>
          <w:lang w:eastAsia="en-US"/>
        </w:rPr>
        <w:t>rivado a lo que antecede</w:t>
      </w:r>
      <w:r w:rsidR="00EA0408">
        <w:rPr>
          <w:rFonts w:cs="Arial"/>
          <w:b w:val="0"/>
          <w:bCs/>
          <w:w w:val="100"/>
          <w:sz w:val="20"/>
          <w:szCs w:val="20"/>
          <w:lang w:eastAsia="en-US"/>
        </w:rPr>
        <w:t>, en misma fecha</w:t>
      </w:r>
      <w:r w:rsidR="00E00A73">
        <w:rPr>
          <w:rFonts w:cs="Arial"/>
          <w:b w:val="0"/>
          <w:bCs/>
          <w:w w:val="100"/>
          <w:sz w:val="20"/>
          <w:szCs w:val="20"/>
          <w:lang w:eastAsia="en-US"/>
        </w:rPr>
        <w:t xml:space="preserve"> </w:t>
      </w:r>
      <w:r w:rsidR="00EE0498">
        <w:rPr>
          <w:rFonts w:cs="Arial"/>
          <w:b w:val="0"/>
          <w:bCs/>
          <w:w w:val="100"/>
          <w:sz w:val="20"/>
          <w:szCs w:val="20"/>
          <w:lang w:eastAsia="en-US"/>
        </w:rPr>
        <w:t>el personal receptor de la q</w:t>
      </w:r>
      <w:r w:rsidR="000171D5">
        <w:rPr>
          <w:rFonts w:cs="Arial"/>
          <w:b w:val="0"/>
          <w:bCs/>
          <w:w w:val="100"/>
          <w:sz w:val="20"/>
          <w:szCs w:val="20"/>
          <w:lang w:eastAsia="en-US"/>
        </w:rPr>
        <w:t xml:space="preserve">ueja </w:t>
      </w:r>
      <w:r w:rsidR="006205AC">
        <w:rPr>
          <w:rFonts w:cs="Arial"/>
          <w:b w:val="0"/>
          <w:bCs/>
          <w:w w:val="100"/>
          <w:sz w:val="20"/>
          <w:szCs w:val="20"/>
          <w:lang w:eastAsia="en-US"/>
        </w:rPr>
        <w:t>Visitador</w:t>
      </w:r>
      <w:r w:rsidR="00BC2EBC">
        <w:rPr>
          <w:rFonts w:cs="Arial"/>
          <w:b w:val="0"/>
          <w:bCs/>
          <w:w w:val="100"/>
          <w:sz w:val="20"/>
          <w:szCs w:val="20"/>
          <w:lang w:eastAsia="en-US"/>
        </w:rPr>
        <w:t xml:space="preserve"> Adjunto</w:t>
      </w:r>
      <w:r w:rsidR="006205AC">
        <w:rPr>
          <w:rFonts w:cs="Arial"/>
          <w:b w:val="0"/>
          <w:bCs/>
          <w:w w:val="100"/>
          <w:sz w:val="20"/>
          <w:szCs w:val="20"/>
          <w:lang w:eastAsia="en-US"/>
        </w:rPr>
        <w:t xml:space="preserve"> a la </w:t>
      </w:r>
      <w:r>
        <w:rPr>
          <w:rFonts w:cs="Arial"/>
          <w:b w:val="0"/>
          <w:bCs/>
          <w:w w:val="100"/>
          <w:sz w:val="20"/>
          <w:szCs w:val="20"/>
          <w:lang w:eastAsia="en-US"/>
        </w:rPr>
        <w:t>Segunda</w:t>
      </w:r>
      <w:r w:rsidR="006205AC">
        <w:rPr>
          <w:rFonts w:cs="Arial"/>
          <w:b w:val="0"/>
          <w:bCs/>
          <w:w w:val="100"/>
          <w:sz w:val="20"/>
          <w:szCs w:val="20"/>
          <w:lang w:eastAsia="en-US"/>
        </w:rPr>
        <w:t xml:space="preserve"> Visitaduría Regional</w:t>
      </w:r>
      <w:r w:rsidR="00E00A73">
        <w:rPr>
          <w:rFonts w:cs="Arial"/>
          <w:b w:val="0"/>
          <w:bCs/>
          <w:w w:val="100"/>
          <w:sz w:val="20"/>
          <w:szCs w:val="20"/>
          <w:lang w:eastAsia="en-US"/>
        </w:rPr>
        <w:t xml:space="preserve">, </w:t>
      </w:r>
      <w:r w:rsidR="000171D5">
        <w:rPr>
          <w:rFonts w:cs="Arial"/>
          <w:b w:val="0"/>
          <w:bCs/>
          <w:w w:val="100"/>
          <w:sz w:val="20"/>
          <w:szCs w:val="20"/>
          <w:lang w:eastAsia="en-US"/>
        </w:rPr>
        <w:t>procedió a realizar la diligencia de entrevista de los agraviados dentro de la Ergástula municipal de la ciudad de Torreón, a</w:t>
      </w:r>
      <w:r w:rsidR="00CA236F">
        <w:rPr>
          <w:rFonts w:cs="Arial"/>
          <w:b w:val="0"/>
          <w:bCs/>
          <w:w w:val="100"/>
          <w:sz w:val="20"/>
          <w:szCs w:val="20"/>
          <w:lang w:eastAsia="en-US"/>
        </w:rPr>
        <w:t>simismo, al momento de recabar m</w:t>
      </w:r>
      <w:r w:rsidR="00114605">
        <w:rPr>
          <w:rFonts w:cs="Arial"/>
          <w:b w:val="0"/>
          <w:bCs/>
          <w:w w:val="100"/>
          <w:sz w:val="20"/>
          <w:szCs w:val="20"/>
          <w:lang w:eastAsia="en-US"/>
        </w:rPr>
        <w:t>anifestaciones a los agraviados</w:t>
      </w:r>
      <w:r w:rsidR="000171D5">
        <w:rPr>
          <w:rFonts w:cs="Arial"/>
          <w:b w:val="0"/>
          <w:bCs/>
          <w:w w:val="100"/>
          <w:sz w:val="20"/>
          <w:szCs w:val="20"/>
          <w:lang w:eastAsia="en-US"/>
        </w:rPr>
        <w:t>, se procedió a tom</w:t>
      </w:r>
      <w:r w:rsidR="00780B78">
        <w:rPr>
          <w:rFonts w:cs="Arial"/>
          <w:b w:val="0"/>
          <w:bCs/>
          <w:w w:val="100"/>
          <w:sz w:val="20"/>
          <w:szCs w:val="20"/>
          <w:lang w:eastAsia="en-US"/>
        </w:rPr>
        <w:t xml:space="preserve">ar evidencia fotográfica de </w:t>
      </w:r>
      <w:r w:rsidR="000171D5">
        <w:rPr>
          <w:rFonts w:cs="Arial"/>
          <w:b w:val="0"/>
          <w:bCs/>
          <w:w w:val="100"/>
          <w:sz w:val="20"/>
          <w:szCs w:val="20"/>
          <w:lang w:eastAsia="en-US"/>
        </w:rPr>
        <w:t>lesiones de ambos agraviados para generar constancia de las mismas dentro del procedimiento en activo</w:t>
      </w:r>
      <w:r w:rsidR="00780B78">
        <w:rPr>
          <w:rFonts w:cs="Arial"/>
          <w:b w:val="0"/>
          <w:bCs/>
          <w:w w:val="100"/>
          <w:sz w:val="20"/>
          <w:szCs w:val="20"/>
          <w:lang w:eastAsia="en-US"/>
        </w:rPr>
        <w:t xml:space="preserve"> e iniciado </w:t>
      </w:r>
      <w:r w:rsidR="000171D5">
        <w:rPr>
          <w:rFonts w:cs="Arial"/>
          <w:b w:val="0"/>
          <w:bCs/>
          <w:w w:val="100"/>
          <w:sz w:val="20"/>
          <w:szCs w:val="20"/>
          <w:lang w:eastAsia="en-US"/>
        </w:rPr>
        <w:t>por esta Comisión de Derechos Humanos.</w:t>
      </w:r>
    </w:p>
    <w:p w14:paraId="30F0E0A8" w14:textId="77777777" w:rsidR="00912D93" w:rsidRPr="003829F9" w:rsidRDefault="00912D93" w:rsidP="00715A75">
      <w:pPr>
        <w:widowControl w:val="0"/>
        <w:autoSpaceDE w:val="0"/>
        <w:autoSpaceDN w:val="0"/>
        <w:adjustRightInd w:val="0"/>
        <w:spacing w:line="360" w:lineRule="auto"/>
        <w:jc w:val="both"/>
        <w:rPr>
          <w:rFonts w:ascii="Arial" w:hAnsi="Arial" w:cs="Arial"/>
          <w:b w:val="0"/>
          <w:bCs/>
          <w:sz w:val="20"/>
          <w:szCs w:val="20"/>
          <w:lang w:val="es-ES"/>
        </w:rPr>
      </w:pPr>
    </w:p>
    <w:p w14:paraId="7CD51A15" w14:textId="389A5307" w:rsidR="00E05DD2" w:rsidRPr="004B16F1" w:rsidRDefault="00F95A40" w:rsidP="000423B8">
      <w:pPr>
        <w:widowControl w:val="0"/>
        <w:autoSpaceDE w:val="0"/>
        <w:autoSpaceDN w:val="0"/>
        <w:adjustRightInd w:val="0"/>
        <w:spacing w:line="360" w:lineRule="auto"/>
        <w:jc w:val="both"/>
        <w:rPr>
          <w:rFonts w:ascii="Arial" w:hAnsi="Arial" w:cs="Arial"/>
          <w:bCs/>
          <w:sz w:val="20"/>
          <w:szCs w:val="20"/>
          <w:lang w:val="es-ES"/>
        </w:rPr>
      </w:pPr>
      <w:r w:rsidRPr="004B16F1">
        <w:rPr>
          <w:rFonts w:ascii="Arial" w:hAnsi="Arial" w:cs="Arial"/>
          <w:bCs/>
          <w:sz w:val="20"/>
          <w:szCs w:val="20"/>
          <w:lang w:val="es-ES"/>
        </w:rPr>
        <w:t xml:space="preserve">3. </w:t>
      </w:r>
      <w:r w:rsidR="00CA236F">
        <w:rPr>
          <w:rFonts w:ascii="Arial" w:hAnsi="Arial" w:cs="Arial"/>
          <w:bCs/>
          <w:sz w:val="20"/>
          <w:szCs w:val="20"/>
          <w:lang w:val="es-ES"/>
        </w:rPr>
        <w:t>Autoridades.</w:t>
      </w:r>
    </w:p>
    <w:p w14:paraId="034F0C3A" w14:textId="77777777" w:rsidR="00E67BEF" w:rsidRDefault="00E67BEF" w:rsidP="00E67BEF">
      <w:pPr>
        <w:pStyle w:val="Prrafodelista"/>
        <w:widowControl w:val="0"/>
        <w:autoSpaceDE w:val="0"/>
        <w:autoSpaceDN w:val="0"/>
        <w:adjustRightInd w:val="0"/>
        <w:spacing w:line="360" w:lineRule="auto"/>
        <w:ind w:left="0"/>
        <w:rPr>
          <w:rFonts w:cs="Arial"/>
          <w:b w:val="0"/>
          <w:bCs/>
          <w:w w:val="100"/>
          <w:sz w:val="20"/>
          <w:szCs w:val="20"/>
          <w:lang w:eastAsia="en-US"/>
        </w:rPr>
      </w:pPr>
    </w:p>
    <w:p w14:paraId="0B9C4BC1" w14:textId="1884C33D" w:rsidR="00A95647" w:rsidRPr="0072411F" w:rsidRDefault="009F69AE" w:rsidP="00617C9A">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La</w:t>
      </w:r>
      <w:r w:rsidR="000171D5">
        <w:rPr>
          <w:rFonts w:cs="Arial"/>
          <w:b w:val="0"/>
          <w:bCs/>
          <w:w w:val="100"/>
          <w:sz w:val="20"/>
          <w:szCs w:val="20"/>
          <w:lang w:eastAsia="en-US"/>
        </w:rPr>
        <w:t>s</w:t>
      </w:r>
      <w:r w:rsidRPr="00F605E7">
        <w:rPr>
          <w:rFonts w:cs="Arial"/>
          <w:b w:val="0"/>
          <w:bCs/>
          <w:w w:val="100"/>
          <w:sz w:val="20"/>
          <w:szCs w:val="20"/>
          <w:lang w:eastAsia="en-US"/>
        </w:rPr>
        <w:t xml:space="preserve"> autoridad</w:t>
      </w:r>
      <w:r w:rsidR="000171D5">
        <w:rPr>
          <w:rFonts w:cs="Arial"/>
          <w:b w:val="0"/>
          <w:bCs/>
          <w:w w:val="100"/>
          <w:sz w:val="20"/>
          <w:szCs w:val="20"/>
          <w:lang w:eastAsia="en-US"/>
        </w:rPr>
        <w:t>es</w:t>
      </w:r>
      <w:r w:rsidR="00C8536F">
        <w:rPr>
          <w:rFonts w:cs="Arial"/>
          <w:b w:val="0"/>
          <w:bCs/>
          <w:w w:val="100"/>
          <w:sz w:val="20"/>
          <w:szCs w:val="20"/>
          <w:lang w:eastAsia="en-US"/>
        </w:rPr>
        <w:t xml:space="preserve"> responsables </w:t>
      </w:r>
      <w:r w:rsidRPr="00F605E7">
        <w:rPr>
          <w:rFonts w:cs="Arial"/>
          <w:b w:val="0"/>
          <w:bCs/>
          <w:w w:val="100"/>
          <w:sz w:val="20"/>
          <w:szCs w:val="20"/>
          <w:lang w:eastAsia="en-US"/>
        </w:rPr>
        <w:t>a quien</w:t>
      </w:r>
      <w:r w:rsidR="000171D5">
        <w:rPr>
          <w:rFonts w:cs="Arial"/>
          <w:b w:val="0"/>
          <w:bCs/>
          <w:w w:val="100"/>
          <w:sz w:val="20"/>
          <w:szCs w:val="20"/>
          <w:lang w:eastAsia="en-US"/>
        </w:rPr>
        <w:t>es</w:t>
      </w:r>
      <w:r w:rsidRPr="00F605E7">
        <w:rPr>
          <w:rFonts w:cs="Arial"/>
          <w:b w:val="0"/>
          <w:bCs/>
          <w:w w:val="100"/>
          <w:sz w:val="20"/>
          <w:szCs w:val="20"/>
          <w:lang w:eastAsia="en-US"/>
        </w:rPr>
        <w:t xml:space="preserve"> </w:t>
      </w:r>
      <w:r w:rsidR="00D63FD7">
        <w:rPr>
          <w:rFonts w:cs="Arial"/>
          <w:b w:val="0"/>
          <w:bCs/>
          <w:w w:val="100"/>
          <w:sz w:val="20"/>
          <w:szCs w:val="20"/>
          <w:lang w:eastAsia="en-US"/>
        </w:rPr>
        <w:t xml:space="preserve">se imputa los actos u omisiones </w:t>
      </w:r>
      <w:r w:rsidRPr="00F605E7">
        <w:rPr>
          <w:rFonts w:cs="Arial"/>
          <w:b w:val="0"/>
          <w:bCs/>
          <w:w w:val="100"/>
          <w:sz w:val="20"/>
          <w:szCs w:val="20"/>
          <w:lang w:eastAsia="en-US"/>
        </w:rPr>
        <w:t xml:space="preserve">es </w:t>
      </w:r>
      <w:r w:rsidR="00CC2E63">
        <w:rPr>
          <w:rFonts w:cs="Arial"/>
          <w:b w:val="0"/>
          <w:bCs/>
          <w:w w:val="100"/>
          <w:sz w:val="20"/>
          <w:szCs w:val="20"/>
          <w:lang w:eastAsia="en-US"/>
        </w:rPr>
        <w:t>a</w:t>
      </w:r>
      <w:r w:rsidR="00D63FD7">
        <w:rPr>
          <w:rFonts w:cs="Arial"/>
          <w:b w:val="0"/>
          <w:bCs/>
          <w:w w:val="100"/>
          <w:sz w:val="20"/>
          <w:szCs w:val="20"/>
          <w:lang w:eastAsia="en-US"/>
        </w:rPr>
        <w:t xml:space="preserve"> elementos de la Policía Metropolitana</w:t>
      </w:r>
      <w:r w:rsidR="000171D5">
        <w:rPr>
          <w:rFonts w:cs="Arial"/>
          <w:b w:val="0"/>
          <w:bCs/>
          <w:w w:val="100"/>
          <w:sz w:val="20"/>
          <w:szCs w:val="20"/>
          <w:lang w:eastAsia="en-US"/>
        </w:rPr>
        <w:t xml:space="preserve"> y elementos de Policía Municipal de Torreón</w:t>
      </w:r>
      <w:r w:rsidR="00AE1F59">
        <w:rPr>
          <w:rFonts w:cs="Arial"/>
          <w:b w:val="0"/>
          <w:bCs/>
          <w:w w:val="100"/>
          <w:sz w:val="20"/>
          <w:szCs w:val="20"/>
          <w:lang w:eastAsia="en-US"/>
        </w:rPr>
        <w:t>,</w:t>
      </w:r>
      <w:r w:rsidRPr="00F605E7">
        <w:rPr>
          <w:rFonts w:cs="Arial"/>
          <w:b w:val="0"/>
          <w:bCs/>
          <w:w w:val="100"/>
          <w:sz w:val="20"/>
          <w:szCs w:val="20"/>
          <w:lang w:eastAsia="en-US"/>
        </w:rPr>
        <w:t xml:space="preserve"> la</w:t>
      </w:r>
      <w:r w:rsidR="000171D5">
        <w:rPr>
          <w:rFonts w:cs="Arial"/>
          <w:b w:val="0"/>
          <w:bCs/>
          <w:w w:val="100"/>
          <w:sz w:val="20"/>
          <w:szCs w:val="20"/>
          <w:lang w:eastAsia="en-US"/>
        </w:rPr>
        <w:t>s</w:t>
      </w:r>
      <w:r w:rsidRPr="00F605E7">
        <w:rPr>
          <w:rFonts w:cs="Arial"/>
          <w:b w:val="0"/>
          <w:bCs/>
          <w:w w:val="100"/>
          <w:sz w:val="20"/>
          <w:szCs w:val="20"/>
          <w:lang w:eastAsia="en-US"/>
        </w:rPr>
        <w:t xml:space="preserve"> cual</w:t>
      </w:r>
      <w:r w:rsidR="000171D5">
        <w:rPr>
          <w:rFonts w:cs="Arial"/>
          <w:b w:val="0"/>
          <w:bCs/>
          <w:w w:val="100"/>
          <w:sz w:val="20"/>
          <w:szCs w:val="20"/>
          <w:lang w:eastAsia="en-US"/>
        </w:rPr>
        <w:t>es</w:t>
      </w:r>
      <w:r w:rsidRPr="00F605E7">
        <w:rPr>
          <w:rFonts w:cs="Arial"/>
          <w:b w:val="0"/>
          <w:bCs/>
          <w:w w:val="100"/>
          <w:sz w:val="20"/>
          <w:szCs w:val="20"/>
          <w:lang w:eastAsia="en-US"/>
        </w:rPr>
        <w:t xml:space="preserve"> se encuentra</w:t>
      </w:r>
      <w:r w:rsidR="00780B78">
        <w:rPr>
          <w:rFonts w:cs="Arial"/>
          <w:b w:val="0"/>
          <w:bCs/>
          <w:w w:val="100"/>
          <w:sz w:val="20"/>
          <w:szCs w:val="20"/>
          <w:lang w:eastAsia="en-US"/>
        </w:rPr>
        <w:t>n</w:t>
      </w:r>
      <w:r w:rsidRPr="00F605E7">
        <w:rPr>
          <w:rFonts w:cs="Arial"/>
          <w:b w:val="0"/>
          <w:bCs/>
          <w:w w:val="100"/>
          <w:sz w:val="20"/>
          <w:szCs w:val="20"/>
          <w:lang w:eastAsia="en-US"/>
        </w:rPr>
        <w:t xml:space="preserve"> dentro de las </w:t>
      </w:r>
      <w:r w:rsidR="006205AC">
        <w:rPr>
          <w:rFonts w:cs="Arial"/>
          <w:b w:val="0"/>
          <w:bCs/>
          <w:w w:val="100"/>
          <w:sz w:val="20"/>
          <w:szCs w:val="20"/>
          <w:lang w:eastAsia="en-US"/>
        </w:rPr>
        <w:t xml:space="preserve">autoridades </w:t>
      </w:r>
      <w:r w:rsidRPr="00F605E7">
        <w:rPr>
          <w:rFonts w:cs="Arial"/>
          <w:b w:val="0"/>
          <w:bCs/>
          <w:w w:val="100"/>
          <w:sz w:val="20"/>
          <w:szCs w:val="20"/>
          <w:lang w:eastAsia="en-US"/>
        </w:rPr>
        <w:t xml:space="preserve">del ámbito de competencia de la </w:t>
      </w:r>
      <w:r w:rsidRPr="006205AC">
        <w:rPr>
          <w:rFonts w:cs="Arial"/>
          <w:b w:val="0"/>
          <w:bCs/>
          <w:i/>
          <w:w w:val="100"/>
          <w:sz w:val="20"/>
          <w:szCs w:val="20"/>
          <w:lang w:eastAsia="en-US"/>
        </w:rPr>
        <w:t>CDHEC</w:t>
      </w:r>
      <w:r w:rsidR="000117B0">
        <w:rPr>
          <w:rFonts w:cs="Arial"/>
          <w:b w:val="0"/>
          <w:bCs/>
          <w:i/>
          <w:w w:val="100"/>
          <w:sz w:val="20"/>
          <w:szCs w:val="20"/>
          <w:lang w:eastAsia="en-US"/>
        </w:rPr>
        <w:t>. (Véase el numeral 8 del artículo 195 de la CPECZ, el cual se transcribió con antelación en el capítulo de competencia.)</w:t>
      </w:r>
    </w:p>
    <w:p w14:paraId="0612E9FB" w14:textId="77777777" w:rsidR="00A95647" w:rsidRDefault="00A95647" w:rsidP="00617C9A">
      <w:pPr>
        <w:pStyle w:val="Prrafodelista"/>
        <w:widowControl w:val="0"/>
        <w:autoSpaceDE w:val="0"/>
        <w:autoSpaceDN w:val="0"/>
        <w:adjustRightInd w:val="0"/>
        <w:spacing w:line="360" w:lineRule="auto"/>
        <w:ind w:left="0"/>
        <w:rPr>
          <w:rFonts w:cs="Arial"/>
          <w:b w:val="0"/>
          <w:bCs/>
          <w:w w:val="100"/>
          <w:sz w:val="20"/>
          <w:szCs w:val="20"/>
          <w:lang w:eastAsia="en-US"/>
        </w:rPr>
      </w:pPr>
    </w:p>
    <w:p w14:paraId="6E4BFC80" w14:textId="77777777" w:rsidR="00C73C3F" w:rsidRPr="002F37FC" w:rsidRDefault="008C5EFA" w:rsidP="00C73C3F">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sz w:val="20"/>
          <w:szCs w:val="20"/>
        </w:rPr>
        <w:t>II. Descripción de los hechos violatorios</w:t>
      </w:r>
      <w:r w:rsidR="00BC6465">
        <w:rPr>
          <w:rFonts w:ascii="Arial" w:hAnsi="Arial" w:cs="Arial"/>
          <w:sz w:val="20"/>
          <w:szCs w:val="20"/>
        </w:rPr>
        <w:t>:</w:t>
      </w:r>
    </w:p>
    <w:p w14:paraId="7422B3CE" w14:textId="77777777" w:rsidR="00231E42" w:rsidRPr="0016564B" w:rsidRDefault="00231E42" w:rsidP="00C73C3F">
      <w:pPr>
        <w:widowControl w:val="0"/>
        <w:autoSpaceDE w:val="0"/>
        <w:autoSpaceDN w:val="0"/>
        <w:adjustRightInd w:val="0"/>
        <w:spacing w:line="360" w:lineRule="auto"/>
        <w:jc w:val="both"/>
        <w:rPr>
          <w:rFonts w:ascii="Arial" w:hAnsi="Arial" w:cs="Arial"/>
          <w:bCs/>
          <w:sz w:val="20"/>
          <w:szCs w:val="20"/>
          <w:lang w:val="es-ES"/>
        </w:rPr>
      </w:pPr>
    </w:p>
    <w:p w14:paraId="4FFEC66C" w14:textId="7628BC96" w:rsidR="00A2211B" w:rsidRPr="0016564B" w:rsidRDefault="0016564B" w:rsidP="00512C82">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16564B">
        <w:rPr>
          <w:rFonts w:cs="Arial"/>
          <w:b w:val="0"/>
          <w:bCs/>
          <w:w w:val="100"/>
          <w:sz w:val="20"/>
          <w:szCs w:val="20"/>
          <w:lang w:eastAsia="en-US"/>
        </w:rPr>
        <w:t>Acta d</w:t>
      </w:r>
      <w:r w:rsidR="00BA1CA8">
        <w:rPr>
          <w:rFonts w:cs="Arial"/>
          <w:b w:val="0"/>
          <w:bCs/>
          <w:w w:val="100"/>
          <w:sz w:val="20"/>
          <w:szCs w:val="20"/>
          <w:lang w:eastAsia="en-US"/>
        </w:rPr>
        <w:t>e manifestaciones de hechos de Q</w:t>
      </w:r>
      <w:r w:rsidRPr="0016564B">
        <w:rPr>
          <w:rFonts w:cs="Arial"/>
          <w:b w:val="0"/>
          <w:bCs/>
          <w:w w:val="100"/>
          <w:sz w:val="20"/>
          <w:szCs w:val="20"/>
          <w:lang w:eastAsia="en-US"/>
        </w:rPr>
        <w:t>ueja</w:t>
      </w:r>
      <w:r w:rsidR="00A2211B" w:rsidRPr="0016564B">
        <w:rPr>
          <w:rFonts w:cs="Arial"/>
          <w:b w:val="0"/>
          <w:bCs/>
          <w:w w:val="100"/>
          <w:sz w:val="20"/>
          <w:szCs w:val="20"/>
          <w:lang w:eastAsia="en-US"/>
        </w:rPr>
        <w:t>, cuyo co</w:t>
      </w:r>
      <w:r w:rsidR="00BA1CA8">
        <w:rPr>
          <w:rFonts w:cs="Arial"/>
          <w:b w:val="0"/>
          <w:bCs/>
          <w:w w:val="100"/>
          <w:sz w:val="20"/>
          <w:szCs w:val="20"/>
          <w:lang w:eastAsia="en-US"/>
        </w:rPr>
        <w:t>ntenido textual es</w:t>
      </w:r>
      <w:r w:rsidR="00A2211B" w:rsidRPr="0016564B">
        <w:rPr>
          <w:rFonts w:cs="Arial"/>
          <w:b w:val="0"/>
          <w:bCs/>
          <w:w w:val="100"/>
          <w:sz w:val="20"/>
          <w:szCs w:val="20"/>
          <w:lang w:eastAsia="en-US"/>
        </w:rPr>
        <w:t xml:space="preserve">: </w:t>
      </w:r>
    </w:p>
    <w:p w14:paraId="7C0EEAC8" w14:textId="77777777" w:rsidR="00A2211B" w:rsidRDefault="00A2211B" w:rsidP="00A2211B">
      <w:pPr>
        <w:pStyle w:val="Prrafodelista"/>
        <w:widowControl w:val="0"/>
        <w:autoSpaceDE w:val="0"/>
        <w:autoSpaceDN w:val="0"/>
        <w:adjustRightInd w:val="0"/>
        <w:spacing w:line="360" w:lineRule="auto"/>
        <w:ind w:left="0"/>
        <w:rPr>
          <w:rFonts w:cs="Arial"/>
          <w:b w:val="0"/>
          <w:bCs/>
          <w:w w:val="100"/>
          <w:sz w:val="20"/>
          <w:szCs w:val="20"/>
          <w:lang w:eastAsia="en-US"/>
        </w:rPr>
      </w:pPr>
    </w:p>
    <w:p w14:paraId="22D1AA56" w14:textId="3E766E2C" w:rsidR="00794E81" w:rsidRPr="007527D3" w:rsidRDefault="00A2211B" w:rsidP="00E21D18">
      <w:pPr>
        <w:spacing w:line="276" w:lineRule="auto"/>
        <w:ind w:left="567" w:right="-376"/>
        <w:jc w:val="both"/>
        <w:rPr>
          <w:rFonts w:ascii="Arial" w:hAnsi="Arial" w:cs="Arial"/>
          <w:b w:val="0"/>
          <w:i/>
          <w:sz w:val="18"/>
          <w:szCs w:val="18"/>
        </w:rPr>
      </w:pPr>
      <w:r w:rsidRPr="007527D3">
        <w:rPr>
          <w:rFonts w:ascii="Arial" w:hAnsi="Arial" w:cs="Arial"/>
          <w:b w:val="0"/>
          <w:bCs/>
          <w:i/>
          <w:sz w:val="18"/>
          <w:szCs w:val="18"/>
          <w:lang w:val="es-ES"/>
        </w:rPr>
        <w:t xml:space="preserve"> </w:t>
      </w:r>
      <w:r w:rsidR="00794E81" w:rsidRPr="007527D3">
        <w:rPr>
          <w:rFonts w:ascii="Arial" w:hAnsi="Arial" w:cs="Arial"/>
          <w:b w:val="0"/>
          <w:bCs/>
          <w:i/>
          <w:sz w:val="18"/>
          <w:szCs w:val="18"/>
          <w:lang w:val="es-ES"/>
        </w:rPr>
        <w:t>“</w:t>
      </w:r>
      <w:r w:rsidRPr="007527D3">
        <w:rPr>
          <w:rFonts w:ascii="Arial" w:hAnsi="Arial" w:cs="Arial"/>
          <w:b w:val="0"/>
          <w:bCs/>
          <w:i/>
          <w:sz w:val="18"/>
          <w:szCs w:val="18"/>
          <w:lang w:val="es-ES"/>
        </w:rPr>
        <w:t>…</w:t>
      </w:r>
      <w:r w:rsidR="00794E81" w:rsidRPr="007527D3">
        <w:rPr>
          <w:rFonts w:ascii="Arial" w:hAnsi="Arial" w:cs="Arial"/>
          <w:b w:val="0"/>
          <w:i/>
          <w:sz w:val="18"/>
          <w:szCs w:val="18"/>
        </w:rPr>
        <w:t xml:space="preserve">En la ciudad de Torreón, Coahuila de Zaragoza, a 22 de febrero  de 2022, el Visitador Adjunto de la Comisión de los Derechos Humanos del Estado de Coahuila de Zaragoza, con la fe pública que me confiere el artículo 50 del Reglamento Interior de esta Institución.---------------------------------------HAGO CONSTAR----------------------------------------Que siendo las 11:10 horas, comparece la </w:t>
      </w:r>
      <w:r w:rsidR="00937EC2">
        <w:rPr>
          <w:rFonts w:ascii="Arial" w:hAnsi="Arial" w:cs="Arial"/>
          <w:b w:val="0"/>
          <w:i/>
          <w:sz w:val="18"/>
          <w:szCs w:val="18"/>
        </w:rPr>
        <w:t>Q1</w:t>
      </w:r>
      <w:r w:rsidR="00794E81" w:rsidRPr="007527D3">
        <w:rPr>
          <w:rFonts w:ascii="Arial" w:hAnsi="Arial" w:cs="Arial"/>
          <w:b w:val="0"/>
          <w:i/>
          <w:sz w:val="18"/>
          <w:szCs w:val="18"/>
        </w:rPr>
        <w:t xml:space="preserve"> quien por generales manifiesta ser mexicana, </w:t>
      </w:r>
      <w:r w:rsidR="00417A0C">
        <w:rPr>
          <w:rFonts w:ascii="Arial" w:hAnsi="Arial" w:cs="Arial"/>
          <w:b w:val="0"/>
          <w:i/>
          <w:sz w:val="18"/>
          <w:szCs w:val="18"/>
        </w:rPr>
        <w:t>--</w:t>
      </w:r>
      <w:r w:rsidR="00794E81" w:rsidRPr="007527D3">
        <w:rPr>
          <w:rFonts w:ascii="Arial" w:hAnsi="Arial" w:cs="Arial"/>
          <w:b w:val="0"/>
          <w:i/>
          <w:sz w:val="18"/>
          <w:szCs w:val="18"/>
        </w:rPr>
        <w:t xml:space="preserve"> años de edad, estado civil soltera, escolaridad secundaria , ocupación  ama de casa, con domicilio para oír y recibir todo tipo de notificaciones en ubicado en </w:t>
      </w:r>
      <w:r w:rsidR="00794E81" w:rsidRPr="00417A0C">
        <w:rPr>
          <w:rFonts w:ascii="Arial" w:hAnsi="Arial" w:cs="Arial"/>
          <w:b w:val="0"/>
          <w:i/>
          <w:sz w:val="18"/>
          <w:szCs w:val="18"/>
        </w:rPr>
        <w:t xml:space="preserve">la </w:t>
      </w:r>
      <w:r w:rsidR="00417A0C">
        <w:rPr>
          <w:rFonts w:ascii="Arial" w:hAnsi="Arial" w:cs="Arial"/>
          <w:b w:val="0"/>
          <w:i/>
          <w:sz w:val="18"/>
          <w:szCs w:val="18"/>
        </w:rPr>
        <w:t>---------</w:t>
      </w:r>
      <w:r w:rsidR="00794E81" w:rsidRPr="007527D3">
        <w:rPr>
          <w:rFonts w:ascii="Arial" w:hAnsi="Arial" w:cs="Arial"/>
          <w:b w:val="0"/>
          <w:i/>
          <w:sz w:val="18"/>
          <w:szCs w:val="18"/>
        </w:rPr>
        <w:t xml:space="preserve"> con teléfono para localizar </w:t>
      </w:r>
      <w:r w:rsidR="00417A0C">
        <w:rPr>
          <w:rFonts w:ascii="Arial" w:hAnsi="Arial" w:cs="Arial"/>
          <w:b w:val="0"/>
          <w:i/>
          <w:sz w:val="18"/>
          <w:szCs w:val="18"/>
        </w:rPr>
        <w:t>-----</w:t>
      </w:r>
      <w:r w:rsidR="00794E81" w:rsidRPr="007527D3">
        <w:rPr>
          <w:rFonts w:ascii="Arial" w:hAnsi="Arial" w:cs="Arial"/>
          <w:b w:val="0"/>
          <w:i/>
          <w:sz w:val="18"/>
          <w:szCs w:val="18"/>
        </w:rPr>
        <w:t xml:space="preserve"> , con identificación oficial con fotografía</w:t>
      </w:r>
      <w:r w:rsidR="00794E81" w:rsidRPr="007527D3">
        <w:rPr>
          <w:rFonts w:ascii="Arial" w:hAnsi="Arial" w:cs="Arial"/>
          <w:b w:val="0"/>
          <w:i/>
          <w:sz w:val="18"/>
          <w:szCs w:val="18"/>
          <w:lang w:eastAsia="es-ES"/>
        </w:rPr>
        <w:t xml:space="preserve">, </w:t>
      </w:r>
      <w:r w:rsidR="00417A0C">
        <w:rPr>
          <w:rFonts w:ascii="Arial" w:hAnsi="Arial" w:cs="Arial"/>
          <w:b w:val="0"/>
          <w:i/>
          <w:sz w:val="18"/>
          <w:szCs w:val="18"/>
          <w:lang w:eastAsia="es-ES"/>
        </w:rPr>
        <w:t>-----</w:t>
      </w:r>
      <w:r w:rsidR="00794E81" w:rsidRPr="007527D3">
        <w:rPr>
          <w:rFonts w:ascii="Arial" w:hAnsi="Arial" w:cs="Arial"/>
          <w:b w:val="0"/>
          <w:i/>
          <w:sz w:val="18"/>
          <w:szCs w:val="18"/>
          <w:lang w:eastAsia="es-ES"/>
        </w:rPr>
        <w:t xml:space="preserve"> de la cual se anexa copia para debida constancia y la cual coincide con la fotografía y</w:t>
      </w:r>
      <w:r w:rsidR="00794E81" w:rsidRPr="007527D3">
        <w:rPr>
          <w:rFonts w:ascii="Arial" w:hAnsi="Arial" w:cs="Arial"/>
          <w:b w:val="0"/>
          <w:i/>
          <w:sz w:val="18"/>
          <w:szCs w:val="18"/>
        </w:rPr>
        <w:t xml:space="preserve"> </w:t>
      </w:r>
      <w:r w:rsidR="00794E81" w:rsidRPr="007527D3">
        <w:rPr>
          <w:rFonts w:ascii="Arial" w:hAnsi="Arial" w:cs="Arial"/>
          <w:b w:val="0"/>
          <w:i/>
          <w:sz w:val="18"/>
          <w:szCs w:val="18"/>
          <w:lang w:eastAsia="es-ES"/>
        </w:rPr>
        <w:t xml:space="preserve">quien manifiesta  que es su deseo presentar queja por presuntas violaciones  a sus Derechos Humanos </w:t>
      </w:r>
      <w:r w:rsidR="00794E81" w:rsidRPr="007527D3">
        <w:rPr>
          <w:rFonts w:ascii="Arial" w:hAnsi="Arial" w:cs="Arial"/>
          <w:b w:val="0"/>
          <w:i/>
          <w:color w:val="000000"/>
          <w:sz w:val="18"/>
          <w:szCs w:val="18"/>
        </w:rPr>
        <w:t>manifestando lo correspondiente</w:t>
      </w:r>
      <w:r w:rsidR="00794E81" w:rsidRPr="007527D3">
        <w:rPr>
          <w:rFonts w:ascii="Arial" w:hAnsi="Arial" w:cs="Arial"/>
          <w:b w:val="0"/>
          <w:i/>
          <w:sz w:val="18"/>
          <w:szCs w:val="18"/>
        </w:rPr>
        <w:t xml:space="preserve">: “…  que  el  día de ayer lunes 21 de febrero del 2022 a las </w:t>
      </w:r>
      <w:r w:rsidR="00417A0C">
        <w:rPr>
          <w:rFonts w:ascii="Arial" w:hAnsi="Arial" w:cs="Arial"/>
          <w:b w:val="0"/>
          <w:i/>
          <w:sz w:val="18"/>
          <w:szCs w:val="18"/>
        </w:rPr>
        <w:t>---</w:t>
      </w:r>
      <w:r w:rsidR="00794E81" w:rsidRPr="007527D3">
        <w:rPr>
          <w:rFonts w:ascii="Arial" w:hAnsi="Arial" w:cs="Arial"/>
          <w:b w:val="0"/>
          <w:i/>
          <w:sz w:val="18"/>
          <w:szCs w:val="18"/>
        </w:rPr>
        <w:t xml:space="preserve"> de la noche en mi domicilio ubicado en </w:t>
      </w:r>
      <w:r w:rsidR="00417A0C">
        <w:rPr>
          <w:rFonts w:ascii="Arial" w:hAnsi="Arial" w:cs="Arial"/>
          <w:b w:val="0"/>
          <w:i/>
          <w:sz w:val="18"/>
          <w:szCs w:val="18"/>
        </w:rPr>
        <w:t>------</w:t>
      </w:r>
      <w:r w:rsidR="00794E81" w:rsidRPr="007527D3">
        <w:rPr>
          <w:rFonts w:ascii="Arial" w:hAnsi="Arial" w:cs="Arial"/>
          <w:b w:val="0"/>
          <w:i/>
          <w:sz w:val="18"/>
          <w:szCs w:val="18"/>
        </w:rPr>
        <w:t xml:space="preserve">, cuando estaba mi esposo de nombre </w:t>
      </w:r>
      <w:r w:rsidR="00937EC2">
        <w:rPr>
          <w:rFonts w:ascii="Arial" w:hAnsi="Arial" w:cs="Arial"/>
          <w:b w:val="0"/>
          <w:i/>
          <w:sz w:val="18"/>
          <w:szCs w:val="18"/>
        </w:rPr>
        <w:t>Ag1</w:t>
      </w:r>
      <w:r w:rsidR="00794E81" w:rsidRPr="007527D3">
        <w:rPr>
          <w:rFonts w:ascii="Arial" w:hAnsi="Arial" w:cs="Arial"/>
          <w:b w:val="0"/>
          <w:i/>
          <w:sz w:val="18"/>
          <w:szCs w:val="18"/>
        </w:rPr>
        <w:t xml:space="preserve"> y  a mi cuñado de nombre </w:t>
      </w:r>
      <w:r w:rsidR="00937EC2">
        <w:rPr>
          <w:rFonts w:ascii="Arial" w:hAnsi="Arial" w:cs="Arial"/>
          <w:b w:val="0"/>
          <w:i/>
          <w:sz w:val="18"/>
          <w:szCs w:val="18"/>
        </w:rPr>
        <w:t>Ag2</w:t>
      </w:r>
      <w:r w:rsidR="00794E81" w:rsidRPr="007527D3">
        <w:rPr>
          <w:rFonts w:ascii="Arial" w:hAnsi="Arial" w:cs="Arial"/>
          <w:b w:val="0"/>
          <w:i/>
          <w:sz w:val="18"/>
          <w:szCs w:val="18"/>
        </w:rPr>
        <w:t xml:space="preserve">, afuera de la casa , llegaron elementos de la Policía Municipal y de la Policía Metropolitana, en dos unidades  de color azul con  plateado  una con número </w:t>
      </w:r>
      <w:r w:rsidR="00417A0C">
        <w:rPr>
          <w:rFonts w:ascii="Arial" w:hAnsi="Arial" w:cs="Arial"/>
          <w:b w:val="0"/>
          <w:i/>
          <w:sz w:val="18"/>
          <w:szCs w:val="18"/>
        </w:rPr>
        <w:t>----</w:t>
      </w:r>
      <w:r w:rsidR="00794E81" w:rsidRPr="007527D3">
        <w:rPr>
          <w:rFonts w:ascii="Arial" w:hAnsi="Arial" w:cs="Arial"/>
          <w:b w:val="0"/>
          <w:i/>
          <w:sz w:val="18"/>
          <w:szCs w:val="18"/>
        </w:rPr>
        <w:t xml:space="preserve"> y la otra </w:t>
      </w:r>
      <w:r w:rsidR="00417A0C">
        <w:rPr>
          <w:rFonts w:ascii="Arial" w:hAnsi="Arial" w:cs="Arial"/>
          <w:b w:val="0"/>
          <w:i/>
          <w:sz w:val="18"/>
          <w:szCs w:val="18"/>
        </w:rPr>
        <w:t>----</w:t>
      </w:r>
      <w:r w:rsidR="00794E81" w:rsidRPr="007527D3">
        <w:rPr>
          <w:rFonts w:ascii="Arial" w:hAnsi="Arial" w:cs="Arial"/>
          <w:b w:val="0"/>
          <w:i/>
          <w:sz w:val="18"/>
          <w:szCs w:val="18"/>
        </w:rPr>
        <w:t xml:space="preserve">  de las que se bajaron 6 elementos los cuales dijeron que les iban a hacer una revisión y los empezaron a estrujar, mi cuñado les dijo que porque lo estrujaban  y en eso los elementos le empezaron a golpear  él se quiso quitar los golpes y  lo empezaron a golpear más , mi esposo les dijo que porque lo golpeaban y le empezaron a golpear a él, entonces  ellos se metieron a la casa y los policías se metieron por ellos  y los golpearon hasta sacarle sangre una de ellas era una mujer policía que sale en una fotografía que tomé , entonces se los llevaron en las patrullas y los trasladaron a la cruz roja según me dijo otro  amigo de mi hermano que también detuvieron  y que después los llevaron a la cárcel de la Colón, pero no me han dejado verlos , por eso acudo a esta comisión para que se investigue este abuso , </w:t>
      </w:r>
      <w:r w:rsidR="00794E81" w:rsidRPr="007527D3">
        <w:rPr>
          <w:rFonts w:ascii="Arial" w:hAnsi="Arial" w:cs="Arial"/>
          <w:b w:val="0"/>
          <w:i/>
          <w:sz w:val="18"/>
          <w:szCs w:val="18"/>
          <w:lang w:eastAsia="es-ES"/>
        </w:rPr>
        <w:t>es todo lo que deseo manifestar… ”</w:t>
      </w:r>
      <w:r w:rsidR="00794E81" w:rsidRPr="007527D3">
        <w:rPr>
          <w:rFonts w:ascii="Arial" w:hAnsi="Arial" w:cs="Arial"/>
          <w:b w:val="0"/>
          <w:i/>
          <w:sz w:val="18"/>
          <w:szCs w:val="18"/>
        </w:rPr>
        <w:tab/>
      </w:r>
    </w:p>
    <w:p w14:paraId="7FA98362" w14:textId="322F6101" w:rsidR="0038682D" w:rsidRPr="007527D3" w:rsidRDefault="00794E81" w:rsidP="00126D8B">
      <w:pPr>
        <w:spacing w:line="276" w:lineRule="auto"/>
        <w:ind w:left="567" w:right="-376"/>
        <w:jc w:val="both"/>
        <w:rPr>
          <w:rFonts w:ascii="Arial" w:hAnsi="Arial" w:cs="Arial"/>
          <w:b w:val="0"/>
          <w:i/>
          <w:sz w:val="18"/>
          <w:szCs w:val="18"/>
        </w:rPr>
      </w:pPr>
      <w:r w:rsidRPr="007527D3">
        <w:rPr>
          <w:rFonts w:ascii="Arial" w:hAnsi="Arial" w:cs="Arial"/>
          <w:b w:val="0"/>
          <w:i/>
          <w:sz w:val="18"/>
          <w:szCs w:val="18"/>
        </w:rPr>
        <w:t>Con lo anterior siendo las 11:45 se da por concluida la diligencia en que se actúa, elaborando la presente acta, lo anterior para los efectos legales a que haya lugar, tal y como lo establece el artículo 112 de la Ley de la Comisión de los Derechos Humanos del Estado de Coahuila de Zaragoza.- DOY FE”</w:t>
      </w:r>
    </w:p>
    <w:p w14:paraId="486C803F" w14:textId="77777777" w:rsidR="007C4E1C" w:rsidRPr="008F3DA0" w:rsidRDefault="007C4E1C" w:rsidP="007B1435">
      <w:pPr>
        <w:spacing w:line="276" w:lineRule="auto"/>
        <w:ind w:right="-376"/>
        <w:jc w:val="both"/>
        <w:rPr>
          <w:rFonts w:ascii="Arial" w:hAnsi="Arial" w:cs="Arial"/>
          <w:b w:val="0"/>
          <w:i/>
          <w:iCs/>
          <w:sz w:val="20"/>
          <w:szCs w:val="20"/>
          <w:lang w:val="es-ES"/>
        </w:rPr>
      </w:pPr>
    </w:p>
    <w:p w14:paraId="04B1CECF" w14:textId="3842BCE0" w:rsidR="00E67BEF" w:rsidRDefault="00097978" w:rsidP="007B1435">
      <w:pPr>
        <w:widowControl w:val="0"/>
        <w:autoSpaceDE w:val="0"/>
        <w:autoSpaceDN w:val="0"/>
        <w:adjustRightInd w:val="0"/>
        <w:spacing w:line="360" w:lineRule="auto"/>
        <w:jc w:val="both"/>
        <w:rPr>
          <w:rFonts w:ascii="Arial" w:hAnsi="Arial" w:cs="Arial"/>
          <w:sz w:val="20"/>
          <w:szCs w:val="20"/>
        </w:rPr>
      </w:pPr>
      <w:r w:rsidRPr="008F3DA0">
        <w:rPr>
          <w:rFonts w:ascii="Arial" w:hAnsi="Arial" w:cs="Arial"/>
          <w:sz w:val="20"/>
          <w:szCs w:val="20"/>
        </w:rPr>
        <w:t>III. Enumeración de las evidencias</w:t>
      </w:r>
      <w:r w:rsidR="00BC6465">
        <w:rPr>
          <w:rFonts w:ascii="Arial" w:hAnsi="Arial" w:cs="Arial"/>
          <w:sz w:val="20"/>
          <w:szCs w:val="20"/>
        </w:rPr>
        <w:t>:</w:t>
      </w:r>
    </w:p>
    <w:p w14:paraId="73549C50" w14:textId="77777777" w:rsidR="0072411F" w:rsidRPr="007B1435" w:rsidRDefault="0072411F" w:rsidP="007B1435">
      <w:pPr>
        <w:widowControl w:val="0"/>
        <w:autoSpaceDE w:val="0"/>
        <w:autoSpaceDN w:val="0"/>
        <w:adjustRightInd w:val="0"/>
        <w:spacing w:line="360" w:lineRule="auto"/>
        <w:jc w:val="both"/>
        <w:rPr>
          <w:rFonts w:ascii="Arial" w:hAnsi="Arial" w:cs="Arial"/>
          <w:sz w:val="20"/>
          <w:szCs w:val="20"/>
        </w:rPr>
      </w:pPr>
    </w:p>
    <w:p w14:paraId="42BC8128" w14:textId="21AB9A9F" w:rsidR="00FA4D44" w:rsidRPr="006B6F90" w:rsidRDefault="0016564B" w:rsidP="00512C82">
      <w:pPr>
        <w:pStyle w:val="Prrafodelista"/>
        <w:widowControl w:val="0"/>
        <w:numPr>
          <w:ilvl w:val="0"/>
          <w:numId w:val="3"/>
        </w:numPr>
        <w:autoSpaceDE w:val="0"/>
        <w:autoSpaceDN w:val="0"/>
        <w:adjustRightInd w:val="0"/>
        <w:spacing w:line="360" w:lineRule="auto"/>
        <w:ind w:left="0"/>
        <w:rPr>
          <w:rFonts w:cs="Arial"/>
          <w:bCs/>
          <w:w w:val="100"/>
          <w:sz w:val="20"/>
          <w:szCs w:val="20"/>
          <w:lang w:eastAsia="en-US"/>
        </w:rPr>
      </w:pPr>
      <w:r>
        <w:rPr>
          <w:rFonts w:cs="Arial"/>
          <w:bCs/>
          <w:w w:val="100"/>
          <w:sz w:val="20"/>
          <w:szCs w:val="20"/>
          <w:lang w:eastAsia="en-US"/>
        </w:rPr>
        <w:t>Acta circunstanciada de recepción de queja</w:t>
      </w:r>
      <w:r w:rsidR="00FA4D44" w:rsidRPr="006B6F90">
        <w:rPr>
          <w:rFonts w:cs="Arial"/>
          <w:bCs/>
          <w:w w:val="100"/>
          <w:sz w:val="20"/>
          <w:szCs w:val="20"/>
          <w:lang w:eastAsia="en-US"/>
        </w:rPr>
        <w:t>.</w:t>
      </w:r>
    </w:p>
    <w:p w14:paraId="125264BC" w14:textId="4EF2482F" w:rsidR="009F775C" w:rsidRDefault="000110FF" w:rsidP="00F605E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Queja presentada por parte de la Quejosa, el 22 de febrero de 2022, ante personal de la Segunda Visitaduría Regional de la Comisión de los Derechos Humanos del Estado de Coahuila de Zaragoza en la ciudad de Torreón, anteriormente transcrita</w:t>
      </w:r>
      <w:r w:rsidR="00FA4D44" w:rsidRPr="00F605E7">
        <w:rPr>
          <w:rFonts w:cs="Arial"/>
          <w:b w:val="0"/>
          <w:bCs/>
          <w:w w:val="100"/>
          <w:sz w:val="20"/>
          <w:szCs w:val="20"/>
          <w:lang w:eastAsia="en-US"/>
        </w:rPr>
        <w:t>.</w:t>
      </w:r>
    </w:p>
    <w:p w14:paraId="3FC811C9" w14:textId="77777777" w:rsidR="00660229" w:rsidRDefault="00660229" w:rsidP="00F605E7">
      <w:pPr>
        <w:pStyle w:val="Prrafodelista"/>
        <w:widowControl w:val="0"/>
        <w:autoSpaceDE w:val="0"/>
        <w:autoSpaceDN w:val="0"/>
        <w:adjustRightInd w:val="0"/>
        <w:spacing w:line="360" w:lineRule="auto"/>
        <w:ind w:left="0"/>
        <w:rPr>
          <w:rFonts w:cs="Arial"/>
          <w:b w:val="0"/>
          <w:bCs/>
          <w:w w:val="100"/>
          <w:sz w:val="20"/>
          <w:szCs w:val="20"/>
          <w:lang w:eastAsia="en-US"/>
        </w:rPr>
      </w:pPr>
    </w:p>
    <w:p w14:paraId="7DEF448E" w14:textId="3F87DEEC" w:rsidR="009F775C" w:rsidRDefault="009F775C" w:rsidP="00512C82">
      <w:pPr>
        <w:pStyle w:val="Prrafodelista"/>
        <w:widowControl w:val="0"/>
        <w:numPr>
          <w:ilvl w:val="0"/>
          <w:numId w:val="3"/>
        </w:numPr>
        <w:autoSpaceDE w:val="0"/>
        <w:autoSpaceDN w:val="0"/>
        <w:adjustRightInd w:val="0"/>
        <w:spacing w:line="360" w:lineRule="auto"/>
        <w:ind w:left="0"/>
        <w:rPr>
          <w:rFonts w:cs="Arial"/>
          <w:bCs/>
          <w:w w:val="100"/>
          <w:sz w:val="20"/>
          <w:szCs w:val="20"/>
          <w:lang w:eastAsia="en-US"/>
        </w:rPr>
      </w:pPr>
      <w:r w:rsidRPr="009F775C">
        <w:rPr>
          <w:rFonts w:cs="Arial"/>
          <w:bCs/>
          <w:w w:val="100"/>
          <w:sz w:val="20"/>
          <w:szCs w:val="20"/>
          <w:lang w:eastAsia="en-US"/>
        </w:rPr>
        <w:t>Acta Circunstanciada de Diligencia de entrevista.</w:t>
      </w:r>
    </w:p>
    <w:p w14:paraId="5A5F6A41" w14:textId="56692BE4" w:rsidR="00E67BEF" w:rsidRDefault="00E67BEF" w:rsidP="00E67BEF">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En fecha 22 de febrero de 2022, personal de la Segu</w:t>
      </w:r>
      <w:r w:rsidR="0040290C">
        <w:rPr>
          <w:rFonts w:cs="Arial"/>
          <w:b w:val="0"/>
          <w:bCs/>
          <w:w w:val="100"/>
          <w:sz w:val="20"/>
          <w:szCs w:val="20"/>
          <w:lang w:eastAsia="en-US"/>
        </w:rPr>
        <w:t>nda Visitaduría Regional realizo</w:t>
      </w:r>
      <w:r>
        <w:rPr>
          <w:rFonts w:cs="Arial"/>
          <w:b w:val="0"/>
          <w:bCs/>
          <w:w w:val="100"/>
          <w:sz w:val="20"/>
          <w:szCs w:val="20"/>
          <w:lang w:eastAsia="en-US"/>
        </w:rPr>
        <w:t xml:space="preserve"> diligencia de entrevista a los agraviados en las instalaciones de la Ergástula municipal de Torreón, con motivo de los hechos ocurridos</w:t>
      </w:r>
      <w:r w:rsidR="00104FA5">
        <w:rPr>
          <w:rFonts w:cs="Arial"/>
          <w:b w:val="0"/>
          <w:bCs/>
          <w:w w:val="100"/>
          <w:sz w:val="20"/>
          <w:szCs w:val="20"/>
          <w:lang w:eastAsia="en-US"/>
        </w:rPr>
        <w:t xml:space="preserve"> en fecha 21 de febrero de 2022</w:t>
      </w:r>
      <w:r w:rsidR="00104FA5" w:rsidRPr="0054004D">
        <w:rPr>
          <w:rFonts w:cs="Arial"/>
          <w:b w:val="0"/>
          <w:bCs/>
          <w:w w:val="100"/>
          <w:sz w:val="20"/>
          <w:szCs w:val="20"/>
          <w:lang w:eastAsia="en-US"/>
        </w:rPr>
        <w:t>, en la cual se manifestó:</w:t>
      </w:r>
    </w:p>
    <w:p w14:paraId="724BED0B" w14:textId="77777777" w:rsidR="00557EEF" w:rsidRDefault="00557EEF" w:rsidP="00E67BEF">
      <w:pPr>
        <w:pStyle w:val="Prrafodelista"/>
        <w:widowControl w:val="0"/>
        <w:autoSpaceDE w:val="0"/>
        <w:autoSpaceDN w:val="0"/>
        <w:adjustRightInd w:val="0"/>
        <w:spacing w:line="360" w:lineRule="auto"/>
        <w:ind w:left="0"/>
        <w:rPr>
          <w:rFonts w:cs="Arial"/>
          <w:b w:val="0"/>
          <w:bCs/>
          <w:w w:val="100"/>
          <w:sz w:val="20"/>
          <w:szCs w:val="20"/>
          <w:lang w:eastAsia="en-US"/>
        </w:rPr>
      </w:pPr>
    </w:p>
    <w:p w14:paraId="533C2E94" w14:textId="3952E19F" w:rsidR="00974C62" w:rsidRDefault="00557EEF" w:rsidP="00E21D18">
      <w:pPr>
        <w:pStyle w:val="Prrafodelista"/>
        <w:widowControl w:val="0"/>
        <w:autoSpaceDE w:val="0"/>
        <w:autoSpaceDN w:val="0"/>
        <w:adjustRightInd w:val="0"/>
        <w:spacing w:line="360" w:lineRule="auto"/>
        <w:ind w:left="567"/>
        <w:rPr>
          <w:rFonts w:cs="Arial"/>
          <w:b w:val="0"/>
          <w:bCs/>
          <w:i/>
          <w:w w:val="100"/>
          <w:sz w:val="18"/>
          <w:szCs w:val="18"/>
          <w:lang w:eastAsia="en-US"/>
        </w:rPr>
      </w:pPr>
      <w:r>
        <w:rPr>
          <w:rFonts w:cs="Arial"/>
          <w:b w:val="0"/>
          <w:bCs/>
          <w:i/>
          <w:w w:val="100"/>
          <w:sz w:val="18"/>
          <w:szCs w:val="18"/>
          <w:lang w:eastAsia="en-US"/>
        </w:rPr>
        <w:t>“…En la ciudad de Torreón, Coahuila, a 22 de febrero del 2022, el suscrito Visitador Adjunto d</w:t>
      </w:r>
      <w:r w:rsidR="0054004D">
        <w:rPr>
          <w:rFonts w:cs="Arial"/>
          <w:b w:val="0"/>
          <w:bCs/>
          <w:i/>
          <w:w w:val="100"/>
          <w:sz w:val="18"/>
          <w:szCs w:val="18"/>
          <w:lang w:eastAsia="en-US"/>
        </w:rPr>
        <w:t xml:space="preserve">e la </w:t>
      </w:r>
      <w:r>
        <w:rPr>
          <w:rFonts w:cs="Arial"/>
          <w:b w:val="0"/>
          <w:bCs/>
          <w:i/>
          <w:w w:val="100"/>
          <w:sz w:val="18"/>
          <w:szCs w:val="18"/>
          <w:lang w:eastAsia="en-US"/>
        </w:rPr>
        <w:t>Comisión de Derechos Humanos del Estado de Coahuila, sito en calle Matamoros No. 69 Pte. de la Colonia Centro de Torreón, Coahuila</w:t>
      </w:r>
      <w:r w:rsidR="0054004D">
        <w:rPr>
          <w:rFonts w:cs="Arial"/>
          <w:b w:val="0"/>
          <w:bCs/>
          <w:i/>
          <w:w w:val="100"/>
          <w:sz w:val="18"/>
          <w:szCs w:val="18"/>
          <w:lang w:eastAsia="en-US"/>
        </w:rPr>
        <w:t xml:space="preserve">, HAGO CONSTAR: Que siendo las 12:11 horas del día en cita: Me constituí en las instalaciones de la Ergástula municipal para entrevistarme con los ahora detenidos de nombres </w:t>
      </w:r>
      <w:r w:rsidR="00937EC2">
        <w:rPr>
          <w:rFonts w:cs="Arial"/>
          <w:b w:val="0"/>
          <w:bCs/>
          <w:i/>
          <w:w w:val="100"/>
          <w:sz w:val="18"/>
          <w:szCs w:val="18"/>
          <w:lang w:eastAsia="en-US"/>
        </w:rPr>
        <w:t>Ag1</w:t>
      </w:r>
      <w:r w:rsidR="00417A0C">
        <w:rPr>
          <w:rFonts w:cs="Arial"/>
          <w:b w:val="0"/>
          <w:bCs/>
          <w:i/>
          <w:w w:val="100"/>
          <w:sz w:val="18"/>
          <w:szCs w:val="18"/>
          <w:lang w:eastAsia="en-US"/>
        </w:rPr>
        <w:t xml:space="preserve"> </w:t>
      </w:r>
      <w:r w:rsidR="0054004D">
        <w:rPr>
          <w:rFonts w:cs="Arial"/>
          <w:b w:val="0"/>
          <w:bCs/>
          <w:i/>
          <w:w w:val="100"/>
          <w:sz w:val="18"/>
          <w:szCs w:val="18"/>
          <w:lang w:eastAsia="en-US"/>
        </w:rPr>
        <w:t xml:space="preserve">y </w:t>
      </w:r>
      <w:r w:rsidR="00937EC2">
        <w:rPr>
          <w:rFonts w:cs="Arial"/>
          <w:b w:val="0"/>
          <w:bCs/>
          <w:i/>
          <w:w w:val="100"/>
          <w:sz w:val="18"/>
          <w:szCs w:val="18"/>
          <w:lang w:eastAsia="en-US"/>
        </w:rPr>
        <w:t>Ag2</w:t>
      </w:r>
      <w:r w:rsidR="0054004D">
        <w:rPr>
          <w:rFonts w:cs="Arial"/>
          <w:b w:val="0"/>
          <w:bCs/>
          <w:i/>
          <w:w w:val="100"/>
          <w:sz w:val="18"/>
          <w:szCs w:val="18"/>
          <w:lang w:eastAsia="en-US"/>
        </w:rPr>
        <w:t xml:space="preserve">, manifestándome lo siguiente: “Que el día de ayer aproximadamente a las </w:t>
      </w:r>
      <w:r w:rsidR="00417A0C">
        <w:rPr>
          <w:rFonts w:cs="Arial"/>
          <w:b w:val="0"/>
          <w:bCs/>
          <w:i/>
          <w:w w:val="100"/>
          <w:sz w:val="18"/>
          <w:szCs w:val="18"/>
          <w:lang w:eastAsia="en-US"/>
        </w:rPr>
        <w:t>---</w:t>
      </w:r>
      <w:r w:rsidR="0054004D">
        <w:rPr>
          <w:rFonts w:cs="Arial"/>
          <w:b w:val="0"/>
          <w:bCs/>
          <w:i/>
          <w:w w:val="100"/>
          <w:sz w:val="18"/>
          <w:szCs w:val="18"/>
          <w:lang w:eastAsia="en-US"/>
        </w:rPr>
        <w:t xml:space="preserve"> de la noche los detuvieron el operativo BOIC, nos encontrábamos en la banqueta de nuestra casa, cuando lle</w:t>
      </w:r>
      <w:r w:rsidR="00660229">
        <w:rPr>
          <w:rFonts w:cs="Arial"/>
          <w:b w:val="0"/>
          <w:bCs/>
          <w:i/>
          <w:w w:val="100"/>
          <w:sz w:val="18"/>
          <w:szCs w:val="18"/>
          <w:lang w:eastAsia="en-US"/>
        </w:rPr>
        <w:t xml:space="preserve">garon y nos dijeron que era </w:t>
      </w:r>
      <w:r w:rsidR="0054004D">
        <w:rPr>
          <w:rFonts w:cs="Arial"/>
          <w:b w:val="0"/>
          <w:bCs/>
          <w:i/>
          <w:w w:val="100"/>
          <w:sz w:val="18"/>
          <w:szCs w:val="18"/>
          <w:lang w:eastAsia="en-US"/>
        </w:rPr>
        <w:t>revisión</w:t>
      </w:r>
      <w:r w:rsidR="00660229">
        <w:rPr>
          <w:rFonts w:cs="Arial"/>
          <w:b w:val="0"/>
          <w:bCs/>
          <w:i/>
          <w:w w:val="100"/>
          <w:sz w:val="18"/>
          <w:szCs w:val="18"/>
          <w:lang w:eastAsia="en-US"/>
        </w:rPr>
        <w:t xml:space="preserve"> de rutina, segundo después un policía ya estaba agrediendo a mi hermano </w:t>
      </w:r>
      <w:r w:rsidR="00937EC2">
        <w:rPr>
          <w:rFonts w:cs="Arial"/>
          <w:b w:val="0"/>
          <w:bCs/>
          <w:i/>
          <w:w w:val="100"/>
          <w:sz w:val="18"/>
          <w:szCs w:val="18"/>
          <w:lang w:eastAsia="en-US"/>
        </w:rPr>
        <w:t>Ag1</w:t>
      </w:r>
      <w:r w:rsidR="00660229">
        <w:rPr>
          <w:rFonts w:cs="Arial"/>
          <w:b w:val="0"/>
          <w:bCs/>
          <w:i/>
          <w:w w:val="100"/>
          <w:sz w:val="18"/>
          <w:szCs w:val="18"/>
          <w:lang w:eastAsia="en-US"/>
        </w:rPr>
        <w:t xml:space="preserve">, después de la golpiza que nos metieron, nos subieron a la patrulla y nos llevaron a la Cruz Roja para que nos atendieran y nos curaron las heridas y nos dieron receta médica, apresurados los </w:t>
      </w:r>
      <w:r w:rsidR="00660229">
        <w:rPr>
          <w:rFonts w:cs="Arial"/>
          <w:b w:val="0"/>
          <w:bCs/>
          <w:i/>
          <w:w w:val="100"/>
          <w:sz w:val="18"/>
          <w:szCs w:val="18"/>
          <w:lang w:eastAsia="en-US"/>
        </w:rPr>
        <w:lastRenderedPageBreak/>
        <w:t>oficiales para ya trasladarnos a los separos para no pasarse las 4 horas para ponernos a disposición, ya estando en los separos nos dijeron que no dijéramos nada porque si no nos iría peor y que pagaríamos una multa muy grande.” Después de la entrevista procedí a inspeccionar sus heridas y tomar evidencia fotográfica, también les mencione que familiares ya estaban interponiendo la queja correspondiente…”</w:t>
      </w:r>
    </w:p>
    <w:p w14:paraId="24AE54A7" w14:textId="77777777" w:rsidR="00660229" w:rsidRDefault="00660229" w:rsidP="00660229">
      <w:pPr>
        <w:pStyle w:val="Prrafodelista"/>
        <w:widowControl w:val="0"/>
        <w:autoSpaceDE w:val="0"/>
        <w:autoSpaceDN w:val="0"/>
        <w:adjustRightInd w:val="0"/>
        <w:spacing w:line="360" w:lineRule="auto"/>
        <w:ind w:left="851"/>
        <w:rPr>
          <w:rFonts w:cs="Arial"/>
          <w:bCs/>
          <w:w w:val="100"/>
          <w:sz w:val="20"/>
          <w:szCs w:val="20"/>
          <w:lang w:eastAsia="en-US"/>
        </w:rPr>
      </w:pPr>
    </w:p>
    <w:p w14:paraId="71CA9985" w14:textId="0349DBA2" w:rsidR="00EB7EB7" w:rsidRPr="00EB7EB7" w:rsidRDefault="009F775C" w:rsidP="00512C82">
      <w:pPr>
        <w:pStyle w:val="Prrafodelista"/>
        <w:widowControl w:val="0"/>
        <w:numPr>
          <w:ilvl w:val="0"/>
          <w:numId w:val="3"/>
        </w:numPr>
        <w:autoSpaceDE w:val="0"/>
        <w:autoSpaceDN w:val="0"/>
        <w:adjustRightInd w:val="0"/>
        <w:spacing w:line="360" w:lineRule="auto"/>
        <w:ind w:left="0"/>
        <w:rPr>
          <w:rFonts w:cs="Arial"/>
          <w:bCs/>
          <w:w w:val="100"/>
          <w:sz w:val="20"/>
          <w:szCs w:val="20"/>
          <w:lang w:eastAsia="en-US"/>
        </w:rPr>
      </w:pPr>
      <w:r>
        <w:rPr>
          <w:rFonts w:cs="Arial"/>
          <w:bCs/>
          <w:w w:val="100"/>
          <w:sz w:val="20"/>
          <w:szCs w:val="20"/>
          <w:lang w:eastAsia="en-US"/>
        </w:rPr>
        <w:t>Acta de Inspección de evidencia Fotográfica</w:t>
      </w:r>
    </w:p>
    <w:p w14:paraId="1D9EE2B1" w14:textId="765C3FE3" w:rsidR="006D0519" w:rsidRPr="008F57BA" w:rsidRDefault="008F57BA" w:rsidP="00E21D18">
      <w:pPr>
        <w:tabs>
          <w:tab w:val="center" w:pos="4419"/>
          <w:tab w:val="right" w:pos="8838"/>
        </w:tabs>
        <w:spacing w:line="276" w:lineRule="auto"/>
        <w:ind w:left="567" w:right="-284"/>
        <w:jc w:val="right"/>
        <w:rPr>
          <w:rFonts w:ascii="Arial" w:hAnsi="Arial" w:cs="Arial"/>
          <w:b w:val="0"/>
          <w:bCs/>
          <w:i/>
          <w:color w:val="000000"/>
          <w:sz w:val="20"/>
          <w:szCs w:val="20"/>
          <w:lang w:eastAsia="es-MX"/>
        </w:rPr>
      </w:pPr>
      <w:r>
        <w:rPr>
          <w:rFonts w:ascii="Arial" w:hAnsi="Arial" w:cs="Arial"/>
          <w:bCs/>
          <w:color w:val="000000"/>
          <w:sz w:val="20"/>
          <w:szCs w:val="20"/>
          <w:lang w:eastAsia="es-MX"/>
        </w:rPr>
        <w:t>“</w:t>
      </w:r>
      <w:r w:rsidR="004D5485" w:rsidRPr="008F57BA">
        <w:rPr>
          <w:rFonts w:ascii="Arial" w:hAnsi="Arial" w:cs="Arial"/>
          <w:bCs/>
          <w:i/>
          <w:color w:val="000000"/>
          <w:sz w:val="20"/>
          <w:szCs w:val="20"/>
          <w:lang w:eastAsia="es-MX"/>
        </w:rPr>
        <w:t xml:space="preserve">SEGUNDA </w:t>
      </w:r>
      <w:r w:rsidR="006D0519" w:rsidRPr="008F57BA">
        <w:rPr>
          <w:rFonts w:ascii="Arial" w:hAnsi="Arial" w:cs="Arial"/>
          <w:bCs/>
          <w:i/>
          <w:color w:val="000000"/>
          <w:sz w:val="20"/>
          <w:szCs w:val="20"/>
          <w:lang w:eastAsia="es-MX"/>
        </w:rPr>
        <w:t>VISITADURIA REGIONAL</w:t>
      </w:r>
    </w:p>
    <w:p w14:paraId="736B7172" w14:textId="24A4D6CC" w:rsidR="006D0519" w:rsidRPr="008F57BA" w:rsidRDefault="006D0519" w:rsidP="000110FF">
      <w:pPr>
        <w:tabs>
          <w:tab w:val="center" w:pos="4419"/>
          <w:tab w:val="right" w:pos="8838"/>
        </w:tabs>
        <w:spacing w:line="276" w:lineRule="auto"/>
        <w:ind w:left="851" w:right="-284"/>
        <w:jc w:val="right"/>
        <w:rPr>
          <w:rFonts w:ascii="Arial" w:hAnsi="Arial" w:cs="Arial"/>
          <w:b w:val="0"/>
          <w:i/>
          <w:color w:val="000000"/>
          <w:sz w:val="20"/>
          <w:szCs w:val="20"/>
          <w:lang w:eastAsia="es-MX"/>
        </w:rPr>
      </w:pPr>
      <w:r w:rsidRPr="008F57BA">
        <w:rPr>
          <w:rFonts w:ascii="Arial" w:hAnsi="Arial" w:cs="Arial"/>
          <w:i/>
          <w:color w:val="000000"/>
          <w:sz w:val="20"/>
          <w:szCs w:val="20"/>
          <w:lang w:eastAsia="es-MX"/>
        </w:rPr>
        <w:t xml:space="preserve">Expediente: </w:t>
      </w:r>
      <w:r w:rsidR="00937EC2">
        <w:rPr>
          <w:rFonts w:ascii="Arial" w:hAnsi="Arial" w:cs="Arial"/>
          <w:b w:val="0"/>
          <w:i/>
          <w:color w:val="000000"/>
          <w:sz w:val="20"/>
          <w:szCs w:val="20"/>
          <w:lang w:eastAsia="es-MX"/>
        </w:rPr>
        <w:t>----</w:t>
      </w:r>
    </w:p>
    <w:p w14:paraId="7BEC17C0" w14:textId="77777777" w:rsidR="006D0519" w:rsidRPr="008F57BA" w:rsidRDefault="006D0519" w:rsidP="000110FF">
      <w:pPr>
        <w:tabs>
          <w:tab w:val="center" w:pos="4419"/>
          <w:tab w:val="right" w:pos="8838"/>
        </w:tabs>
        <w:spacing w:line="276" w:lineRule="auto"/>
        <w:ind w:left="851" w:right="-284"/>
        <w:jc w:val="right"/>
        <w:rPr>
          <w:rFonts w:ascii="Arial" w:eastAsia="PMingLiU" w:hAnsi="Arial" w:cs="Arial"/>
          <w:b w:val="0"/>
          <w:i/>
          <w:sz w:val="20"/>
          <w:szCs w:val="20"/>
        </w:rPr>
      </w:pPr>
      <w:r w:rsidRPr="008F57BA">
        <w:rPr>
          <w:rFonts w:ascii="Arial" w:eastAsia="PMingLiU" w:hAnsi="Arial" w:cs="Arial"/>
          <w:i/>
          <w:sz w:val="20"/>
          <w:szCs w:val="20"/>
        </w:rPr>
        <w:t xml:space="preserve">Asunto: </w:t>
      </w:r>
      <w:r w:rsidRPr="008F57BA">
        <w:rPr>
          <w:rFonts w:ascii="Arial" w:eastAsia="PMingLiU" w:hAnsi="Arial" w:cs="Arial"/>
          <w:b w:val="0"/>
          <w:i/>
          <w:sz w:val="20"/>
          <w:szCs w:val="20"/>
        </w:rPr>
        <w:t xml:space="preserve">Acta circunstanciada de </w:t>
      </w:r>
    </w:p>
    <w:p w14:paraId="2B580BF9" w14:textId="1E3ECC63" w:rsidR="006D0519" w:rsidRPr="008F57BA" w:rsidRDefault="004D5485" w:rsidP="000110FF">
      <w:pPr>
        <w:tabs>
          <w:tab w:val="center" w:pos="4419"/>
          <w:tab w:val="right" w:pos="8838"/>
        </w:tabs>
        <w:spacing w:line="276" w:lineRule="auto"/>
        <w:ind w:left="851" w:right="-284"/>
        <w:jc w:val="right"/>
        <w:rPr>
          <w:rFonts w:ascii="Arial" w:eastAsia="PMingLiU" w:hAnsi="Arial" w:cs="Arial"/>
          <w:b w:val="0"/>
          <w:i/>
          <w:sz w:val="20"/>
          <w:szCs w:val="20"/>
        </w:rPr>
      </w:pPr>
      <w:r w:rsidRPr="008F57BA">
        <w:rPr>
          <w:rFonts w:ascii="Arial" w:eastAsia="PMingLiU" w:hAnsi="Arial" w:cs="Arial"/>
          <w:b w:val="0"/>
          <w:i/>
          <w:sz w:val="20"/>
          <w:szCs w:val="20"/>
        </w:rPr>
        <w:t>d</w:t>
      </w:r>
      <w:r w:rsidR="006D0519" w:rsidRPr="008F57BA">
        <w:rPr>
          <w:rFonts w:ascii="Arial" w:eastAsia="PMingLiU" w:hAnsi="Arial" w:cs="Arial"/>
          <w:b w:val="0"/>
          <w:i/>
          <w:sz w:val="20"/>
          <w:szCs w:val="20"/>
        </w:rPr>
        <w:t>escripción de fotografías</w:t>
      </w:r>
    </w:p>
    <w:p w14:paraId="6BD02699" w14:textId="21735A11" w:rsidR="006D0519" w:rsidRPr="008F57BA" w:rsidRDefault="006D0519" w:rsidP="004B2F0A">
      <w:pPr>
        <w:spacing w:before="100" w:beforeAutospacing="1" w:after="100" w:afterAutospacing="1" w:line="276" w:lineRule="auto"/>
        <w:ind w:right="-284"/>
        <w:jc w:val="both"/>
        <w:rPr>
          <w:rFonts w:ascii="Arial" w:hAnsi="Arial" w:cs="Arial"/>
          <w:b w:val="0"/>
          <w:i/>
          <w:color w:val="000000"/>
          <w:sz w:val="20"/>
          <w:szCs w:val="20"/>
          <w:lang w:eastAsia="es-MX"/>
        </w:rPr>
      </w:pPr>
      <w:r w:rsidRPr="008F57BA">
        <w:rPr>
          <w:rFonts w:ascii="Arial" w:hAnsi="Arial" w:cs="Arial"/>
          <w:b w:val="0"/>
          <w:i/>
          <w:sz w:val="20"/>
          <w:szCs w:val="20"/>
        </w:rPr>
        <w:t>Torreón, Coahui</w:t>
      </w:r>
      <w:r w:rsidR="004D5485" w:rsidRPr="008F57BA">
        <w:rPr>
          <w:rFonts w:ascii="Arial" w:hAnsi="Arial" w:cs="Arial"/>
          <w:b w:val="0"/>
          <w:i/>
          <w:sz w:val="20"/>
          <w:szCs w:val="20"/>
        </w:rPr>
        <w:t>la de Zaragoza, siendo el día 22</w:t>
      </w:r>
      <w:r w:rsidRPr="008F57BA">
        <w:rPr>
          <w:rFonts w:ascii="Arial" w:hAnsi="Arial" w:cs="Arial"/>
          <w:b w:val="0"/>
          <w:i/>
          <w:sz w:val="20"/>
          <w:szCs w:val="20"/>
        </w:rPr>
        <w:t xml:space="preserve"> días del mes de </w:t>
      </w:r>
      <w:r w:rsidR="004D5485" w:rsidRPr="008F57BA">
        <w:rPr>
          <w:rFonts w:ascii="Arial" w:hAnsi="Arial" w:cs="Arial"/>
          <w:b w:val="0"/>
          <w:i/>
          <w:sz w:val="20"/>
          <w:szCs w:val="20"/>
        </w:rPr>
        <w:t>febrero del año 2022, el suscrito L</w:t>
      </w:r>
      <w:r w:rsidRPr="008F57BA">
        <w:rPr>
          <w:rFonts w:ascii="Arial" w:hAnsi="Arial" w:cs="Arial"/>
          <w:b w:val="0"/>
          <w:i/>
          <w:sz w:val="20"/>
          <w:szCs w:val="20"/>
        </w:rPr>
        <w:t xml:space="preserve"> </w:t>
      </w:r>
      <w:r w:rsidR="004D5485" w:rsidRPr="008F57BA">
        <w:rPr>
          <w:rFonts w:ascii="Arial" w:hAnsi="Arial" w:cs="Arial"/>
          <w:b w:val="0"/>
          <w:i/>
          <w:sz w:val="20"/>
          <w:szCs w:val="20"/>
        </w:rPr>
        <w:t>de Visitador Adjunto a la Segunda</w:t>
      </w:r>
      <w:r w:rsidRPr="008F57BA">
        <w:rPr>
          <w:rFonts w:ascii="Arial" w:hAnsi="Arial" w:cs="Arial"/>
          <w:b w:val="0"/>
          <w:i/>
          <w:sz w:val="20"/>
          <w:szCs w:val="20"/>
        </w:rPr>
        <w:t xml:space="preserve"> Visitaduría Regional de la Comisión de los Derechos Humanos del Estado de Coahuila de Zaragoza, con la fe pública que me confiere el artículo 50 del reglamento interior de este Organismo.--------------------------------------------------------------------</w:t>
      </w:r>
      <w:r w:rsidRPr="008F57BA">
        <w:rPr>
          <w:rFonts w:ascii="Arial" w:hAnsi="Arial" w:cs="Arial"/>
          <w:i/>
          <w:sz w:val="20"/>
          <w:szCs w:val="20"/>
        </w:rPr>
        <w:t xml:space="preserve"> HAGO CONSTAR</w:t>
      </w:r>
      <w:r w:rsidRPr="00417A0C">
        <w:rPr>
          <w:rFonts w:ascii="Arial" w:hAnsi="Arial" w:cs="Arial"/>
          <w:b w:val="0"/>
          <w:bCs/>
          <w:i/>
          <w:sz w:val="20"/>
          <w:szCs w:val="20"/>
        </w:rPr>
        <w:t>-----------------------------------------------</w:t>
      </w:r>
      <w:r w:rsidRPr="00417A0C">
        <w:rPr>
          <w:rFonts w:ascii="Arial" w:hAnsi="Arial" w:cs="Arial"/>
          <w:b w:val="0"/>
          <w:bCs/>
          <w:i/>
          <w:color w:val="000000"/>
          <w:sz w:val="20"/>
          <w:szCs w:val="20"/>
          <w:lang w:eastAsia="es-MX"/>
        </w:rPr>
        <w:t>----</w:t>
      </w:r>
      <w:r w:rsidRPr="008F57BA">
        <w:rPr>
          <w:rFonts w:ascii="Arial" w:hAnsi="Arial" w:cs="Arial"/>
          <w:b w:val="0"/>
          <w:i/>
          <w:color w:val="000000"/>
          <w:sz w:val="20"/>
          <w:szCs w:val="20"/>
          <w:lang w:eastAsia="es-MX"/>
        </w:rPr>
        <w:t xml:space="preserve">Que a efecto de investigar los hechos de queja del expediente al rubro señalado, iniciado por motivo de la queja interpuesta por la </w:t>
      </w:r>
      <w:r w:rsidR="004D5485" w:rsidRPr="008F57BA">
        <w:rPr>
          <w:rFonts w:ascii="Arial" w:hAnsi="Arial" w:cs="Arial"/>
          <w:b w:val="0"/>
          <w:i/>
          <w:sz w:val="20"/>
          <w:szCs w:val="20"/>
        </w:rPr>
        <w:t xml:space="preserve"> </w:t>
      </w:r>
      <w:r w:rsidR="00937EC2">
        <w:rPr>
          <w:rFonts w:ascii="Arial" w:hAnsi="Arial" w:cs="Arial"/>
          <w:b w:val="0"/>
          <w:i/>
          <w:sz w:val="20"/>
          <w:szCs w:val="20"/>
        </w:rPr>
        <w:t>Q1</w:t>
      </w:r>
      <w:r w:rsidR="004D5485" w:rsidRPr="008F57BA">
        <w:rPr>
          <w:rFonts w:ascii="Arial" w:hAnsi="Arial" w:cs="Arial"/>
          <w:b w:val="0"/>
          <w:i/>
          <w:sz w:val="20"/>
          <w:szCs w:val="20"/>
        </w:rPr>
        <w:t xml:space="preserve"> en agravio de </w:t>
      </w:r>
      <w:r w:rsidR="00937EC2">
        <w:rPr>
          <w:rFonts w:ascii="Arial" w:hAnsi="Arial" w:cs="Arial"/>
          <w:b w:val="0"/>
          <w:i/>
          <w:sz w:val="20"/>
          <w:szCs w:val="20"/>
        </w:rPr>
        <w:t>Ag1</w:t>
      </w:r>
      <w:r w:rsidR="00417A0C">
        <w:rPr>
          <w:rFonts w:ascii="Arial" w:hAnsi="Arial" w:cs="Arial"/>
          <w:b w:val="0"/>
          <w:i/>
          <w:sz w:val="20"/>
          <w:szCs w:val="20"/>
        </w:rPr>
        <w:t xml:space="preserve"> </w:t>
      </w:r>
      <w:r w:rsidR="004D5485" w:rsidRPr="008F57BA">
        <w:rPr>
          <w:rFonts w:ascii="Arial" w:hAnsi="Arial" w:cs="Arial"/>
          <w:b w:val="0"/>
          <w:i/>
          <w:sz w:val="20"/>
          <w:szCs w:val="20"/>
        </w:rPr>
        <w:t xml:space="preserve">y </w:t>
      </w:r>
      <w:r w:rsidR="00937EC2">
        <w:rPr>
          <w:rFonts w:ascii="Arial" w:hAnsi="Arial" w:cs="Arial"/>
          <w:b w:val="0"/>
          <w:i/>
          <w:sz w:val="20"/>
          <w:szCs w:val="20"/>
        </w:rPr>
        <w:t>Ag2</w:t>
      </w:r>
      <w:r w:rsidR="004D5485" w:rsidRPr="008F57BA">
        <w:rPr>
          <w:rFonts w:ascii="Arial" w:hAnsi="Arial" w:cs="Arial"/>
          <w:b w:val="0"/>
          <w:i/>
          <w:color w:val="000000"/>
          <w:sz w:val="20"/>
          <w:szCs w:val="20"/>
          <w:lang w:eastAsia="es-MX"/>
        </w:rPr>
        <w:t xml:space="preserve">; </w:t>
      </w:r>
      <w:r w:rsidRPr="008F57BA">
        <w:rPr>
          <w:rFonts w:ascii="Arial" w:hAnsi="Arial" w:cs="Arial"/>
          <w:b w:val="0"/>
          <w:i/>
          <w:color w:val="000000"/>
          <w:sz w:val="20"/>
          <w:szCs w:val="20"/>
          <w:lang w:eastAsia="es-MX"/>
        </w:rPr>
        <w:t xml:space="preserve">procedo a realizar fe de lesiones </w:t>
      </w:r>
      <w:r w:rsidR="004D5485" w:rsidRPr="008F57BA">
        <w:rPr>
          <w:rFonts w:ascii="Arial" w:hAnsi="Arial" w:cs="Arial"/>
          <w:b w:val="0"/>
          <w:i/>
          <w:color w:val="000000"/>
          <w:sz w:val="20"/>
          <w:szCs w:val="20"/>
          <w:lang w:eastAsia="es-MX"/>
        </w:rPr>
        <w:t>de las 10</w:t>
      </w:r>
      <w:r w:rsidRPr="008F57BA">
        <w:rPr>
          <w:rFonts w:ascii="Arial" w:hAnsi="Arial" w:cs="Arial"/>
          <w:b w:val="0"/>
          <w:i/>
          <w:color w:val="000000"/>
          <w:sz w:val="20"/>
          <w:szCs w:val="20"/>
          <w:lang w:eastAsia="es-MX"/>
        </w:rPr>
        <w:t xml:space="preserve"> fotografía</w:t>
      </w:r>
      <w:r w:rsidR="004D5485" w:rsidRPr="008F57BA">
        <w:rPr>
          <w:rFonts w:ascii="Arial" w:hAnsi="Arial" w:cs="Arial"/>
          <w:b w:val="0"/>
          <w:i/>
          <w:color w:val="000000"/>
          <w:sz w:val="20"/>
          <w:szCs w:val="20"/>
          <w:lang w:eastAsia="es-MX"/>
        </w:rPr>
        <w:t>s tomadas por un servidor el día 22</w:t>
      </w:r>
      <w:r w:rsidRPr="008F57BA">
        <w:rPr>
          <w:rFonts w:ascii="Arial" w:hAnsi="Arial" w:cs="Arial"/>
          <w:b w:val="0"/>
          <w:i/>
          <w:color w:val="000000"/>
          <w:sz w:val="20"/>
          <w:szCs w:val="20"/>
          <w:lang w:eastAsia="es-MX"/>
        </w:rPr>
        <w:t xml:space="preserve"> de </w:t>
      </w:r>
      <w:r w:rsidR="004D5485" w:rsidRPr="008F57BA">
        <w:rPr>
          <w:rFonts w:ascii="Arial" w:hAnsi="Arial" w:cs="Arial"/>
          <w:b w:val="0"/>
          <w:i/>
          <w:color w:val="000000"/>
          <w:sz w:val="20"/>
          <w:szCs w:val="20"/>
          <w:lang w:eastAsia="es-MX"/>
        </w:rPr>
        <w:t xml:space="preserve">febrero de </w:t>
      </w:r>
      <w:r w:rsidRPr="008F57BA">
        <w:rPr>
          <w:rFonts w:ascii="Arial" w:hAnsi="Arial" w:cs="Arial"/>
          <w:b w:val="0"/>
          <w:i/>
          <w:color w:val="000000"/>
          <w:sz w:val="20"/>
          <w:szCs w:val="20"/>
          <w:lang w:eastAsia="es-MX"/>
        </w:rPr>
        <w:t>20</w:t>
      </w:r>
      <w:r w:rsidR="004D5485" w:rsidRPr="008F57BA">
        <w:rPr>
          <w:rFonts w:ascii="Arial" w:hAnsi="Arial" w:cs="Arial"/>
          <w:b w:val="0"/>
          <w:i/>
          <w:color w:val="000000"/>
          <w:sz w:val="20"/>
          <w:szCs w:val="20"/>
          <w:lang w:eastAsia="es-MX"/>
        </w:rPr>
        <w:t>22</w:t>
      </w:r>
      <w:r w:rsidRPr="008F57BA">
        <w:rPr>
          <w:rFonts w:ascii="Arial" w:hAnsi="Arial" w:cs="Arial"/>
          <w:b w:val="0"/>
          <w:i/>
          <w:color w:val="000000"/>
          <w:sz w:val="20"/>
          <w:szCs w:val="20"/>
          <w:lang w:eastAsia="es-MX"/>
        </w:rPr>
        <w:t>, como evidencia de los hechos narrados en su inconformidad, las cuales se describen en el orden en que fueron colocadas, destacando lo siguiente:</w:t>
      </w:r>
      <w:r w:rsidRPr="008F57BA">
        <w:rPr>
          <w:rFonts w:ascii="Arial" w:hAnsi="Arial" w:cs="Arial"/>
          <w:i/>
          <w:color w:val="000000"/>
          <w:sz w:val="20"/>
          <w:szCs w:val="20"/>
          <w:lang w:eastAsia="es-MX"/>
        </w:rPr>
        <w:t xml:space="preserve"> </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894"/>
      </w:tblGrid>
      <w:tr w:rsidR="006D0519" w:rsidRPr="004337FD" w14:paraId="346FE287" w14:textId="77777777" w:rsidTr="000110FF">
        <w:trPr>
          <w:trHeight w:val="479"/>
        </w:trPr>
        <w:tc>
          <w:tcPr>
            <w:tcW w:w="1043" w:type="dxa"/>
            <w:shd w:val="clear" w:color="auto" w:fill="auto"/>
            <w:vAlign w:val="center"/>
          </w:tcPr>
          <w:p w14:paraId="2B659EF0" w14:textId="77777777" w:rsidR="006D0519" w:rsidRPr="004337FD" w:rsidRDefault="006D0519" w:rsidP="004B2F0A">
            <w:pPr>
              <w:spacing w:before="100" w:beforeAutospacing="1" w:after="100" w:afterAutospacing="1" w:line="276" w:lineRule="auto"/>
              <w:ind w:right="-284"/>
              <w:rPr>
                <w:rFonts w:ascii="Arial" w:hAnsi="Arial" w:cs="Arial"/>
                <w:b w:val="0"/>
                <w:color w:val="000000"/>
                <w:sz w:val="23"/>
                <w:szCs w:val="23"/>
                <w:lang w:eastAsia="es-MX"/>
              </w:rPr>
            </w:pPr>
            <w:r w:rsidRPr="004337FD">
              <w:rPr>
                <w:rFonts w:ascii="Arial" w:hAnsi="Arial" w:cs="Arial"/>
                <w:color w:val="000000"/>
                <w:sz w:val="23"/>
                <w:szCs w:val="23"/>
                <w:lang w:eastAsia="es-MX"/>
              </w:rPr>
              <w:t>Fotografías</w:t>
            </w:r>
          </w:p>
        </w:tc>
        <w:tc>
          <w:tcPr>
            <w:tcW w:w="7320" w:type="dxa"/>
            <w:shd w:val="clear" w:color="auto" w:fill="auto"/>
            <w:vAlign w:val="center"/>
          </w:tcPr>
          <w:p w14:paraId="748F31A1" w14:textId="77777777" w:rsidR="006D0519" w:rsidRPr="004337FD" w:rsidRDefault="006D0519" w:rsidP="004B2F0A">
            <w:pPr>
              <w:spacing w:before="100" w:beforeAutospacing="1" w:after="100" w:afterAutospacing="1" w:line="276" w:lineRule="auto"/>
              <w:ind w:right="-284"/>
              <w:jc w:val="center"/>
              <w:rPr>
                <w:rFonts w:ascii="Arial" w:hAnsi="Arial" w:cs="Arial"/>
                <w:b w:val="0"/>
                <w:color w:val="000000"/>
                <w:sz w:val="23"/>
                <w:szCs w:val="23"/>
                <w:lang w:eastAsia="es-MX"/>
              </w:rPr>
            </w:pPr>
            <w:r w:rsidRPr="004337FD">
              <w:rPr>
                <w:rFonts w:ascii="Arial" w:hAnsi="Arial" w:cs="Arial"/>
                <w:color w:val="000000"/>
                <w:sz w:val="23"/>
                <w:szCs w:val="23"/>
                <w:lang w:eastAsia="es-MX"/>
              </w:rPr>
              <w:t>Contenido</w:t>
            </w:r>
          </w:p>
        </w:tc>
      </w:tr>
      <w:tr w:rsidR="006D0519" w:rsidRPr="004337FD" w14:paraId="74144DA0" w14:textId="77777777" w:rsidTr="000110FF">
        <w:trPr>
          <w:trHeight w:val="861"/>
        </w:trPr>
        <w:tc>
          <w:tcPr>
            <w:tcW w:w="1043" w:type="dxa"/>
            <w:shd w:val="clear" w:color="auto" w:fill="auto"/>
            <w:vAlign w:val="center"/>
          </w:tcPr>
          <w:p w14:paraId="43522464"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t>Fotografía 1</w:t>
            </w:r>
          </w:p>
        </w:tc>
        <w:tc>
          <w:tcPr>
            <w:tcW w:w="7320" w:type="dxa"/>
            <w:shd w:val="clear" w:color="auto" w:fill="auto"/>
          </w:tcPr>
          <w:p w14:paraId="414AF7E1" w14:textId="09E37BB4" w:rsidR="006D0519" w:rsidRPr="006D0519" w:rsidRDefault="006D0519" w:rsidP="004B2F0A">
            <w:pPr>
              <w:spacing w:line="276" w:lineRule="auto"/>
              <w:ind w:right="34"/>
              <w:jc w:val="both"/>
              <w:rPr>
                <w:rFonts w:ascii="Arial" w:hAnsi="Arial" w:cs="Arial"/>
                <w:b w:val="0"/>
                <w:sz w:val="20"/>
                <w:szCs w:val="20"/>
                <w:lang w:eastAsia="es-MX"/>
              </w:rPr>
            </w:pPr>
            <w:r w:rsidRPr="006D0519">
              <w:rPr>
                <w:rFonts w:ascii="Arial" w:hAnsi="Arial" w:cs="Arial"/>
                <w:b w:val="0"/>
                <w:sz w:val="20"/>
                <w:szCs w:val="20"/>
                <w:lang w:eastAsia="es-MX"/>
              </w:rPr>
              <w:t>Es una</w:t>
            </w:r>
            <w:r w:rsidR="006A4531">
              <w:rPr>
                <w:rFonts w:ascii="Arial" w:hAnsi="Arial" w:cs="Arial"/>
                <w:b w:val="0"/>
                <w:sz w:val="20"/>
                <w:szCs w:val="20"/>
                <w:lang w:eastAsia="es-MX"/>
              </w:rPr>
              <w:t xml:space="preserve"> fotografía a blanco y negro,</w:t>
            </w:r>
            <w:r w:rsidRPr="006D0519">
              <w:rPr>
                <w:rFonts w:ascii="Arial" w:hAnsi="Arial" w:cs="Arial"/>
                <w:b w:val="0"/>
                <w:sz w:val="20"/>
                <w:szCs w:val="20"/>
                <w:lang w:eastAsia="es-MX"/>
              </w:rPr>
              <w:t xml:space="preserve"> en l</w:t>
            </w:r>
            <w:r w:rsidR="00CC4FBB">
              <w:rPr>
                <w:rFonts w:ascii="Arial" w:hAnsi="Arial" w:cs="Arial"/>
                <w:b w:val="0"/>
                <w:sz w:val="20"/>
                <w:szCs w:val="20"/>
                <w:lang w:eastAsia="es-MX"/>
              </w:rPr>
              <w:t xml:space="preserve">a cual se puede apreciar al </w:t>
            </w:r>
            <w:r w:rsidR="00937EC2">
              <w:rPr>
                <w:rFonts w:ascii="Arial" w:hAnsi="Arial" w:cs="Arial"/>
                <w:b w:val="0"/>
                <w:sz w:val="20"/>
                <w:szCs w:val="20"/>
                <w:lang w:eastAsia="es-MX"/>
              </w:rPr>
              <w:t>Ag2</w:t>
            </w:r>
            <w:r w:rsidRPr="006D0519">
              <w:rPr>
                <w:rFonts w:ascii="Arial" w:hAnsi="Arial" w:cs="Arial"/>
                <w:b w:val="0"/>
                <w:sz w:val="20"/>
                <w:szCs w:val="20"/>
                <w:lang w:eastAsia="es-MX"/>
              </w:rPr>
              <w:t xml:space="preserve"> con un he</w:t>
            </w:r>
            <w:r w:rsidR="00E67BEF">
              <w:rPr>
                <w:rFonts w:ascii="Arial" w:hAnsi="Arial" w:cs="Arial"/>
                <w:b w:val="0"/>
                <w:sz w:val="20"/>
                <w:szCs w:val="20"/>
                <w:lang w:eastAsia="es-MX"/>
              </w:rPr>
              <w:t>matoma de aproximadamente cinco</w:t>
            </w:r>
            <w:r w:rsidRPr="006D0519">
              <w:rPr>
                <w:rFonts w:ascii="Arial" w:hAnsi="Arial" w:cs="Arial"/>
                <w:b w:val="0"/>
                <w:sz w:val="20"/>
                <w:szCs w:val="20"/>
                <w:lang w:eastAsia="es-MX"/>
              </w:rPr>
              <w:t xml:space="preserve"> centímetros de color oscu</w:t>
            </w:r>
            <w:r w:rsidR="00E67BEF">
              <w:rPr>
                <w:rFonts w:ascii="Arial" w:hAnsi="Arial" w:cs="Arial"/>
                <w:b w:val="0"/>
                <w:sz w:val="20"/>
                <w:szCs w:val="20"/>
                <w:lang w:eastAsia="es-MX"/>
              </w:rPr>
              <w:t>ro en la</w:t>
            </w:r>
            <w:r w:rsidR="00756DB9">
              <w:rPr>
                <w:rFonts w:ascii="Arial" w:hAnsi="Arial" w:cs="Arial"/>
                <w:b w:val="0"/>
                <w:sz w:val="20"/>
                <w:szCs w:val="20"/>
                <w:lang w:eastAsia="es-MX"/>
              </w:rPr>
              <w:t xml:space="preserve"> parte frontal del hombro de la </w:t>
            </w:r>
            <w:r w:rsidR="00E67BEF">
              <w:rPr>
                <w:rFonts w:ascii="Arial" w:hAnsi="Arial" w:cs="Arial"/>
                <w:b w:val="0"/>
                <w:sz w:val="20"/>
                <w:szCs w:val="20"/>
                <w:lang w:eastAsia="es-MX"/>
              </w:rPr>
              <w:t xml:space="preserve">extremidad </w:t>
            </w:r>
            <w:r w:rsidR="00E67BEF" w:rsidRPr="00C94437">
              <w:rPr>
                <w:rFonts w:ascii="Arial" w:hAnsi="Arial" w:cs="Arial"/>
                <w:b w:val="0"/>
                <w:sz w:val="20"/>
                <w:szCs w:val="20"/>
                <w:lang w:eastAsia="es-MX"/>
              </w:rPr>
              <w:t xml:space="preserve">superior </w:t>
            </w:r>
            <w:r w:rsidR="00C45A97" w:rsidRPr="00C94437">
              <w:rPr>
                <w:rFonts w:ascii="Arial" w:hAnsi="Arial" w:cs="Arial"/>
                <w:b w:val="0"/>
                <w:sz w:val="20"/>
                <w:szCs w:val="20"/>
                <w:lang w:eastAsia="es-MX"/>
              </w:rPr>
              <w:t>izquierda</w:t>
            </w:r>
            <w:r w:rsidRPr="00C94437">
              <w:rPr>
                <w:rFonts w:ascii="Arial" w:hAnsi="Arial" w:cs="Arial"/>
                <w:b w:val="0"/>
                <w:sz w:val="20"/>
                <w:szCs w:val="20"/>
                <w:lang w:eastAsia="es-MX"/>
              </w:rPr>
              <w:t>.</w:t>
            </w:r>
          </w:p>
        </w:tc>
      </w:tr>
      <w:tr w:rsidR="006D0519" w:rsidRPr="004337FD" w14:paraId="328EBD55" w14:textId="77777777" w:rsidTr="000110FF">
        <w:trPr>
          <w:trHeight w:val="861"/>
        </w:trPr>
        <w:tc>
          <w:tcPr>
            <w:tcW w:w="1043" w:type="dxa"/>
            <w:shd w:val="clear" w:color="auto" w:fill="auto"/>
            <w:vAlign w:val="center"/>
          </w:tcPr>
          <w:p w14:paraId="49F2D9A0"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t>Fotografía 2</w:t>
            </w:r>
          </w:p>
        </w:tc>
        <w:tc>
          <w:tcPr>
            <w:tcW w:w="7320" w:type="dxa"/>
            <w:shd w:val="clear" w:color="auto" w:fill="auto"/>
          </w:tcPr>
          <w:p w14:paraId="0493BB8D" w14:textId="45299AD0" w:rsidR="006D0519" w:rsidRPr="006D0519" w:rsidRDefault="006A4531" w:rsidP="004B2F0A">
            <w:pPr>
              <w:spacing w:line="276" w:lineRule="auto"/>
              <w:ind w:right="34"/>
              <w:jc w:val="both"/>
              <w:rPr>
                <w:rFonts w:ascii="Arial" w:hAnsi="Arial" w:cs="Arial"/>
                <w:b w:val="0"/>
                <w:sz w:val="20"/>
                <w:szCs w:val="20"/>
                <w:lang w:eastAsia="es-MX"/>
              </w:rPr>
            </w:pPr>
            <w:r>
              <w:rPr>
                <w:rFonts w:ascii="Arial" w:hAnsi="Arial" w:cs="Arial"/>
                <w:b w:val="0"/>
                <w:sz w:val="20"/>
                <w:szCs w:val="20"/>
                <w:lang w:eastAsia="es-MX"/>
              </w:rPr>
              <w:t>Es una fotografía a blanco y negro,</w:t>
            </w:r>
            <w:r w:rsidR="006D0519" w:rsidRPr="006D0519">
              <w:rPr>
                <w:rFonts w:ascii="Arial" w:hAnsi="Arial" w:cs="Arial"/>
                <w:b w:val="0"/>
                <w:sz w:val="20"/>
                <w:szCs w:val="20"/>
                <w:lang w:eastAsia="es-MX"/>
              </w:rPr>
              <w:t xml:space="preserve"> en la cual se puede apreciar a</w:t>
            </w:r>
            <w:r w:rsidR="00CC4FBB">
              <w:rPr>
                <w:rFonts w:ascii="Arial" w:hAnsi="Arial" w:cs="Arial"/>
                <w:b w:val="0"/>
                <w:sz w:val="20"/>
                <w:szCs w:val="20"/>
                <w:lang w:eastAsia="es-MX"/>
              </w:rPr>
              <w:t xml:space="preserve">l </w:t>
            </w:r>
            <w:r w:rsidR="00937EC2">
              <w:rPr>
                <w:rFonts w:ascii="Arial" w:hAnsi="Arial" w:cs="Arial"/>
                <w:b w:val="0"/>
                <w:sz w:val="20"/>
                <w:szCs w:val="20"/>
                <w:lang w:eastAsia="es-MX"/>
              </w:rPr>
              <w:t>Ag1</w:t>
            </w:r>
            <w:r w:rsidR="00E67BEF">
              <w:rPr>
                <w:rFonts w:ascii="Arial" w:hAnsi="Arial" w:cs="Arial"/>
                <w:b w:val="0"/>
                <w:sz w:val="20"/>
                <w:szCs w:val="20"/>
                <w:lang w:eastAsia="es-MX"/>
              </w:rPr>
              <w:t xml:space="preserve"> con un hematoma</w:t>
            </w:r>
            <w:r w:rsidR="00756DB9">
              <w:rPr>
                <w:rFonts w:ascii="Arial" w:hAnsi="Arial" w:cs="Arial"/>
                <w:b w:val="0"/>
                <w:sz w:val="20"/>
                <w:szCs w:val="20"/>
                <w:lang w:eastAsia="es-MX"/>
              </w:rPr>
              <w:t xml:space="preserve"> obscuro</w:t>
            </w:r>
            <w:r w:rsidR="00E23640">
              <w:rPr>
                <w:rFonts w:ascii="Arial" w:hAnsi="Arial" w:cs="Arial"/>
                <w:b w:val="0"/>
                <w:sz w:val="20"/>
                <w:szCs w:val="20"/>
                <w:lang w:eastAsia="es-MX"/>
              </w:rPr>
              <w:t xml:space="preserve"> alrededor de la parte superior de la mano derecha.</w:t>
            </w:r>
          </w:p>
        </w:tc>
      </w:tr>
      <w:tr w:rsidR="006D0519" w:rsidRPr="004337FD" w14:paraId="740D44DC" w14:textId="77777777" w:rsidTr="000110FF">
        <w:trPr>
          <w:trHeight w:val="884"/>
        </w:trPr>
        <w:tc>
          <w:tcPr>
            <w:tcW w:w="1043" w:type="dxa"/>
            <w:shd w:val="clear" w:color="auto" w:fill="auto"/>
            <w:vAlign w:val="center"/>
          </w:tcPr>
          <w:p w14:paraId="290226B2"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t>Fotografía 3</w:t>
            </w:r>
          </w:p>
        </w:tc>
        <w:tc>
          <w:tcPr>
            <w:tcW w:w="7320" w:type="dxa"/>
            <w:shd w:val="clear" w:color="auto" w:fill="auto"/>
          </w:tcPr>
          <w:p w14:paraId="529332B6" w14:textId="5716FEFB" w:rsidR="006D0519" w:rsidRPr="006D0519" w:rsidRDefault="006A4531" w:rsidP="004B2F0A">
            <w:pPr>
              <w:spacing w:line="276" w:lineRule="auto"/>
              <w:ind w:right="34"/>
              <w:jc w:val="both"/>
              <w:rPr>
                <w:rFonts w:ascii="Arial" w:hAnsi="Arial" w:cs="Arial"/>
                <w:b w:val="0"/>
                <w:sz w:val="20"/>
                <w:szCs w:val="20"/>
                <w:lang w:eastAsia="es-MX"/>
              </w:rPr>
            </w:pPr>
            <w:r>
              <w:rPr>
                <w:rFonts w:ascii="Arial" w:hAnsi="Arial" w:cs="Arial"/>
                <w:b w:val="0"/>
                <w:sz w:val="20"/>
                <w:szCs w:val="20"/>
                <w:lang w:eastAsia="es-MX"/>
              </w:rPr>
              <w:t>Es una fotografía a blanco y negro,</w:t>
            </w:r>
            <w:r w:rsidR="00E23640">
              <w:rPr>
                <w:rFonts w:ascii="Arial" w:hAnsi="Arial" w:cs="Arial"/>
                <w:b w:val="0"/>
                <w:sz w:val="20"/>
                <w:szCs w:val="20"/>
                <w:lang w:eastAsia="es-MX"/>
              </w:rPr>
              <w:t xml:space="preserve"> en la</w:t>
            </w:r>
            <w:r w:rsidR="00540B64">
              <w:rPr>
                <w:rFonts w:ascii="Arial" w:hAnsi="Arial" w:cs="Arial"/>
                <w:b w:val="0"/>
                <w:sz w:val="20"/>
                <w:szCs w:val="20"/>
                <w:lang w:eastAsia="es-MX"/>
              </w:rPr>
              <w:t xml:space="preserve"> que se aprecia evidencia </w:t>
            </w:r>
            <w:r w:rsidR="00E23640">
              <w:rPr>
                <w:rFonts w:ascii="Arial" w:hAnsi="Arial" w:cs="Arial"/>
                <w:b w:val="0"/>
                <w:sz w:val="20"/>
                <w:szCs w:val="20"/>
                <w:lang w:eastAsia="es-MX"/>
              </w:rPr>
              <w:t xml:space="preserve">del certificado médico emitido por el Tribunal de Justicia Municipal de Torreón realizado al </w:t>
            </w:r>
            <w:r w:rsidR="00937EC2">
              <w:rPr>
                <w:rFonts w:ascii="Arial" w:hAnsi="Arial" w:cs="Arial"/>
                <w:b w:val="0"/>
                <w:sz w:val="20"/>
                <w:szCs w:val="20"/>
                <w:lang w:eastAsia="es-MX"/>
              </w:rPr>
              <w:t>Ag2</w:t>
            </w:r>
            <w:r w:rsidR="00E23640">
              <w:rPr>
                <w:rFonts w:ascii="Arial" w:hAnsi="Arial" w:cs="Arial"/>
                <w:b w:val="0"/>
                <w:sz w:val="20"/>
                <w:szCs w:val="20"/>
                <w:lang w:eastAsia="es-MX"/>
              </w:rPr>
              <w:t>.</w:t>
            </w:r>
          </w:p>
        </w:tc>
      </w:tr>
      <w:tr w:rsidR="006D0519" w:rsidRPr="004337FD" w14:paraId="0CE68758" w14:textId="77777777" w:rsidTr="000110FF">
        <w:trPr>
          <w:trHeight w:val="884"/>
        </w:trPr>
        <w:tc>
          <w:tcPr>
            <w:tcW w:w="1043" w:type="dxa"/>
            <w:shd w:val="clear" w:color="auto" w:fill="auto"/>
            <w:vAlign w:val="center"/>
          </w:tcPr>
          <w:p w14:paraId="3C179678"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t>Fotografía 4</w:t>
            </w:r>
          </w:p>
        </w:tc>
        <w:tc>
          <w:tcPr>
            <w:tcW w:w="7320" w:type="dxa"/>
            <w:shd w:val="clear" w:color="auto" w:fill="auto"/>
          </w:tcPr>
          <w:p w14:paraId="6FF45ED2" w14:textId="5ACDB0BE" w:rsidR="006D0519" w:rsidRPr="006D0519" w:rsidRDefault="006A4531" w:rsidP="004B2F0A">
            <w:pPr>
              <w:spacing w:line="276" w:lineRule="auto"/>
              <w:ind w:right="34"/>
              <w:jc w:val="both"/>
              <w:rPr>
                <w:rFonts w:ascii="Arial" w:hAnsi="Arial" w:cs="Arial"/>
                <w:b w:val="0"/>
                <w:sz w:val="20"/>
                <w:szCs w:val="20"/>
                <w:lang w:eastAsia="es-MX"/>
              </w:rPr>
            </w:pPr>
            <w:r>
              <w:rPr>
                <w:rFonts w:ascii="Arial" w:hAnsi="Arial" w:cs="Arial"/>
                <w:b w:val="0"/>
                <w:sz w:val="20"/>
                <w:szCs w:val="20"/>
                <w:lang w:eastAsia="es-MX"/>
              </w:rPr>
              <w:t>Es una fotografía a blanco y negro</w:t>
            </w:r>
            <w:r w:rsidR="006D0519" w:rsidRPr="006D0519">
              <w:rPr>
                <w:rFonts w:ascii="Arial" w:hAnsi="Arial" w:cs="Arial"/>
                <w:b w:val="0"/>
                <w:sz w:val="20"/>
                <w:szCs w:val="20"/>
                <w:lang w:eastAsia="es-MX"/>
              </w:rPr>
              <w:t xml:space="preserve">, </w:t>
            </w:r>
            <w:r w:rsidR="00CC4FBB">
              <w:rPr>
                <w:rFonts w:ascii="Arial" w:hAnsi="Arial" w:cs="Arial"/>
                <w:b w:val="0"/>
                <w:sz w:val="20"/>
                <w:szCs w:val="20"/>
                <w:lang w:eastAsia="es-MX"/>
              </w:rPr>
              <w:t xml:space="preserve">en la cual se aprecia al </w:t>
            </w:r>
            <w:r w:rsidR="00937EC2">
              <w:rPr>
                <w:rFonts w:ascii="Arial" w:hAnsi="Arial" w:cs="Arial"/>
                <w:b w:val="0"/>
                <w:sz w:val="20"/>
                <w:szCs w:val="20"/>
                <w:lang w:eastAsia="es-MX"/>
              </w:rPr>
              <w:t>Ag2</w:t>
            </w:r>
            <w:r w:rsidR="00DF7A10">
              <w:rPr>
                <w:rFonts w:ascii="Arial" w:hAnsi="Arial" w:cs="Arial"/>
                <w:b w:val="0"/>
                <w:sz w:val="20"/>
                <w:szCs w:val="20"/>
                <w:lang w:eastAsia="es-MX"/>
              </w:rPr>
              <w:t xml:space="preserve"> de manera frontal y que en la parte superior </w:t>
            </w:r>
            <w:r w:rsidR="007F68EF">
              <w:rPr>
                <w:rFonts w:ascii="Arial" w:hAnsi="Arial" w:cs="Arial"/>
                <w:b w:val="0"/>
                <w:sz w:val="20"/>
                <w:szCs w:val="20"/>
                <w:lang w:eastAsia="es-MX"/>
              </w:rPr>
              <w:t>izquierda</w:t>
            </w:r>
            <w:r w:rsidR="00DF7A10">
              <w:rPr>
                <w:rFonts w:ascii="Arial" w:hAnsi="Arial" w:cs="Arial"/>
                <w:b w:val="0"/>
                <w:sz w:val="20"/>
                <w:szCs w:val="20"/>
                <w:lang w:eastAsia="es-MX"/>
              </w:rPr>
              <w:t xml:space="preserve"> de la frente se observa una escoriación de aproximadamente 6 centímetros.</w:t>
            </w:r>
          </w:p>
        </w:tc>
      </w:tr>
      <w:tr w:rsidR="006D0519" w:rsidRPr="004337FD" w14:paraId="2DCAC931" w14:textId="77777777" w:rsidTr="000110FF">
        <w:trPr>
          <w:trHeight w:val="884"/>
        </w:trPr>
        <w:tc>
          <w:tcPr>
            <w:tcW w:w="1043" w:type="dxa"/>
            <w:shd w:val="clear" w:color="auto" w:fill="auto"/>
            <w:vAlign w:val="center"/>
          </w:tcPr>
          <w:p w14:paraId="02E2E190"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t>Fotografía 5</w:t>
            </w:r>
          </w:p>
        </w:tc>
        <w:tc>
          <w:tcPr>
            <w:tcW w:w="7320" w:type="dxa"/>
            <w:shd w:val="clear" w:color="auto" w:fill="auto"/>
          </w:tcPr>
          <w:p w14:paraId="54F3F354" w14:textId="11F42826" w:rsidR="006D0519" w:rsidRPr="006D0519" w:rsidRDefault="006A4531" w:rsidP="004B2F0A">
            <w:pPr>
              <w:spacing w:line="276" w:lineRule="auto"/>
              <w:ind w:right="34"/>
              <w:jc w:val="both"/>
              <w:rPr>
                <w:rFonts w:ascii="Arial" w:hAnsi="Arial" w:cs="Arial"/>
                <w:b w:val="0"/>
                <w:sz w:val="20"/>
                <w:szCs w:val="20"/>
                <w:lang w:eastAsia="es-MX"/>
              </w:rPr>
            </w:pPr>
            <w:r>
              <w:rPr>
                <w:rFonts w:ascii="Arial" w:hAnsi="Arial" w:cs="Arial"/>
                <w:b w:val="0"/>
                <w:sz w:val="20"/>
                <w:szCs w:val="20"/>
                <w:lang w:eastAsia="es-MX"/>
              </w:rPr>
              <w:t>Es una fotografía a blanco y negro,</w:t>
            </w:r>
            <w:r w:rsidR="00540B64">
              <w:rPr>
                <w:rFonts w:ascii="Arial" w:hAnsi="Arial" w:cs="Arial"/>
                <w:b w:val="0"/>
                <w:sz w:val="20"/>
                <w:szCs w:val="20"/>
                <w:lang w:eastAsia="es-MX"/>
              </w:rPr>
              <w:t xml:space="preserve"> en la que se puede apreciar la</w:t>
            </w:r>
            <w:r w:rsidR="00CC4FBB">
              <w:rPr>
                <w:rFonts w:ascii="Arial" w:hAnsi="Arial" w:cs="Arial"/>
                <w:b w:val="0"/>
                <w:sz w:val="20"/>
                <w:szCs w:val="20"/>
                <w:lang w:eastAsia="es-MX"/>
              </w:rPr>
              <w:t xml:space="preserve"> cabeza del </w:t>
            </w:r>
            <w:r w:rsidR="00937EC2">
              <w:rPr>
                <w:rFonts w:ascii="Arial" w:hAnsi="Arial" w:cs="Arial"/>
                <w:b w:val="0"/>
                <w:sz w:val="20"/>
                <w:szCs w:val="20"/>
                <w:lang w:eastAsia="es-MX"/>
              </w:rPr>
              <w:t>Ag2</w:t>
            </w:r>
            <w:r w:rsidR="00540B64">
              <w:rPr>
                <w:rFonts w:ascii="Arial" w:hAnsi="Arial" w:cs="Arial"/>
                <w:b w:val="0"/>
                <w:sz w:val="20"/>
                <w:szCs w:val="20"/>
                <w:lang w:eastAsia="es-MX"/>
              </w:rPr>
              <w:t xml:space="preserve"> y específicamente en el área parietal derecha se aprecia una contusión expuesta del cuero cabelludo de aproximadamente 5 centímetros, que la misma se encuentra suturada.</w:t>
            </w:r>
          </w:p>
        </w:tc>
      </w:tr>
      <w:tr w:rsidR="006D0519" w:rsidRPr="004337FD" w14:paraId="4DC67512" w14:textId="77777777" w:rsidTr="000110FF">
        <w:trPr>
          <w:trHeight w:val="884"/>
        </w:trPr>
        <w:tc>
          <w:tcPr>
            <w:tcW w:w="1043" w:type="dxa"/>
            <w:shd w:val="clear" w:color="auto" w:fill="auto"/>
            <w:vAlign w:val="center"/>
          </w:tcPr>
          <w:p w14:paraId="579527F4"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t>Fotografía 6</w:t>
            </w:r>
          </w:p>
        </w:tc>
        <w:tc>
          <w:tcPr>
            <w:tcW w:w="7320" w:type="dxa"/>
            <w:shd w:val="clear" w:color="auto" w:fill="auto"/>
          </w:tcPr>
          <w:p w14:paraId="102A9C9A" w14:textId="6D595A68" w:rsidR="006D0519" w:rsidRPr="006D0519" w:rsidRDefault="006A4531" w:rsidP="004B2F0A">
            <w:pPr>
              <w:spacing w:line="276" w:lineRule="auto"/>
              <w:ind w:right="34"/>
              <w:jc w:val="both"/>
              <w:rPr>
                <w:rFonts w:ascii="Arial" w:hAnsi="Arial" w:cs="Arial"/>
                <w:b w:val="0"/>
                <w:sz w:val="20"/>
                <w:szCs w:val="20"/>
                <w:lang w:eastAsia="es-MX"/>
              </w:rPr>
            </w:pPr>
            <w:r>
              <w:rPr>
                <w:rFonts w:ascii="Arial" w:hAnsi="Arial" w:cs="Arial"/>
                <w:b w:val="0"/>
                <w:sz w:val="20"/>
                <w:szCs w:val="20"/>
                <w:lang w:eastAsia="es-MX"/>
              </w:rPr>
              <w:t>Es una fotografía a blanco y negro,</w:t>
            </w:r>
            <w:r w:rsidR="00540B64">
              <w:rPr>
                <w:rFonts w:ascii="Arial" w:hAnsi="Arial" w:cs="Arial"/>
                <w:b w:val="0"/>
                <w:sz w:val="20"/>
                <w:szCs w:val="20"/>
                <w:lang w:eastAsia="es-MX"/>
              </w:rPr>
              <w:t xml:space="preserve"> en la que se</w:t>
            </w:r>
            <w:r w:rsidR="00CC4FBB">
              <w:rPr>
                <w:rFonts w:ascii="Arial" w:hAnsi="Arial" w:cs="Arial"/>
                <w:b w:val="0"/>
                <w:sz w:val="20"/>
                <w:szCs w:val="20"/>
                <w:lang w:eastAsia="es-MX"/>
              </w:rPr>
              <w:t xml:space="preserve"> aprecia la cabeza del </w:t>
            </w:r>
            <w:r w:rsidR="00937EC2">
              <w:rPr>
                <w:rFonts w:ascii="Arial" w:hAnsi="Arial" w:cs="Arial"/>
                <w:b w:val="0"/>
                <w:sz w:val="20"/>
                <w:szCs w:val="20"/>
                <w:lang w:eastAsia="es-MX"/>
              </w:rPr>
              <w:t>Ag1</w:t>
            </w:r>
            <w:r w:rsidR="00540B64">
              <w:rPr>
                <w:rFonts w:ascii="Arial" w:hAnsi="Arial" w:cs="Arial"/>
                <w:b w:val="0"/>
                <w:sz w:val="20"/>
                <w:szCs w:val="20"/>
                <w:lang w:eastAsia="es-MX"/>
              </w:rPr>
              <w:t xml:space="preserve"> y específicamente en el área temporal izquierda se refleja una contusión expuesta del cuer</w:t>
            </w:r>
            <w:r w:rsidR="00756DB9">
              <w:rPr>
                <w:rFonts w:ascii="Arial" w:hAnsi="Arial" w:cs="Arial"/>
                <w:b w:val="0"/>
                <w:sz w:val="20"/>
                <w:szCs w:val="20"/>
                <w:lang w:eastAsia="es-MX"/>
              </w:rPr>
              <w:t>o cabelludo de aproximadamente 5</w:t>
            </w:r>
            <w:r w:rsidR="00540B64">
              <w:rPr>
                <w:rFonts w:ascii="Arial" w:hAnsi="Arial" w:cs="Arial"/>
                <w:b w:val="0"/>
                <w:sz w:val="20"/>
                <w:szCs w:val="20"/>
                <w:lang w:eastAsia="es-MX"/>
              </w:rPr>
              <w:t xml:space="preserve"> centímetros, que la misma se encuentra suturada. De igual manera, en la imagen se puede denotar que en la parte del cuello de la playera que tiene puesta se ven restos de sangre probablemente de la lesión antes descrita. </w:t>
            </w:r>
          </w:p>
        </w:tc>
      </w:tr>
      <w:tr w:rsidR="006D0519" w:rsidRPr="004337FD" w14:paraId="5FCCC12B" w14:textId="77777777" w:rsidTr="004B2F0A">
        <w:trPr>
          <w:trHeight w:val="1015"/>
        </w:trPr>
        <w:tc>
          <w:tcPr>
            <w:tcW w:w="1043" w:type="dxa"/>
            <w:shd w:val="clear" w:color="auto" w:fill="auto"/>
            <w:vAlign w:val="center"/>
          </w:tcPr>
          <w:p w14:paraId="5186050F"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lastRenderedPageBreak/>
              <w:t>Fotografía 7</w:t>
            </w:r>
          </w:p>
        </w:tc>
        <w:tc>
          <w:tcPr>
            <w:tcW w:w="7320" w:type="dxa"/>
            <w:shd w:val="clear" w:color="auto" w:fill="auto"/>
          </w:tcPr>
          <w:p w14:paraId="1D7D0245" w14:textId="28F39B66" w:rsidR="006D0519" w:rsidRPr="006D0519" w:rsidRDefault="00CC4FBB" w:rsidP="004B2F0A">
            <w:pPr>
              <w:spacing w:line="276" w:lineRule="auto"/>
              <w:ind w:right="34"/>
              <w:jc w:val="both"/>
              <w:rPr>
                <w:rFonts w:ascii="Arial" w:hAnsi="Arial" w:cs="Arial"/>
                <w:b w:val="0"/>
                <w:sz w:val="20"/>
                <w:szCs w:val="20"/>
                <w:lang w:eastAsia="es-MX"/>
              </w:rPr>
            </w:pPr>
            <w:r>
              <w:rPr>
                <w:rFonts w:ascii="Arial" w:hAnsi="Arial" w:cs="Arial"/>
                <w:b w:val="0"/>
                <w:sz w:val="20"/>
                <w:szCs w:val="20"/>
                <w:lang w:eastAsia="es-MX"/>
              </w:rPr>
              <w:t xml:space="preserve">Es una fotografía a blanco y negro, en la que se aprecia evidencia del certificado médico emitido por el Tribunal de Justicia Municipal de Torreón realizado al </w:t>
            </w:r>
            <w:r w:rsidR="00937EC2">
              <w:rPr>
                <w:rFonts w:ascii="Arial" w:hAnsi="Arial" w:cs="Arial"/>
                <w:b w:val="0"/>
                <w:sz w:val="20"/>
                <w:szCs w:val="20"/>
                <w:lang w:eastAsia="es-MX"/>
              </w:rPr>
              <w:t>Ag1</w:t>
            </w:r>
            <w:r>
              <w:rPr>
                <w:rFonts w:ascii="Arial" w:hAnsi="Arial" w:cs="Arial"/>
                <w:b w:val="0"/>
                <w:sz w:val="20"/>
                <w:szCs w:val="20"/>
                <w:lang w:eastAsia="es-MX"/>
              </w:rPr>
              <w:t>.</w:t>
            </w:r>
          </w:p>
        </w:tc>
      </w:tr>
      <w:tr w:rsidR="006D0519" w:rsidRPr="004337FD" w14:paraId="1CE09131" w14:textId="77777777" w:rsidTr="000110FF">
        <w:trPr>
          <w:trHeight w:val="884"/>
        </w:trPr>
        <w:tc>
          <w:tcPr>
            <w:tcW w:w="1043" w:type="dxa"/>
            <w:shd w:val="clear" w:color="auto" w:fill="auto"/>
            <w:vAlign w:val="center"/>
          </w:tcPr>
          <w:p w14:paraId="4D1B7FFD"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t>Fotografía 8</w:t>
            </w:r>
          </w:p>
        </w:tc>
        <w:tc>
          <w:tcPr>
            <w:tcW w:w="7320" w:type="dxa"/>
            <w:shd w:val="clear" w:color="auto" w:fill="auto"/>
          </w:tcPr>
          <w:p w14:paraId="3309DFEF" w14:textId="4604DCED" w:rsidR="006D0519" w:rsidRPr="006D0519" w:rsidRDefault="00CC4FBB" w:rsidP="004B2F0A">
            <w:pPr>
              <w:spacing w:line="276" w:lineRule="auto"/>
              <w:ind w:right="34"/>
              <w:jc w:val="both"/>
              <w:rPr>
                <w:rFonts w:ascii="Arial" w:hAnsi="Arial" w:cs="Arial"/>
                <w:b w:val="0"/>
                <w:sz w:val="20"/>
                <w:szCs w:val="20"/>
                <w:lang w:eastAsia="es-MX"/>
              </w:rPr>
            </w:pPr>
            <w:r>
              <w:rPr>
                <w:rFonts w:ascii="Arial" w:hAnsi="Arial" w:cs="Arial"/>
                <w:b w:val="0"/>
                <w:sz w:val="20"/>
                <w:szCs w:val="20"/>
                <w:lang w:eastAsia="es-MX"/>
              </w:rPr>
              <w:t xml:space="preserve">Es una fotografía a blanco y negro, en la que se aprecia evidencia del Informe de detención emitido por el Tribunal de Justicia Municipal de Torreón realizado al </w:t>
            </w:r>
            <w:r w:rsidR="00937EC2">
              <w:rPr>
                <w:rFonts w:ascii="Arial" w:hAnsi="Arial" w:cs="Arial"/>
                <w:b w:val="0"/>
                <w:sz w:val="20"/>
                <w:szCs w:val="20"/>
                <w:lang w:eastAsia="es-MX"/>
              </w:rPr>
              <w:t>Ag1</w:t>
            </w:r>
            <w:r>
              <w:rPr>
                <w:rFonts w:ascii="Arial" w:hAnsi="Arial" w:cs="Arial"/>
                <w:b w:val="0"/>
                <w:sz w:val="20"/>
                <w:szCs w:val="20"/>
                <w:lang w:eastAsia="es-MX"/>
              </w:rPr>
              <w:t>.</w:t>
            </w:r>
          </w:p>
        </w:tc>
      </w:tr>
      <w:tr w:rsidR="006D0519" w:rsidRPr="004337FD" w14:paraId="241462F2" w14:textId="77777777" w:rsidTr="000110FF">
        <w:trPr>
          <w:trHeight w:val="884"/>
        </w:trPr>
        <w:tc>
          <w:tcPr>
            <w:tcW w:w="1043" w:type="dxa"/>
            <w:shd w:val="clear" w:color="auto" w:fill="auto"/>
            <w:vAlign w:val="center"/>
          </w:tcPr>
          <w:p w14:paraId="6E2ED592"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t>Fotografía 9</w:t>
            </w:r>
          </w:p>
        </w:tc>
        <w:tc>
          <w:tcPr>
            <w:tcW w:w="7320" w:type="dxa"/>
            <w:shd w:val="clear" w:color="auto" w:fill="auto"/>
          </w:tcPr>
          <w:p w14:paraId="15C43AE7" w14:textId="60C894C1" w:rsidR="006D0519" w:rsidRPr="006D0519" w:rsidRDefault="00CC4FBB" w:rsidP="004B2F0A">
            <w:pPr>
              <w:spacing w:line="276" w:lineRule="auto"/>
              <w:ind w:right="34"/>
              <w:jc w:val="both"/>
              <w:rPr>
                <w:rFonts w:ascii="Arial" w:hAnsi="Arial" w:cs="Arial"/>
                <w:b w:val="0"/>
                <w:sz w:val="20"/>
                <w:szCs w:val="20"/>
                <w:lang w:eastAsia="es-MX"/>
              </w:rPr>
            </w:pPr>
            <w:r>
              <w:rPr>
                <w:rFonts w:ascii="Arial" w:hAnsi="Arial" w:cs="Arial"/>
                <w:b w:val="0"/>
                <w:sz w:val="20"/>
                <w:szCs w:val="20"/>
                <w:lang w:eastAsia="es-MX"/>
              </w:rPr>
              <w:t xml:space="preserve">Es una fotografía a blanco y negro, en la que se aprecia evidencia del Informe de detención emitido por el Tribunal de Justicia Municipal de Torreón realizado al </w:t>
            </w:r>
            <w:r w:rsidR="00937EC2">
              <w:rPr>
                <w:rFonts w:ascii="Arial" w:hAnsi="Arial" w:cs="Arial"/>
                <w:b w:val="0"/>
                <w:sz w:val="20"/>
                <w:szCs w:val="20"/>
                <w:lang w:eastAsia="es-MX"/>
              </w:rPr>
              <w:t>Ag2</w:t>
            </w:r>
            <w:r>
              <w:rPr>
                <w:rFonts w:ascii="Arial" w:hAnsi="Arial" w:cs="Arial"/>
                <w:b w:val="0"/>
                <w:sz w:val="20"/>
                <w:szCs w:val="20"/>
                <w:lang w:eastAsia="es-MX"/>
              </w:rPr>
              <w:t>.</w:t>
            </w:r>
          </w:p>
        </w:tc>
      </w:tr>
      <w:tr w:rsidR="006D0519" w:rsidRPr="004337FD" w14:paraId="0CAF335C" w14:textId="77777777" w:rsidTr="000110FF">
        <w:trPr>
          <w:trHeight w:val="884"/>
        </w:trPr>
        <w:tc>
          <w:tcPr>
            <w:tcW w:w="1043" w:type="dxa"/>
            <w:shd w:val="clear" w:color="auto" w:fill="auto"/>
            <w:vAlign w:val="center"/>
          </w:tcPr>
          <w:p w14:paraId="3D24AC24" w14:textId="77777777" w:rsidR="006D0519" w:rsidRPr="006D0519" w:rsidRDefault="006D0519" w:rsidP="004B2F0A">
            <w:pPr>
              <w:spacing w:before="100" w:beforeAutospacing="1" w:after="100" w:afterAutospacing="1" w:line="276" w:lineRule="auto"/>
              <w:ind w:right="-284"/>
              <w:rPr>
                <w:rFonts w:ascii="Arial" w:hAnsi="Arial" w:cs="Arial"/>
                <w:b w:val="0"/>
                <w:color w:val="000000"/>
                <w:sz w:val="20"/>
                <w:szCs w:val="20"/>
                <w:lang w:eastAsia="es-MX"/>
              </w:rPr>
            </w:pPr>
            <w:r w:rsidRPr="006D0519">
              <w:rPr>
                <w:rFonts w:ascii="Arial" w:hAnsi="Arial" w:cs="Arial"/>
                <w:color w:val="000000"/>
                <w:sz w:val="20"/>
                <w:szCs w:val="20"/>
                <w:lang w:eastAsia="es-MX"/>
              </w:rPr>
              <w:t>Fotografía 10</w:t>
            </w:r>
          </w:p>
        </w:tc>
        <w:tc>
          <w:tcPr>
            <w:tcW w:w="7320" w:type="dxa"/>
            <w:shd w:val="clear" w:color="auto" w:fill="auto"/>
          </w:tcPr>
          <w:p w14:paraId="42ECACD5" w14:textId="5CDEB898" w:rsidR="006D0519" w:rsidRPr="006D0519" w:rsidRDefault="00CC4FBB" w:rsidP="004B2F0A">
            <w:pPr>
              <w:spacing w:line="276" w:lineRule="auto"/>
              <w:ind w:right="34"/>
              <w:jc w:val="both"/>
              <w:rPr>
                <w:rFonts w:ascii="Arial" w:hAnsi="Arial" w:cs="Arial"/>
                <w:b w:val="0"/>
                <w:sz w:val="20"/>
                <w:szCs w:val="20"/>
                <w:lang w:eastAsia="es-MX"/>
              </w:rPr>
            </w:pPr>
            <w:r>
              <w:rPr>
                <w:rFonts w:ascii="Arial" w:hAnsi="Arial" w:cs="Arial"/>
                <w:b w:val="0"/>
                <w:sz w:val="20"/>
                <w:szCs w:val="20"/>
                <w:lang w:eastAsia="es-MX"/>
              </w:rPr>
              <w:t>Es una fotografía a blanco y negro</w:t>
            </w:r>
            <w:r w:rsidRPr="006D0519">
              <w:rPr>
                <w:rFonts w:ascii="Arial" w:hAnsi="Arial" w:cs="Arial"/>
                <w:b w:val="0"/>
                <w:sz w:val="20"/>
                <w:szCs w:val="20"/>
                <w:lang w:eastAsia="es-MX"/>
              </w:rPr>
              <w:t xml:space="preserve">, </w:t>
            </w:r>
            <w:r>
              <w:rPr>
                <w:rFonts w:ascii="Arial" w:hAnsi="Arial" w:cs="Arial"/>
                <w:b w:val="0"/>
                <w:sz w:val="20"/>
                <w:szCs w:val="20"/>
                <w:lang w:eastAsia="es-MX"/>
              </w:rPr>
              <w:t xml:space="preserve">en la cual se aprecia al </w:t>
            </w:r>
            <w:r w:rsidR="00937EC2">
              <w:rPr>
                <w:rFonts w:ascii="Arial" w:hAnsi="Arial" w:cs="Arial"/>
                <w:b w:val="0"/>
                <w:sz w:val="20"/>
                <w:szCs w:val="20"/>
                <w:lang w:eastAsia="es-MX"/>
              </w:rPr>
              <w:t>Ag1</w:t>
            </w:r>
            <w:r>
              <w:rPr>
                <w:rFonts w:ascii="Arial" w:hAnsi="Arial" w:cs="Arial"/>
                <w:b w:val="0"/>
                <w:sz w:val="20"/>
                <w:szCs w:val="20"/>
                <w:lang w:eastAsia="es-MX"/>
              </w:rPr>
              <w:t xml:space="preserve"> de manera frontal, se puede denotar que en la parte del cuello de la playera puesta se ven restos de sangre probablemente de la lesión, así como en diferentes áreas de la playera. </w:t>
            </w:r>
          </w:p>
        </w:tc>
      </w:tr>
    </w:tbl>
    <w:p w14:paraId="48F30539" w14:textId="77777777" w:rsidR="006D0519" w:rsidRDefault="006D0519" w:rsidP="004B2F0A">
      <w:pPr>
        <w:widowControl w:val="0"/>
        <w:autoSpaceDE w:val="0"/>
        <w:autoSpaceDN w:val="0"/>
        <w:adjustRightInd w:val="0"/>
        <w:spacing w:line="360" w:lineRule="auto"/>
        <w:jc w:val="both"/>
        <w:rPr>
          <w:rFonts w:ascii="Arial" w:eastAsia="Calibri" w:hAnsi="Arial" w:cs="Arial"/>
          <w:b w:val="0"/>
          <w:noProof/>
          <w:sz w:val="20"/>
          <w:szCs w:val="20"/>
          <w:lang w:eastAsia="es-MX"/>
        </w:rPr>
      </w:pPr>
    </w:p>
    <w:p w14:paraId="33CF6810" w14:textId="69D99EBE" w:rsidR="00CF22ED" w:rsidRDefault="006D0519" w:rsidP="004B2F0A">
      <w:pPr>
        <w:widowControl w:val="0"/>
        <w:autoSpaceDE w:val="0"/>
        <w:autoSpaceDN w:val="0"/>
        <w:adjustRightInd w:val="0"/>
        <w:spacing w:line="360" w:lineRule="auto"/>
        <w:jc w:val="both"/>
        <w:rPr>
          <w:rFonts w:ascii="Arial" w:hAnsi="Arial" w:cs="Arial"/>
          <w:b w:val="0"/>
          <w:i/>
          <w:color w:val="000000"/>
          <w:sz w:val="20"/>
          <w:szCs w:val="20"/>
          <w:lang w:eastAsia="es-MX"/>
        </w:rPr>
      </w:pPr>
      <w:r w:rsidRPr="008F57BA">
        <w:rPr>
          <w:rFonts w:ascii="Arial" w:eastAsia="Calibri" w:hAnsi="Arial" w:cs="Arial"/>
          <w:b w:val="0"/>
          <w:i/>
          <w:noProof/>
          <w:sz w:val="20"/>
          <w:szCs w:val="20"/>
          <w:lang w:eastAsia="es-MX"/>
        </w:rPr>
        <w:t xml:space="preserve">Una vez observadas las imágenes presentadas como evidencia en el presente expediente, hago constar: </w:t>
      </w:r>
      <w:r w:rsidRPr="008F57BA">
        <w:rPr>
          <w:rFonts w:ascii="Arial" w:hAnsi="Arial" w:cs="Arial"/>
          <w:b w:val="0"/>
          <w:i/>
          <w:color w:val="000000"/>
          <w:sz w:val="20"/>
          <w:szCs w:val="20"/>
          <w:lang w:eastAsia="es-MX"/>
        </w:rPr>
        <w:t>a) Que son 10 las fotografías que fueron tomadas por un servidor el 22 de febrero de 2022, en las cuale</w:t>
      </w:r>
      <w:r w:rsidR="004D5485" w:rsidRPr="008F57BA">
        <w:rPr>
          <w:rFonts w:ascii="Arial" w:hAnsi="Arial" w:cs="Arial"/>
          <w:b w:val="0"/>
          <w:i/>
          <w:color w:val="000000"/>
          <w:sz w:val="20"/>
          <w:szCs w:val="20"/>
          <w:lang w:eastAsia="es-MX"/>
        </w:rPr>
        <w:t>s se muestran a los agraviados</w:t>
      </w:r>
      <w:r w:rsidRPr="008F57BA">
        <w:rPr>
          <w:rFonts w:ascii="Arial" w:hAnsi="Arial" w:cs="Arial"/>
          <w:b w:val="0"/>
          <w:i/>
          <w:color w:val="000000"/>
          <w:sz w:val="20"/>
          <w:szCs w:val="20"/>
          <w:lang w:eastAsia="es-MX"/>
        </w:rPr>
        <w:t xml:space="preserve"> mostrando las lesiones. Con lo anterior, se da por concluida la pr</w:t>
      </w:r>
      <w:r w:rsidR="004D5485" w:rsidRPr="008F57BA">
        <w:rPr>
          <w:rFonts w:ascii="Arial" w:hAnsi="Arial" w:cs="Arial"/>
          <w:b w:val="0"/>
          <w:i/>
          <w:color w:val="000000"/>
          <w:sz w:val="20"/>
          <w:szCs w:val="20"/>
          <w:lang w:eastAsia="es-MX"/>
        </w:rPr>
        <w:t>esente diligencia, siendo las 12:50</w:t>
      </w:r>
      <w:r w:rsidRPr="008F57BA">
        <w:rPr>
          <w:rFonts w:ascii="Arial" w:hAnsi="Arial" w:cs="Arial"/>
          <w:b w:val="0"/>
          <w:i/>
          <w:color w:val="000000"/>
          <w:sz w:val="20"/>
          <w:szCs w:val="20"/>
          <w:lang w:eastAsia="es-MX"/>
        </w:rPr>
        <w:t xml:space="preserve"> horas de la fecha en que se actúa, de la que se levanta la presente acta para los efectos a los que haya lugar con base en lo dispuesto por el artículo 112 de la Ley de la Comisión de los Derechos Humanos del Estado de Coahuila de Zaragoza. Doy fe.------</w:t>
      </w:r>
      <w:r w:rsidR="008F57BA" w:rsidRPr="008F57BA">
        <w:rPr>
          <w:rFonts w:ascii="Arial" w:hAnsi="Arial" w:cs="Arial"/>
          <w:b w:val="0"/>
          <w:i/>
          <w:color w:val="000000"/>
          <w:sz w:val="20"/>
          <w:szCs w:val="20"/>
          <w:lang w:eastAsia="es-MX"/>
        </w:rPr>
        <w:t>-----”</w:t>
      </w:r>
    </w:p>
    <w:p w14:paraId="5E704FC5" w14:textId="77777777" w:rsidR="006D0519" w:rsidRPr="00F47AB7" w:rsidRDefault="006D0519" w:rsidP="006D0519">
      <w:pPr>
        <w:widowControl w:val="0"/>
        <w:autoSpaceDE w:val="0"/>
        <w:autoSpaceDN w:val="0"/>
        <w:adjustRightInd w:val="0"/>
        <w:spacing w:line="360" w:lineRule="auto"/>
        <w:jc w:val="both"/>
        <w:rPr>
          <w:rFonts w:cs="Arial"/>
          <w:b w:val="0"/>
          <w:bCs/>
          <w:sz w:val="20"/>
          <w:szCs w:val="20"/>
        </w:rPr>
      </w:pPr>
    </w:p>
    <w:p w14:paraId="1A54D8C7" w14:textId="7DEBBB72" w:rsidR="00CC388B" w:rsidRPr="00F47AB7" w:rsidRDefault="00565D20" w:rsidP="006D0519">
      <w:pPr>
        <w:pStyle w:val="Prrafodelista"/>
        <w:widowControl w:val="0"/>
        <w:numPr>
          <w:ilvl w:val="0"/>
          <w:numId w:val="3"/>
        </w:numPr>
        <w:autoSpaceDE w:val="0"/>
        <w:autoSpaceDN w:val="0"/>
        <w:adjustRightInd w:val="0"/>
        <w:spacing w:line="360" w:lineRule="auto"/>
        <w:ind w:left="-142"/>
        <w:rPr>
          <w:rFonts w:cs="Arial"/>
          <w:bCs/>
          <w:w w:val="100"/>
          <w:sz w:val="20"/>
          <w:szCs w:val="20"/>
          <w:lang w:eastAsia="en-US"/>
        </w:rPr>
      </w:pPr>
      <w:r w:rsidRPr="00F47AB7">
        <w:rPr>
          <w:rFonts w:cs="Arial"/>
          <w:bCs/>
          <w:w w:val="100"/>
          <w:sz w:val="20"/>
          <w:szCs w:val="20"/>
          <w:lang w:eastAsia="en-US"/>
        </w:rPr>
        <w:t>Informe</w:t>
      </w:r>
      <w:r w:rsidR="003E53DE" w:rsidRPr="00F47AB7">
        <w:rPr>
          <w:rFonts w:cs="Arial"/>
          <w:bCs/>
          <w:w w:val="100"/>
          <w:sz w:val="20"/>
          <w:szCs w:val="20"/>
          <w:lang w:eastAsia="en-US"/>
        </w:rPr>
        <w:t>s</w:t>
      </w:r>
      <w:r w:rsidRPr="00F47AB7">
        <w:rPr>
          <w:rFonts w:cs="Arial"/>
          <w:bCs/>
          <w:w w:val="100"/>
          <w:sz w:val="20"/>
          <w:szCs w:val="20"/>
          <w:lang w:eastAsia="en-US"/>
        </w:rPr>
        <w:t xml:space="preserve"> pormenorizado</w:t>
      </w:r>
      <w:r w:rsidR="001730E1" w:rsidRPr="00F47AB7">
        <w:rPr>
          <w:rFonts w:cs="Arial"/>
          <w:bCs/>
          <w:w w:val="100"/>
          <w:sz w:val="20"/>
          <w:szCs w:val="20"/>
          <w:lang w:eastAsia="en-US"/>
        </w:rPr>
        <w:t>s</w:t>
      </w:r>
      <w:r w:rsidR="00BE5A68" w:rsidRPr="00F47AB7">
        <w:rPr>
          <w:rFonts w:cs="Arial"/>
          <w:bCs/>
          <w:w w:val="100"/>
          <w:sz w:val="20"/>
          <w:szCs w:val="20"/>
          <w:lang w:eastAsia="en-US"/>
        </w:rPr>
        <w:t>:</w:t>
      </w:r>
    </w:p>
    <w:p w14:paraId="64EB41BE" w14:textId="77777777" w:rsidR="00625FE2" w:rsidRDefault="00625FE2" w:rsidP="00625FE2">
      <w:pPr>
        <w:pStyle w:val="Prrafodelista"/>
        <w:widowControl w:val="0"/>
        <w:tabs>
          <w:tab w:val="left" w:pos="1125"/>
        </w:tabs>
        <w:autoSpaceDE w:val="0"/>
        <w:autoSpaceDN w:val="0"/>
        <w:adjustRightInd w:val="0"/>
        <w:spacing w:line="360" w:lineRule="auto"/>
        <w:ind w:left="-142"/>
        <w:rPr>
          <w:rFonts w:cs="Arial"/>
          <w:b w:val="0"/>
          <w:bCs/>
          <w:w w:val="100"/>
          <w:sz w:val="20"/>
          <w:szCs w:val="20"/>
          <w:lang w:eastAsia="en-US"/>
        </w:rPr>
      </w:pPr>
    </w:p>
    <w:p w14:paraId="440D00B1" w14:textId="29EA8105" w:rsidR="00100E36" w:rsidRPr="00625FE2" w:rsidRDefault="00625FE2" w:rsidP="00625FE2">
      <w:pPr>
        <w:pStyle w:val="Prrafodelista"/>
        <w:widowControl w:val="0"/>
        <w:tabs>
          <w:tab w:val="left" w:pos="1125"/>
        </w:tabs>
        <w:autoSpaceDE w:val="0"/>
        <w:autoSpaceDN w:val="0"/>
        <w:adjustRightInd w:val="0"/>
        <w:spacing w:line="360" w:lineRule="auto"/>
        <w:ind w:left="-142"/>
        <w:rPr>
          <w:rFonts w:cs="Arial"/>
          <w:b w:val="0"/>
          <w:bCs/>
          <w:w w:val="100"/>
          <w:sz w:val="20"/>
          <w:szCs w:val="20"/>
          <w:lang w:eastAsia="en-US"/>
        </w:rPr>
      </w:pPr>
      <w:r>
        <w:rPr>
          <w:rFonts w:cs="Arial"/>
          <w:b w:val="0"/>
          <w:bCs/>
          <w:w w:val="100"/>
          <w:sz w:val="20"/>
          <w:szCs w:val="20"/>
          <w:lang w:eastAsia="en-US"/>
        </w:rPr>
        <w:t xml:space="preserve">- </w:t>
      </w:r>
      <w:r w:rsidR="00CC388B" w:rsidRPr="00625FE2">
        <w:rPr>
          <w:rFonts w:cs="Arial"/>
          <w:b w:val="0"/>
          <w:bCs/>
          <w:w w:val="100"/>
          <w:sz w:val="20"/>
          <w:szCs w:val="20"/>
          <w:lang w:eastAsia="en-US"/>
        </w:rPr>
        <w:t>El</w:t>
      </w:r>
      <w:r w:rsidR="004A4B43" w:rsidRPr="00625FE2">
        <w:rPr>
          <w:rFonts w:cs="Arial"/>
          <w:b w:val="0"/>
          <w:bCs/>
          <w:w w:val="100"/>
          <w:sz w:val="20"/>
          <w:szCs w:val="20"/>
          <w:lang w:eastAsia="en-US"/>
        </w:rPr>
        <w:t xml:space="preserve"> </w:t>
      </w:r>
      <w:r w:rsidR="005C548A" w:rsidRPr="00625FE2">
        <w:rPr>
          <w:rFonts w:cs="Arial"/>
          <w:b w:val="0"/>
          <w:bCs/>
          <w:w w:val="100"/>
          <w:sz w:val="20"/>
          <w:szCs w:val="20"/>
          <w:lang w:eastAsia="en-US"/>
        </w:rPr>
        <w:t>Director de Seguridad Pública municipal de Torreón</w:t>
      </w:r>
      <w:r w:rsidR="004710A2" w:rsidRPr="00625FE2">
        <w:rPr>
          <w:rFonts w:cs="Arial"/>
          <w:b w:val="0"/>
          <w:bCs/>
          <w:w w:val="100"/>
          <w:sz w:val="20"/>
          <w:szCs w:val="20"/>
          <w:lang w:eastAsia="en-US"/>
        </w:rPr>
        <w:t>,</w:t>
      </w:r>
      <w:r w:rsidR="004A4B43" w:rsidRPr="00625FE2">
        <w:rPr>
          <w:rFonts w:cs="Arial"/>
          <w:b w:val="0"/>
          <w:bCs/>
          <w:w w:val="100"/>
          <w:sz w:val="20"/>
          <w:szCs w:val="20"/>
          <w:lang w:eastAsia="en-US"/>
        </w:rPr>
        <w:t xml:space="preserve"> </w:t>
      </w:r>
      <w:r w:rsidR="00CC388B" w:rsidRPr="00625FE2">
        <w:rPr>
          <w:rFonts w:cs="Arial"/>
          <w:b w:val="0"/>
          <w:bCs/>
          <w:w w:val="100"/>
          <w:sz w:val="20"/>
          <w:szCs w:val="20"/>
          <w:lang w:eastAsia="en-US"/>
        </w:rPr>
        <w:t>remitió</w:t>
      </w:r>
      <w:r w:rsidR="007160E1" w:rsidRPr="00625FE2">
        <w:rPr>
          <w:rFonts w:cs="Arial"/>
          <w:b w:val="0"/>
          <w:bCs/>
          <w:w w:val="100"/>
          <w:sz w:val="20"/>
          <w:szCs w:val="20"/>
          <w:lang w:eastAsia="en-US"/>
        </w:rPr>
        <w:t xml:space="preserve"> oficio número</w:t>
      </w:r>
      <w:r w:rsidR="005C548A" w:rsidRPr="00625FE2">
        <w:rPr>
          <w:rFonts w:cs="Arial"/>
          <w:b w:val="0"/>
          <w:bCs/>
          <w:w w:val="100"/>
          <w:sz w:val="20"/>
          <w:szCs w:val="20"/>
          <w:lang w:eastAsia="en-US"/>
        </w:rPr>
        <w:t xml:space="preserve"> </w:t>
      </w:r>
      <w:r w:rsidR="009141D6">
        <w:rPr>
          <w:rFonts w:cs="Arial"/>
          <w:b w:val="0"/>
          <w:bCs/>
          <w:w w:val="100"/>
          <w:sz w:val="20"/>
          <w:szCs w:val="20"/>
          <w:lang w:eastAsia="en-US"/>
        </w:rPr>
        <w:t>------</w:t>
      </w:r>
      <w:r w:rsidR="005C548A" w:rsidRPr="00625FE2">
        <w:rPr>
          <w:rFonts w:cs="Arial"/>
          <w:b w:val="0"/>
          <w:bCs/>
          <w:w w:val="100"/>
          <w:sz w:val="20"/>
          <w:szCs w:val="20"/>
          <w:lang w:eastAsia="en-US"/>
        </w:rPr>
        <w:t xml:space="preserve"> de fecha 04</w:t>
      </w:r>
      <w:r w:rsidR="0048696A" w:rsidRPr="00625FE2">
        <w:rPr>
          <w:rFonts w:cs="Arial"/>
          <w:b w:val="0"/>
          <w:bCs/>
          <w:w w:val="100"/>
          <w:sz w:val="20"/>
          <w:szCs w:val="20"/>
          <w:lang w:eastAsia="en-US"/>
        </w:rPr>
        <w:t xml:space="preserve"> de </w:t>
      </w:r>
      <w:r w:rsidR="005C548A" w:rsidRPr="00625FE2">
        <w:rPr>
          <w:rFonts w:cs="Arial"/>
          <w:b w:val="0"/>
          <w:bCs/>
          <w:w w:val="100"/>
          <w:sz w:val="20"/>
          <w:szCs w:val="20"/>
          <w:lang w:eastAsia="en-US"/>
        </w:rPr>
        <w:t>marzo de 2022</w:t>
      </w:r>
      <w:r w:rsidR="0048696A" w:rsidRPr="00625FE2">
        <w:rPr>
          <w:rFonts w:cs="Arial"/>
          <w:b w:val="0"/>
          <w:bCs/>
          <w:w w:val="100"/>
          <w:sz w:val="20"/>
          <w:szCs w:val="20"/>
          <w:lang w:eastAsia="en-US"/>
        </w:rPr>
        <w:t>, por medio del cual rindió informe, en relación con los hechos de la investigación</w:t>
      </w:r>
      <w:r w:rsidR="005C548A" w:rsidRPr="00625FE2">
        <w:rPr>
          <w:rFonts w:cs="Arial"/>
          <w:b w:val="0"/>
          <w:bCs/>
          <w:w w:val="100"/>
          <w:sz w:val="20"/>
          <w:szCs w:val="20"/>
          <w:lang w:eastAsia="en-US"/>
        </w:rPr>
        <w:t xml:space="preserve"> del procedimiento de queja</w:t>
      </w:r>
      <w:r w:rsidR="00B079A3" w:rsidRPr="00625FE2">
        <w:rPr>
          <w:rFonts w:cs="Arial"/>
          <w:b w:val="0"/>
          <w:bCs/>
          <w:w w:val="100"/>
          <w:sz w:val="20"/>
          <w:szCs w:val="20"/>
          <w:lang w:eastAsia="en-US"/>
        </w:rPr>
        <w:t>,</w:t>
      </w:r>
      <w:r w:rsidR="004202DE" w:rsidRPr="00625FE2">
        <w:rPr>
          <w:rFonts w:cs="Arial"/>
          <w:b w:val="0"/>
          <w:bCs/>
          <w:w w:val="100"/>
          <w:sz w:val="20"/>
          <w:szCs w:val="20"/>
          <w:lang w:eastAsia="en-US"/>
        </w:rPr>
        <w:t xml:space="preserve"> señalando</w:t>
      </w:r>
      <w:r w:rsidR="00CC388B" w:rsidRPr="00625FE2">
        <w:rPr>
          <w:rFonts w:cs="Arial"/>
          <w:b w:val="0"/>
          <w:bCs/>
          <w:w w:val="100"/>
          <w:sz w:val="20"/>
          <w:szCs w:val="20"/>
          <w:lang w:eastAsia="en-US"/>
        </w:rPr>
        <w:t xml:space="preserve"> lo siguiente</w:t>
      </w:r>
      <w:r w:rsidR="007160E1" w:rsidRPr="00625FE2">
        <w:rPr>
          <w:rFonts w:cs="Arial"/>
          <w:b w:val="0"/>
          <w:bCs/>
          <w:w w:val="100"/>
          <w:sz w:val="20"/>
          <w:szCs w:val="20"/>
          <w:lang w:eastAsia="en-US"/>
        </w:rPr>
        <w:t>:</w:t>
      </w:r>
    </w:p>
    <w:p w14:paraId="58A2EBE0" w14:textId="77777777" w:rsidR="00195473" w:rsidRPr="00F47AB7" w:rsidRDefault="00195473" w:rsidP="00F605E7">
      <w:pPr>
        <w:pStyle w:val="Prrafodelista"/>
        <w:widowControl w:val="0"/>
        <w:autoSpaceDE w:val="0"/>
        <w:autoSpaceDN w:val="0"/>
        <w:adjustRightInd w:val="0"/>
        <w:spacing w:line="360" w:lineRule="auto"/>
        <w:ind w:left="0"/>
        <w:rPr>
          <w:rFonts w:cs="Arial"/>
          <w:b w:val="0"/>
          <w:bCs/>
          <w:w w:val="100"/>
          <w:sz w:val="20"/>
          <w:szCs w:val="20"/>
          <w:lang w:eastAsia="en-US"/>
        </w:rPr>
      </w:pPr>
    </w:p>
    <w:p w14:paraId="3E14CC72" w14:textId="75D9425B" w:rsidR="0040290C" w:rsidRPr="00CC6AA1" w:rsidRDefault="004A4B43" w:rsidP="0040290C">
      <w:pPr>
        <w:ind w:left="567" w:right="333"/>
        <w:jc w:val="right"/>
        <w:rPr>
          <w:rFonts w:ascii="Arial" w:eastAsia="Calibri" w:hAnsi="Arial" w:cs="Arial"/>
          <w:bCs/>
          <w:i/>
          <w:iCs/>
          <w:sz w:val="18"/>
          <w:szCs w:val="18"/>
        </w:rPr>
      </w:pPr>
      <w:r w:rsidRPr="00CC6AA1">
        <w:rPr>
          <w:rFonts w:ascii="Arial" w:eastAsia="Calibri" w:hAnsi="Arial" w:cs="Arial"/>
          <w:bCs/>
          <w:i/>
          <w:iCs/>
          <w:sz w:val="18"/>
          <w:szCs w:val="18"/>
        </w:rPr>
        <w:t>“…</w:t>
      </w:r>
      <w:r w:rsidR="0040290C" w:rsidRPr="00CC6AA1">
        <w:rPr>
          <w:rFonts w:ascii="Arial" w:eastAsia="Calibri" w:hAnsi="Arial" w:cs="Arial"/>
          <w:bCs/>
          <w:i/>
          <w:iCs/>
          <w:sz w:val="18"/>
          <w:szCs w:val="18"/>
        </w:rPr>
        <w:t>DIRECCION GENERAL DE SEGURIDAD</w:t>
      </w:r>
    </w:p>
    <w:p w14:paraId="630C9C69" w14:textId="222CD669" w:rsidR="0040290C" w:rsidRPr="00F47AB7" w:rsidRDefault="0040290C" w:rsidP="0040290C">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PÚBLICA MUNICIPAL</w:t>
      </w:r>
    </w:p>
    <w:p w14:paraId="11847944" w14:textId="4686BA09" w:rsidR="0040290C" w:rsidRPr="00F47AB7" w:rsidRDefault="0040290C" w:rsidP="0040290C">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DIRECCION GENERAL</w:t>
      </w:r>
    </w:p>
    <w:p w14:paraId="2D2A302B" w14:textId="0A207487" w:rsidR="0040290C" w:rsidRPr="00F47AB7" w:rsidRDefault="0040290C" w:rsidP="0040290C">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 xml:space="preserve">OFICIO </w:t>
      </w:r>
      <w:r w:rsidR="009141D6">
        <w:rPr>
          <w:rFonts w:ascii="Arial" w:eastAsia="Calibri" w:hAnsi="Arial" w:cs="Arial"/>
          <w:b w:val="0"/>
          <w:bCs/>
          <w:i/>
          <w:iCs/>
          <w:sz w:val="18"/>
          <w:szCs w:val="18"/>
        </w:rPr>
        <w:t>-----</w:t>
      </w:r>
      <w:r w:rsidRPr="00F47AB7">
        <w:rPr>
          <w:rFonts w:ascii="Arial" w:eastAsia="Calibri" w:hAnsi="Arial" w:cs="Arial"/>
          <w:b w:val="0"/>
          <w:bCs/>
          <w:i/>
          <w:iCs/>
          <w:sz w:val="18"/>
          <w:szCs w:val="18"/>
        </w:rPr>
        <w:t>.</w:t>
      </w:r>
    </w:p>
    <w:p w14:paraId="399BD1FF" w14:textId="77777777" w:rsidR="0040290C" w:rsidRPr="00F47AB7" w:rsidRDefault="0040290C" w:rsidP="0040290C">
      <w:pPr>
        <w:ind w:left="567" w:right="333"/>
        <w:jc w:val="right"/>
        <w:rPr>
          <w:rFonts w:ascii="Arial" w:eastAsia="Calibri" w:hAnsi="Arial" w:cs="Arial"/>
          <w:b w:val="0"/>
          <w:bCs/>
          <w:i/>
          <w:iCs/>
          <w:sz w:val="18"/>
          <w:szCs w:val="18"/>
        </w:rPr>
      </w:pPr>
    </w:p>
    <w:p w14:paraId="44DB210D" w14:textId="510EF3D5" w:rsidR="0040290C" w:rsidRPr="00F47AB7" w:rsidRDefault="0040290C" w:rsidP="0040290C">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 xml:space="preserve">Torreón, </w:t>
      </w:r>
      <w:proofErr w:type="spellStart"/>
      <w:r w:rsidRPr="00F47AB7">
        <w:rPr>
          <w:rFonts w:ascii="Arial" w:eastAsia="Calibri" w:hAnsi="Arial" w:cs="Arial"/>
          <w:b w:val="0"/>
          <w:bCs/>
          <w:i/>
          <w:iCs/>
          <w:sz w:val="18"/>
          <w:szCs w:val="18"/>
        </w:rPr>
        <w:t>Coah</w:t>
      </w:r>
      <w:proofErr w:type="spellEnd"/>
      <w:r w:rsidRPr="00F47AB7">
        <w:rPr>
          <w:rFonts w:ascii="Arial" w:eastAsia="Calibri" w:hAnsi="Arial" w:cs="Arial"/>
          <w:b w:val="0"/>
          <w:bCs/>
          <w:i/>
          <w:iCs/>
          <w:sz w:val="18"/>
          <w:szCs w:val="18"/>
        </w:rPr>
        <w:t>., a 04 de Marzo de 2022</w:t>
      </w:r>
    </w:p>
    <w:p w14:paraId="1A5F3207" w14:textId="77777777" w:rsidR="0040290C" w:rsidRPr="00F47AB7" w:rsidRDefault="0040290C" w:rsidP="0040290C">
      <w:pPr>
        <w:ind w:left="567" w:right="333"/>
        <w:jc w:val="right"/>
        <w:rPr>
          <w:rFonts w:ascii="Arial" w:eastAsia="Calibri" w:hAnsi="Arial" w:cs="Arial"/>
          <w:b w:val="0"/>
          <w:bCs/>
          <w:i/>
          <w:iCs/>
          <w:sz w:val="18"/>
          <w:szCs w:val="18"/>
        </w:rPr>
      </w:pPr>
    </w:p>
    <w:p w14:paraId="45AD228C" w14:textId="6D17951E" w:rsidR="0040290C" w:rsidRPr="00F47AB7" w:rsidRDefault="0040290C" w:rsidP="0040290C">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Asunto: Se rinde informe.</w:t>
      </w:r>
    </w:p>
    <w:p w14:paraId="6077C042" w14:textId="77777777" w:rsidR="0040290C" w:rsidRPr="00F47AB7" w:rsidRDefault="0040290C" w:rsidP="0040290C">
      <w:pPr>
        <w:ind w:left="567" w:right="333"/>
        <w:jc w:val="right"/>
        <w:rPr>
          <w:rFonts w:ascii="Arial" w:eastAsia="Calibri" w:hAnsi="Arial" w:cs="Arial"/>
          <w:b w:val="0"/>
          <w:bCs/>
          <w:i/>
          <w:iCs/>
          <w:sz w:val="18"/>
          <w:szCs w:val="18"/>
        </w:rPr>
      </w:pPr>
    </w:p>
    <w:p w14:paraId="4E594379" w14:textId="28EB1477" w:rsidR="0071124F" w:rsidRPr="00F47AB7" w:rsidRDefault="0071124F" w:rsidP="0040290C">
      <w:pPr>
        <w:ind w:left="567" w:right="333"/>
        <w:rPr>
          <w:rFonts w:ascii="Arial" w:eastAsia="Calibri" w:hAnsi="Arial" w:cs="Arial"/>
          <w:b w:val="0"/>
          <w:bCs/>
          <w:i/>
          <w:iCs/>
          <w:sz w:val="18"/>
          <w:szCs w:val="18"/>
        </w:rPr>
      </w:pPr>
      <w:r w:rsidRPr="00F47AB7">
        <w:rPr>
          <w:rFonts w:ascii="Arial" w:eastAsia="Calibri" w:hAnsi="Arial" w:cs="Arial"/>
          <w:b w:val="0"/>
          <w:bCs/>
          <w:i/>
          <w:iCs/>
          <w:sz w:val="18"/>
          <w:szCs w:val="18"/>
        </w:rPr>
        <w:t>Segunda Visitadora Regional de la Comisión de</w:t>
      </w:r>
    </w:p>
    <w:p w14:paraId="431C1F57" w14:textId="18E2A0A0" w:rsidR="0071124F" w:rsidRPr="00F47AB7" w:rsidRDefault="0071124F" w:rsidP="0040290C">
      <w:pPr>
        <w:ind w:left="567" w:right="333"/>
        <w:rPr>
          <w:rFonts w:ascii="Arial" w:eastAsia="Calibri" w:hAnsi="Arial" w:cs="Arial"/>
          <w:b w:val="0"/>
          <w:bCs/>
          <w:i/>
          <w:iCs/>
          <w:sz w:val="18"/>
          <w:szCs w:val="18"/>
        </w:rPr>
      </w:pPr>
      <w:r w:rsidRPr="00F47AB7">
        <w:rPr>
          <w:rFonts w:ascii="Arial" w:eastAsia="Calibri" w:hAnsi="Arial" w:cs="Arial"/>
          <w:b w:val="0"/>
          <w:bCs/>
          <w:i/>
          <w:iCs/>
          <w:sz w:val="18"/>
          <w:szCs w:val="18"/>
        </w:rPr>
        <w:t>Derechos Humanos del Estado de Coahuila.</w:t>
      </w:r>
    </w:p>
    <w:p w14:paraId="5D7CD41F" w14:textId="253CA736" w:rsidR="0071124F" w:rsidRPr="00F47AB7" w:rsidRDefault="0071124F" w:rsidP="0040290C">
      <w:pPr>
        <w:ind w:left="567" w:right="333"/>
        <w:rPr>
          <w:rFonts w:ascii="Arial" w:eastAsia="Calibri" w:hAnsi="Arial" w:cs="Arial"/>
          <w:b w:val="0"/>
          <w:bCs/>
          <w:i/>
          <w:iCs/>
          <w:sz w:val="18"/>
          <w:szCs w:val="18"/>
        </w:rPr>
      </w:pPr>
      <w:r w:rsidRPr="00F47AB7">
        <w:rPr>
          <w:rFonts w:ascii="Arial" w:eastAsia="Calibri" w:hAnsi="Arial" w:cs="Arial"/>
          <w:b w:val="0"/>
          <w:bCs/>
          <w:i/>
          <w:iCs/>
          <w:sz w:val="18"/>
          <w:szCs w:val="18"/>
        </w:rPr>
        <w:t>Presente.-</w:t>
      </w:r>
    </w:p>
    <w:p w14:paraId="4938DB2A" w14:textId="77777777" w:rsidR="0071124F" w:rsidRPr="00F47AB7" w:rsidRDefault="0071124F" w:rsidP="0040290C">
      <w:pPr>
        <w:ind w:left="567" w:right="333"/>
        <w:rPr>
          <w:rFonts w:ascii="Arial" w:eastAsia="Calibri" w:hAnsi="Arial" w:cs="Arial"/>
          <w:b w:val="0"/>
          <w:bCs/>
          <w:i/>
          <w:iCs/>
          <w:sz w:val="18"/>
          <w:szCs w:val="18"/>
        </w:rPr>
      </w:pPr>
    </w:p>
    <w:p w14:paraId="22E78B00" w14:textId="426A87A8" w:rsidR="0071124F" w:rsidRPr="00F47AB7" w:rsidRDefault="0071124F" w:rsidP="0071124F">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 xml:space="preserve">Antecedentes Of. </w:t>
      </w:r>
      <w:r w:rsidR="009141D6">
        <w:rPr>
          <w:rFonts w:ascii="Arial" w:eastAsia="Calibri" w:hAnsi="Arial" w:cs="Arial"/>
          <w:b w:val="0"/>
          <w:bCs/>
          <w:i/>
          <w:iCs/>
          <w:sz w:val="18"/>
          <w:szCs w:val="18"/>
        </w:rPr>
        <w:t>-----</w:t>
      </w:r>
      <w:r w:rsidRPr="00F47AB7">
        <w:rPr>
          <w:rFonts w:ascii="Arial" w:eastAsia="Calibri" w:hAnsi="Arial" w:cs="Arial"/>
          <w:b w:val="0"/>
          <w:bCs/>
          <w:i/>
          <w:iCs/>
          <w:sz w:val="18"/>
          <w:szCs w:val="18"/>
        </w:rPr>
        <w:t>, de fecha 23 de febrero de</w:t>
      </w:r>
    </w:p>
    <w:p w14:paraId="27CC444F" w14:textId="6C20D41E" w:rsidR="0071124F" w:rsidRPr="00F47AB7" w:rsidRDefault="0071124F" w:rsidP="0071124F">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2022, girado por esta Visitaduría.</w:t>
      </w:r>
    </w:p>
    <w:p w14:paraId="081A183F" w14:textId="77777777" w:rsidR="0071124F" w:rsidRPr="00F47AB7" w:rsidRDefault="0071124F" w:rsidP="0071124F">
      <w:pPr>
        <w:ind w:left="567" w:right="333"/>
        <w:jc w:val="right"/>
        <w:rPr>
          <w:rFonts w:ascii="Arial" w:eastAsia="Calibri" w:hAnsi="Arial" w:cs="Arial"/>
          <w:b w:val="0"/>
          <w:bCs/>
          <w:i/>
          <w:iCs/>
          <w:sz w:val="18"/>
          <w:szCs w:val="18"/>
        </w:rPr>
      </w:pPr>
    </w:p>
    <w:p w14:paraId="42767BAF" w14:textId="23BB0C75" w:rsidR="0071124F" w:rsidRDefault="0071124F" w:rsidP="0071124F">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En relación al oficio citado en antecedentes, referente a la queja No. </w:t>
      </w:r>
      <w:r w:rsidR="00937EC2">
        <w:rPr>
          <w:rFonts w:ascii="Arial" w:eastAsia="Calibri" w:hAnsi="Arial" w:cs="Arial"/>
          <w:b w:val="0"/>
          <w:bCs/>
          <w:i/>
          <w:iCs/>
          <w:sz w:val="18"/>
          <w:szCs w:val="18"/>
        </w:rPr>
        <w:t>----</w:t>
      </w:r>
      <w:r w:rsidRPr="00F47AB7">
        <w:rPr>
          <w:rFonts w:ascii="Arial" w:eastAsia="Calibri" w:hAnsi="Arial" w:cs="Arial"/>
          <w:b w:val="0"/>
          <w:bCs/>
          <w:i/>
          <w:iCs/>
          <w:sz w:val="18"/>
          <w:szCs w:val="18"/>
        </w:rPr>
        <w:t xml:space="preserve">, interpuesta por la  </w:t>
      </w:r>
      <w:r w:rsidR="00937EC2">
        <w:rPr>
          <w:rFonts w:ascii="Arial" w:eastAsia="Calibri" w:hAnsi="Arial" w:cs="Arial"/>
          <w:b w:val="0"/>
          <w:bCs/>
          <w:i/>
          <w:iCs/>
          <w:sz w:val="18"/>
          <w:szCs w:val="18"/>
        </w:rPr>
        <w:t>Q1</w:t>
      </w:r>
      <w:r w:rsidRPr="00F47AB7">
        <w:rPr>
          <w:rFonts w:ascii="Arial" w:eastAsia="Calibri" w:hAnsi="Arial" w:cs="Arial"/>
          <w:b w:val="0"/>
          <w:bCs/>
          <w:i/>
          <w:iCs/>
          <w:sz w:val="18"/>
          <w:szCs w:val="18"/>
        </w:rPr>
        <w:t xml:space="preserve">, en contra de agentes adscritos a esta Dirección; y con la finalidad de colaborar con la investigación, me </w:t>
      </w:r>
      <w:r w:rsidRPr="00F47AB7">
        <w:rPr>
          <w:rFonts w:ascii="Arial" w:eastAsia="Calibri" w:hAnsi="Arial" w:cs="Arial"/>
          <w:b w:val="0"/>
          <w:bCs/>
          <w:i/>
          <w:iCs/>
          <w:sz w:val="18"/>
          <w:szCs w:val="18"/>
        </w:rPr>
        <w:lastRenderedPageBreak/>
        <w:t>permito informarle que se actuó en forma conjunta con elementos de Policía Metropolitana, se anexa copia simple de:</w:t>
      </w:r>
    </w:p>
    <w:p w14:paraId="1C8822C4" w14:textId="77777777" w:rsidR="00F10F06" w:rsidRPr="00F47AB7" w:rsidRDefault="00F10F06" w:rsidP="0071124F">
      <w:pPr>
        <w:ind w:left="567" w:right="333"/>
        <w:jc w:val="both"/>
        <w:rPr>
          <w:rFonts w:ascii="Arial" w:eastAsia="Calibri" w:hAnsi="Arial" w:cs="Arial"/>
          <w:b w:val="0"/>
          <w:bCs/>
          <w:i/>
          <w:iCs/>
          <w:sz w:val="18"/>
          <w:szCs w:val="18"/>
        </w:rPr>
      </w:pPr>
    </w:p>
    <w:p w14:paraId="0D04A43C" w14:textId="3A21D1F8" w:rsidR="001E0C89" w:rsidRDefault="0071124F" w:rsidP="0071124F">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 Tarjeta Informativa número </w:t>
      </w:r>
      <w:r w:rsidR="009141D6">
        <w:rPr>
          <w:rFonts w:ascii="Arial" w:eastAsia="Calibri" w:hAnsi="Arial" w:cs="Arial"/>
          <w:b w:val="0"/>
          <w:bCs/>
          <w:i/>
          <w:iCs/>
          <w:sz w:val="18"/>
          <w:szCs w:val="18"/>
        </w:rPr>
        <w:t>----</w:t>
      </w:r>
      <w:r w:rsidRPr="00F47AB7">
        <w:rPr>
          <w:rFonts w:ascii="Arial" w:eastAsia="Calibri" w:hAnsi="Arial" w:cs="Arial"/>
          <w:b w:val="0"/>
          <w:bCs/>
          <w:i/>
          <w:iCs/>
          <w:sz w:val="18"/>
          <w:szCs w:val="18"/>
        </w:rPr>
        <w:t xml:space="preserve">, de fecha 22 de Febrero del año en curso, signada por los policías </w:t>
      </w:r>
      <w:r w:rsidR="009141D6">
        <w:rPr>
          <w:rFonts w:ascii="Arial" w:eastAsia="Calibri" w:hAnsi="Arial" w:cs="Arial"/>
          <w:b w:val="0"/>
          <w:bCs/>
          <w:i/>
          <w:iCs/>
          <w:sz w:val="18"/>
          <w:szCs w:val="18"/>
        </w:rPr>
        <w:t xml:space="preserve">A1 </w:t>
      </w:r>
      <w:r w:rsidRPr="00F47AB7">
        <w:rPr>
          <w:rFonts w:ascii="Arial" w:eastAsia="Calibri" w:hAnsi="Arial" w:cs="Arial"/>
          <w:b w:val="0"/>
          <w:bCs/>
          <w:i/>
          <w:iCs/>
          <w:sz w:val="18"/>
          <w:szCs w:val="18"/>
        </w:rPr>
        <w:t xml:space="preserve">y </w:t>
      </w:r>
      <w:r w:rsidR="009141D6">
        <w:rPr>
          <w:rFonts w:ascii="Arial" w:eastAsia="Calibri" w:hAnsi="Arial" w:cs="Arial"/>
          <w:b w:val="0"/>
          <w:bCs/>
          <w:i/>
          <w:iCs/>
          <w:sz w:val="18"/>
          <w:szCs w:val="18"/>
        </w:rPr>
        <w:t>A2</w:t>
      </w:r>
      <w:r w:rsidR="00140EDB" w:rsidRPr="00F47AB7">
        <w:rPr>
          <w:rFonts w:ascii="Arial" w:eastAsia="Calibri" w:hAnsi="Arial" w:cs="Arial"/>
          <w:b w:val="0"/>
          <w:bCs/>
          <w:i/>
          <w:iCs/>
          <w:sz w:val="18"/>
          <w:szCs w:val="18"/>
        </w:rPr>
        <w:t>…</w:t>
      </w:r>
    </w:p>
    <w:p w14:paraId="74019514" w14:textId="77777777" w:rsidR="00465258" w:rsidRDefault="00465258" w:rsidP="0071124F">
      <w:pPr>
        <w:ind w:left="567" w:right="333"/>
        <w:jc w:val="both"/>
        <w:rPr>
          <w:rFonts w:ascii="Arial" w:eastAsia="Calibri" w:hAnsi="Arial" w:cs="Arial"/>
          <w:b w:val="0"/>
          <w:bCs/>
          <w:i/>
          <w:iCs/>
          <w:sz w:val="18"/>
          <w:szCs w:val="18"/>
        </w:rPr>
      </w:pPr>
    </w:p>
    <w:p w14:paraId="2DAA68EF" w14:textId="77777777" w:rsidR="00F10F06" w:rsidRDefault="00F10F06" w:rsidP="0071124F">
      <w:pPr>
        <w:ind w:left="567" w:right="333"/>
        <w:jc w:val="both"/>
        <w:rPr>
          <w:rFonts w:ascii="Arial" w:eastAsia="Calibri" w:hAnsi="Arial" w:cs="Arial"/>
          <w:b w:val="0"/>
          <w:bCs/>
          <w:i/>
          <w:iCs/>
          <w:sz w:val="18"/>
          <w:szCs w:val="18"/>
        </w:rPr>
      </w:pPr>
    </w:p>
    <w:p w14:paraId="32031AB6" w14:textId="1B3C8E1A" w:rsidR="0071124F" w:rsidRPr="00C9393B" w:rsidRDefault="00F10F06" w:rsidP="0071124F">
      <w:pPr>
        <w:ind w:left="567" w:right="333"/>
        <w:jc w:val="both"/>
        <w:rPr>
          <w:rFonts w:ascii="Arial" w:eastAsia="Calibri" w:hAnsi="Arial" w:cs="Arial"/>
          <w:bCs/>
          <w:i/>
          <w:iCs/>
          <w:sz w:val="18"/>
          <w:szCs w:val="18"/>
          <w:u w:val="single"/>
        </w:rPr>
      </w:pPr>
      <w:r w:rsidRPr="00C9393B">
        <w:rPr>
          <w:rFonts w:ascii="Arial" w:eastAsia="Calibri" w:hAnsi="Arial" w:cs="Arial"/>
          <w:bCs/>
          <w:i/>
          <w:iCs/>
          <w:sz w:val="18"/>
          <w:szCs w:val="18"/>
        </w:rPr>
        <w:t xml:space="preserve">* </w:t>
      </w:r>
      <w:r w:rsidRPr="00C9393B">
        <w:rPr>
          <w:rFonts w:ascii="Arial" w:eastAsia="Calibri" w:hAnsi="Arial" w:cs="Arial"/>
          <w:bCs/>
          <w:i/>
          <w:iCs/>
          <w:sz w:val="18"/>
          <w:szCs w:val="18"/>
          <w:u w:val="single"/>
        </w:rPr>
        <w:t>Anexo:</w:t>
      </w:r>
    </w:p>
    <w:p w14:paraId="3C247D34" w14:textId="7E5170E1" w:rsidR="0071124F" w:rsidRPr="00CC6AA1" w:rsidRDefault="0071124F" w:rsidP="0071124F">
      <w:pPr>
        <w:ind w:left="567" w:right="333"/>
        <w:jc w:val="right"/>
        <w:rPr>
          <w:rFonts w:ascii="Arial" w:eastAsia="Calibri" w:hAnsi="Arial" w:cs="Arial"/>
          <w:bCs/>
          <w:i/>
          <w:iCs/>
          <w:sz w:val="18"/>
          <w:szCs w:val="18"/>
        </w:rPr>
      </w:pPr>
      <w:r w:rsidRPr="00CC6AA1">
        <w:rPr>
          <w:rFonts w:ascii="Arial" w:eastAsia="Calibri" w:hAnsi="Arial" w:cs="Arial"/>
          <w:bCs/>
          <w:i/>
          <w:iCs/>
          <w:sz w:val="18"/>
          <w:szCs w:val="18"/>
        </w:rPr>
        <w:t>…DIRECCION GENERAL DE SEGURIDAD</w:t>
      </w:r>
    </w:p>
    <w:p w14:paraId="14D6B5D3" w14:textId="1F9297FC" w:rsidR="0071124F" w:rsidRPr="00F47AB7" w:rsidRDefault="0071124F" w:rsidP="0071124F">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PÚBLICA MUNICIPAL</w:t>
      </w:r>
    </w:p>
    <w:p w14:paraId="2BBA27B8" w14:textId="40F92AD4" w:rsidR="0071124F" w:rsidRPr="00F47AB7" w:rsidRDefault="0071124F" w:rsidP="0071124F">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DIRECCIÓN DE OPERACIONES</w:t>
      </w:r>
    </w:p>
    <w:p w14:paraId="29947FD7" w14:textId="3E3CD84B" w:rsidR="0071124F" w:rsidRPr="00F47AB7" w:rsidRDefault="0071124F" w:rsidP="0071124F">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 xml:space="preserve">TARJETA INFORMATIVA </w:t>
      </w:r>
      <w:r w:rsidR="009141D6">
        <w:rPr>
          <w:rFonts w:ascii="Arial" w:eastAsia="Calibri" w:hAnsi="Arial" w:cs="Arial"/>
          <w:b w:val="0"/>
          <w:bCs/>
          <w:i/>
          <w:iCs/>
          <w:sz w:val="18"/>
          <w:szCs w:val="18"/>
        </w:rPr>
        <w:t>-----</w:t>
      </w:r>
    </w:p>
    <w:p w14:paraId="31ECEB0C" w14:textId="4C067642" w:rsidR="0071124F" w:rsidRPr="00F47AB7" w:rsidRDefault="0071124F" w:rsidP="0071124F">
      <w:pPr>
        <w:ind w:left="567" w:right="333"/>
        <w:jc w:val="right"/>
        <w:rPr>
          <w:rFonts w:ascii="Arial" w:eastAsia="Calibri" w:hAnsi="Arial" w:cs="Arial"/>
          <w:b w:val="0"/>
          <w:bCs/>
          <w:i/>
          <w:iCs/>
          <w:sz w:val="18"/>
          <w:szCs w:val="18"/>
        </w:rPr>
      </w:pPr>
      <w:r w:rsidRPr="00F47AB7">
        <w:rPr>
          <w:rFonts w:ascii="Arial" w:eastAsia="Calibri" w:hAnsi="Arial" w:cs="Arial"/>
          <w:b w:val="0"/>
          <w:bCs/>
          <w:i/>
          <w:iCs/>
          <w:sz w:val="18"/>
          <w:szCs w:val="18"/>
        </w:rPr>
        <w:t>Torre</w:t>
      </w:r>
      <w:r w:rsidR="00A66639" w:rsidRPr="00F47AB7">
        <w:rPr>
          <w:rFonts w:ascii="Arial" w:eastAsia="Calibri" w:hAnsi="Arial" w:cs="Arial"/>
          <w:b w:val="0"/>
          <w:bCs/>
          <w:i/>
          <w:iCs/>
          <w:sz w:val="18"/>
          <w:szCs w:val="18"/>
        </w:rPr>
        <w:t xml:space="preserve">ón, </w:t>
      </w:r>
      <w:proofErr w:type="spellStart"/>
      <w:r w:rsidR="00A66639" w:rsidRPr="00F47AB7">
        <w:rPr>
          <w:rFonts w:ascii="Arial" w:eastAsia="Calibri" w:hAnsi="Arial" w:cs="Arial"/>
          <w:b w:val="0"/>
          <w:bCs/>
          <w:i/>
          <w:iCs/>
          <w:sz w:val="18"/>
          <w:szCs w:val="18"/>
        </w:rPr>
        <w:t>Coah</w:t>
      </w:r>
      <w:proofErr w:type="spellEnd"/>
      <w:r w:rsidR="00A66639" w:rsidRPr="00F47AB7">
        <w:rPr>
          <w:rFonts w:ascii="Arial" w:eastAsia="Calibri" w:hAnsi="Arial" w:cs="Arial"/>
          <w:b w:val="0"/>
          <w:bCs/>
          <w:i/>
          <w:iCs/>
          <w:sz w:val="18"/>
          <w:szCs w:val="18"/>
        </w:rPr>
        <w:t>. A 22 de Febrero de 2022.</w:t>
      </w:r>
    </w:p>
    <w:p w14:paraId="0B2F6375" w14:textId="045C5EA7" w:rsidR="002138F0" w:rsidRPr="00F47AB7" w:rsidRDefault="002138F0" w:rsidP="002138F0">
      <w:pPr>
        <w:ind w:left="567" w:right="333"/>
        <w:rPr>
          <w:rFonts w:ascii="Arial" w:eastAsia="Calibri" w:hAnsi="Arial" w:cs="Arial"/>
          <w:b w:val="0"/>
          <w:bCs/>
          <w:i/>
          <w:iCs/>
          <w:sz w:val="18"/>
          <w:szCs w:val="18"/>
        </w:rPr>
      </w:pPr>
      <w:r w:rsidRPr="00F47AB7">
        <w:rPr>
          <w:rFonts w:ascii="Arial" w:eastAsia="Calibri" w:hAnsi="Arial" w:cs="Arial"/>
          <w:b w:val="0"/>
          <w:bCs/>
          <w:i/>
          <w:iCs/>
          <w:sz w:val="18"/>
          <w:szCs w:val="18"/>
        </w:rPr>
        <w:t>Director Operativo de Seguridad Pública Municipal.</w:t>
      </w:r>
    </w:p>
    <w:p w14:paraId="412A0707" w14:textId="53798427" w:rsidR="002138F0" w:rsidRPr="00F47AB7" w:rsidRDefault="002138F0" w:rsidP="002138F0">
      <w:pPr>
        <w:ind w:left="567" w:right="333"/>
        <w:rPr>
          <w:rFonts w:ascii="Arial" w:eastAsia="Calibri" w:hAnsi="Arial" w:cs="Arial"/>
          <w:b w:val="0"/>
          <w:bCs/>
          <w:i/>
          <w:iCs/>
          <w:sz w:val="18"/>
          <w:szCs w:val="18"/>
        </w:rPr>
      </w:pPr>
      <w:r w:rsidRPr="00F47AB7">
        <w:rPr>
          <w:rFonts w:ascii="Arial" w:eastAsia="Calibri" w:hAnsi="Arial" w:cs="Arial"/>
          <w:b w:val="0"/>
          <w:bCs/>
          <w:i/>
          <w:iCs/>
          <w:sz w:val="18"/>
          <w:szCs w:val="18"/>
        </w:rPr>
        <w:t>Presente.-</w:t>
      </w:r>
    </w:p>
    <w:p w14:paraId="66A7EE9A" w14:textId="77777777" w:rsidR="002138F0" w:rsidRPr="00F47AB7" w:rsidRDefault="002138F0" w:rsidP="002138F0">
      <w:pPr>
        <w:ind w:left="567" w:right="333"/>
        <w:rPr>
          <w:rFonts w:ascii="Arial" w:eastAsia="Calibri" w:hAnsi="Arial" w:cs="Arial"/>
          <w:b w:val="0"/>
          <w:bCs/>
          <w:i/>
          <w:iCs/>
          <w:sz w:val="18"/>
          <w:szCs w:val="18"/>
        </w:rPr>
      </w:pPr>
    </w:p>
    <w:p w14:paraId="43D3A32A" w14:textId="7F5DA17F" w:rsidR="003E53DE" w:rsidRPr="00F47AB7" w:rsidRDefault="002138F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Por medio de la presente me permito informar a usted, que el día 21 del mes y año en curso siendo las 10:18 horas a bordo de la unidad </w:t>
      </w:r>
      <w:r w:rsidR="009141D6">
        <w:rPr>
          <w:rFonts w:ascii="Arial" w:eastAsia="Calibri" w:hAnsi="Arial" w:cs="Arial"/>
          <w:b w:val="0"/>
          <w:bCs/>
          <w:i/>
          <w:iCs/>
          <w:sz w:val="18"/>
          <w:szCs w:val="18"/>
        </w:rPr>
        <w:t>---</w:t>
      </w:r>
      <w:r w:rsidRPr="00F47AB7">
        <w:rPr>
          <w:rFonts w:ascii="Arial" w:eastAsia="Calibri" w:hAnsi="Arial" w:cs="Arial"/>
          <w:b w:val="0"/>
          <w:bCs/>
          <w:i/>
          <w:iCs/>
          <w:sz w:val="18"/>
          <w:szCs w:val="18"/>
        </w:rPr>
        <w:t xml:space="preserve"> a cargo de </w:t>
      </w:r>
      <w:r w:rsidR="009141D6">
        <w:rPr>
          <w:rFonts w:ascii="Arial" w:eastAsia="Calibri" w:hAnsi="Arial" w:cs="Arial"/>
          <w:b w:val="0"/>
          <w:bCs/>
          <w:i/>
          <w:iCs/>
          <w:sz w:val="18"/>
          <w:szCs w:val="18"/>
        </w:rPr>
        <w:t xml:space="preserve">A1 </w:t>
      </w:r>
      <w:r w:rsidRPr="00F47AB7">
        <w:rPr>
          <w:rFonts w:ascii="Arial" w:eastAsia="Calibri" w:hAnsi="Arial" w:cs="Arial"/>
          <w:b w:val="0"/>
          <w:bCs/>
          <w:i/>
          <w:iCs/>
          <w:sz w:val="18"/>
          <w:szCs w:val="18"/>
        </w:rPr>
        <w:t xml:space="preserve">, con un elemento más, en compañía de Fuerza Metropolitana cargo del Sub Oficial </w:t>
      </w:r>
      <w:r w:rsidR="009141D6">
        <w:rPr>
          <w:rFonts w:ascii="Arial" w:eastAsia="Calibri" w:hAnsi="Arial" w:cs="Arial"/>
          <w:b w:val="0"/>
          <w:bCs/>
          <w:i/>
          <w:iCs/>
          <w:sz w:val="18"/>
          <w:szCs w:val="18"/>
        </w:rPr>
        <w:t xml:space="preserve">A3 </w:t>
      </w:r>
      <w:r w:rsidRPr="00F47AB7">
        <w:rPr>
          <w:rFonts w:ascii="Arial" w:eastAsia="Calibri" w:hAnsi="Arial" w:cs="Arial"/>
          <w:b w:val="0"/>
          <w:bCs/>
          <w:i/>
          <w:iCs/>
          <w:sz w:val="18"/>
          <w:szCs w:val="18"/>
        </w:rPr>
        <w:t xml:space="preserve"> unidad </w:t>
      </w:r>
      <w:r w:rsidR="009141D6">
        <w:rPr>
          <w:rFonts w:ascii="Arial" w:eastAsia="Calibri" w:hAnsi="Arial" w:cs="Arial"/>
          <w:b w:val="0"/>
          <w:bCs/>
          <w:i/>
          <w:iCs/>
          <w:sz w:val="18"/>
          <w:szCs w:val="18"/>
        </w:rPr>
        <w:t>----</w:t>
      </w:r>
      <w:r w:rsidRPr="00F47AB7">
        <w:rPr>
          <w:rFonts w:ascii="Arial" w:eastAsia="Calibri" w:hAnsi="Arial" w:cs="Arial"/>
          <w:b w:val="0"/>
          <w:bCs/>
          <w:i/>
          <w:iCs/>
          <w:sz w:val="18"/>
          <w:szCs w:val="18"/>
        </w:rPr>
        <w:t xml:space="preserve">, al ir circulando sobre la calle </w:t>
      </w:r>
      <w:r w:rsidR="009141D6">
        <w:rPr>
          <w:rFonts w:ascii="Arial" w:eastAsia="Calibri" w:hAnsi="Arial" w:cs="Arial"/>
          <w:b w:val="0"/>
          <w:bCs/>
          <w:i/>
          <w:iCs/>
          <w:sz w:val="18"/>
          <w:szCs w:val="18"/>
        </w:rPr>
        <w:t>-----------</w:t>
      </w:r>
      <w:r w:rsidRPr="00F47AB7">
        <w:rPr>
          <w:rFonts w:ascii="Arial" w:eastAsia="Calibri" w:hAnsi="Arial" w:cs="Arial"/>
          <w:b w:val="0"/>
          <w:bCs/>
          <w:i/>
          <w:iCs/>
          <w:sz w:val="18"/>
          <w:szCs w:val="18"/>
        </w:rPr>
        <w:t>, elementos de Fuerza Metropolitana, realizaron una inspección a 5 personas del sexo masculino, derivado a esto uno de los sujetos se pone agresivo y renuente con la inspección de manera que a los elementos de la Metropolitana realizó insultos y tiró golpes, motivo por el cual las otras cuatro personas toman la misma actitud, motivo por el cual los elementos de la Municipal s</w:t>
      </w:r>
      <w:r w:rsidR="0055781D">
        <w:rPr>
          <w:rFonts w:ascii="Arial" w:eastAsia="Calibri" w:hAnsi="Arial" w:cs="Arial"/>
          <w:b w:val="0"/>
          <w:bCs/>
          <w:i/>
          <w:iCs/>
          <w:sz w:val="18"/>
          <w:szCs w:val="18"/>
        </w:rPr>
        <w:t>e</w:t>
      </w:r>
      <w:r w:rsidRPr="00F47AB7">
        <w:rPr>
          <w:rFonts w:ascii="Arial" w:eastAsia="Calibri" w:hAnsi="Arial" w:cs="Arial"/>
          <w:b w:val="0"/>
          <w:bCs/>
          <w:i/>
          <w:iCs/>
          <w:sz w:val="18"/>
          <w:szCs w:val="18"/>
        </w:rPr>
        <w:t xml:space="preserve"> acercan en apoyo y el elemento </w:t>
      </w:r>
      <w:r w:rsidR="009141D6">
        <w:rPr>
          <w:rFonts w:ascii="Arial" w:eastAsia="Calibri" w:hAnsi="Arial" w:cs="Arial"/>
          <w:b w:val="0"/>
          <w:bCs/>
          <w:i/>
          <w:iCs/>
          <w:sz w:val="18"/>
          <w:szCs w:val="18"/>
        </w:rPr>
        <w:t xml:space="preserve">A1 </w:t>
      </w:r>
      <w:r w:rsidRPr="00F47AB7">
        <w:rPr>
          <w:rFonts w:ascii="Arial" w:eastAsia="Calibri" w:hAnsi="Arial" w:cs="Arial"/>
          <w:b w:val="0"/>
          <w:bCs/>
          <w:i/>
          <w:iCs/>
          <w:sz w:val="18"/>
          <w:szCs w:val="18"/>
        </w:rPr>
        <w:t xml:space="preserve">es golpeado en la cabeza y el elemento </w:t>
      </w:r>
      <w:proofErr w:type="spellStart"/>
      <w:r w:rsidRPr="00F47AB7">
        <w:rPr>
          <w:rFonts w:ascii="Arial" w:eastAsia="Calibri" w:hAnsi="Arial" w:cs="Arial"/>
          <w:b w:val="0"/>
          <w:bCs/>
          <w:i/>
          <w:iCs/>
          <w:sz w:val="18"/>
          <w:szCs w:val="18"/>
        </w:rPr>
        <w:t>Loelvin</w:t>
      </w:r>
      <w:proofErr w:type="spellEnd"/>
      <w:r w:rsidRPr="00F47AB7">
        <w:rPr>
          <w:rFonts w:ascii="Arial" w:eastAsia="Calibri" w:hAnsi="Arial" w:cs="Arial"/>
          <w:b w:val="0"/>
          <w:bCs/>
          <w:i/>
          <w:iCs/>
          <w:sz w:val="18"/>
          <w:szCs w:val="18"/>
        </w:rPr>
        <w:t xml:space="preserve"> </w:t>
      </w:r>
      <w:proofErr w:type="spellStart"/>
      <w:r w:rsidRPr="00F47AB7">
        <w:rPr>
          <w:rFonts w:ascii="Arial" w:eastAsia="Calibri" w:hAnsi="Arial" w:cs="Arial"/>
          <w:b w:val="0"/>
          <w:bCs/>
          <w:i/>
          <w:iCs/>
          <w:sz w:val="18"/>
          <w:szCs w:val="18"/>
        </w:rPr>
        <w:t>Nayel</w:t>
      </w:r>
      <w:proofErr w:type="spellEnd"/>
      <w:r w:rsidRPr="00F47AB7">
        <w:rPr>
          <w:rFonts w:ascii="Arial" w:eastAsia="Calibri" w:hAnsi="Arial" w:cs="Arial"/>
          <w:b w:val="0"/>
          <w:bCs/>
          <w:i/>
          <w:iCs/>
          <w:sz w:val="18"/>
          <w:szCs w:val="18"/>
        </w:rPr>
        <w:t xml:space="preserve"> González Morales es empujada cayendo de espalda, por lo cual se hace uso de la fuerza necesaria para controlar y someter a las personas a continuación mencionadas.</w:t>
      </w:r>
    </w:p>
    <w:p w14:paraId="6176A767" w14:textId="77777777" w:rsidR="002138F0" w:rsidRPr="00F47AB7" w:rsidRDefault="002138F0" w:rsidP="00100E36">
      <w:pPr>
        <w:ind w:left="567" w:right="333"/>
        <w:jc w:val="both"/>
        <w:rPr>
          <w:rFonts w:ascii="Arial" w:eastAsia="Calibri" w:hAnsi="Arial" w:cs="Arial"/>
          <w:b w:val="0"/>
          <w:bCs/>
          <w:i/>
          <w:iCs/>
          <w:sz w:val="18"/>
          <w:szCs w:val="18"/>
        </w:rPr>
      </w:pPr>
    </w:p>
    <w:p w14:paraId="20010425" w14:textId="0476BF85" w:rsidR="002138F0" w:rsidRPr="00F47AB7" w:rsidRDefault="002138F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LESIONADOS</w:t>
      </w:r>
    </w:p>
    <w:p w14:paraId="6208BE3B" w14:textId="77777777" w:rsidR="002138F0" w:rsidRPr="00F47AB7" w:rsidRDefault="002138F0" w:rsidP="00100E36">
      <w:pPr>
        <w:ind w:left="567" w:right="333"/>
        <w:jc w:val="both"/>
        <w:rPr>
          <w:rFonts w:ascii="Arial" w:eastAsia="Calibri" w:hAnsi="Arial" w:cs="Arial"/>
          <w:b w:val="0"/>
          <w:bCs/>
          <w:i/>
          <w:iCs/>
          <w:sz w:val="18"/>
          <w:szCs w:val="18"/>
        </w:rPr>
      </w:pPr>
    </w:p>
    <w:p w14:paraId="5A9DFBE0" w14:textId="6D29F645" w:rsidR="002138F0" w:rsidRPr="00F47AB7" w:rsidRDefault="002138F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Primer lesionado</w:t>
      </w:r>
    </w:p>
    <w:p w14:paraId="79D4A0CE" w14:textId="463158F9" w:rsidR="002138F0" w:rsidRPr="00F47AB7" w:rsidRDefault="002138F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Nombre </w:t>
      </w:r>
      <w:r w:rsidR="009141D6">
        <w:rPr>
          <w:rFonts w:ascii="Arial" w:eastAsia="Calibri" w:hAnsi="Arial" w:cs="Arial"/>
          <w:b w:val="0"/>
          <w:bCs/>
          <w:i/>
          <w:iCs/>
          <w:sz w:val="18"/>
          <w:szCs w:val="18"/>
        </w:rPr>
        <w:t>Ag2</w:t>
      </w:r>
    </w:p>
    <w:p w14:paraId="7DD9A395" w14:textId="4F2C12CC" w:rsidR="002138F0" w:rsidRPr="00F47AB7" w:rsidRDefault="002138F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Herida contusa temporal derecha </w:t>
      </w:r>
    </w:p>
    <w:p w14:paraId="68DA07DB" w14:textId="77777777" w:rsidR="002138F0" w:rsidRPr="00F47AB7" w:rsidRDefault="002138F0" w:rsidP="00100E36">
      <w:pPr>
        <w:ind w:left="567" w:right="333"/>
        <w:jc w:val="both"/>
        <w:rPr>
          <w:rFonts w:ascii="Arial" w:eastAsia="Calibri" w:hAnsi="Arial" w:cs="Arial"/>
          <w:b w:val="0"/>
          <w:bCs/>
          <w:i/>
          <w:iCs/>
          <w:sz w:val="18"/>
          <w:szCs w:val="18"/>
        </w:rPr>
      </w:pPr>
    </w:p>
    <w:p w14:paraId="0F6C3E0B" w14:textId="5A1CC1CE" w:rsidR="002138F0" w:rsidRPr="00F47AB7" w:rsidRDefault="002138F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Segundo lesionado</w:t>
      </w:r>
    </w:p>
    <w:p w14:paraId="4694EB89" w14:textId="3844E704" w:rsidR="002138F0" w:rsidRPr="00F47AB7" w:rsidRDefault="00937EC2" w:rsidP="00100E36">
      <w:pPr>
        <w:ind w:left="567" w:right="333"/>
        <w:jc w:val="both"/>
        <w:rPr>
          <w:rFonts w:ascii="Arial" w:eastAsia="Calibri" w:hAnsi="Arial" w:cs="Arial"/>
          <w:b w:val="0"/>
          <w:bCs/>
          <w:i/>
          <w:iCs/>
          <w:sz w:val="18"/>
          <w:szCs w:val="18"/>
        </w:rPr>
      </w:pPr>
      <w:r>
        <w:rPr>
          <w:rFonts w:ascii="Arial" w:eastAsia="Calibri" w:hAnsi="Arial" w:cs="Arial"/>
          <w:b w:val="0"/>
          <w:bCs/>
          <w:i/>
          <w:iCs/>
          <w:sz w:val="18"/>
          <w:szCs w:val="18"/>
        </w:rPr>
        <w:t>Ag1</w:t>
      </w:r>
      <w:r w:rsidR="002138F0" w:rsidRPr="00F47AB7">
        <w:rPr>
          <w:rFonts w:ascii="Arial" w:eastAsia="Calibri" w:hAnsi="Arial" w:cs="Arial"/>
          <w:b w:val="0"/>
          <w:bCs/>
          <w:i/>
          <w:iCs/>
          <w:sz w:val="18"/>
          <w:szCs w:val="18"/>
        </w:rPr>
        <w:t>Saucedo Saucedo</w:t>
      </w:r>
    </w:p>
    <w:p w14:paraId="73D903ED" w14:textId="317BB6B8" w:rsidR="002138F0" w:rsidRPr="00F47AB7" w:rsidRDefault="002138F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Herida contuso</w:t>
      </w:r>
      <w:r w:rsidR="00B63CB0" w:rsidRPr="00F47AB7">
        <w:rPr>
          <w:rFonts w:ascii="Arial" w:eastAsia="Calibri" w:hAnsi="Arial" w:cs="Arial"/>
          <w:b w:val="0"/>
          <w:bCs/>
          <w:i/>
          <w:iCs/>
          <w:sz w:val="18"/>
          <w:szCs w:val="18"/>
        </w:rPr>
        <w:t xml:space="preserve"> cortante en región temporal izquierdo contusión región frontal y región facial y esguince cervical de segundo grado</w:t>
      </w:r>
    </w:p>
    <w:p w14:paraId="721D7626" w14:textId="77777777" w:rsidR="00B63CB0" w:rsidRPr="00F47AB7" w:rsidRDefault="00B63CB0" w:rsidP="00100E36">
      <w:pPr>
        <w:ind w:left="567" w:right="333"/>
        <w:jc w:val="both"/>
        <w:rPr>
          <w:rFonts w:ascii="Arial" w:eastAsia="Calibri" w:hAnsi="Arial" w:cs="Arial"/>
          <w:b w:val="0"/>
          <w:bCs/>
          <w:i/>
          <w:iCs/>
          <w:sz w:val="18"/>
          <w:szCs w:val="18"/>
        </w:rPr>
      </w:pPr>
    </w:p>
    <w:p w14:paraId="6F4A90AE" w14:textId="1FA8D18A" w:rsidR="00B63CB0" w:rsidRPr="00F47AB7" w:rsidRDefault="00B63CB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DETENIDOS</w:t>
      </w:r>
    </w:p>
    <w:p w14:paraId="1A9D4D3D" w14:textId="23FE0FDB" w:rsidR="00B63CB0" w:rsidRPr="00F47AB7" w:rsidRDefault="00B63CB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1 </w:t>
      </w:r>
      <w:r w:rsidR="009141D6">
        <w:rPr>
          <w:rFonts w:ascii="Arial" w:eastAsia="Calibri" w:hAnsi="Arial" w:cs="Arial"/>
          <w:b w:val="0"/>
          <w:bCs/>
          <w:i/>
          <w:iCs/>
          <w:sz w:val="18"/>
          <w:szCs w:val="18"/>
        </w:rPr>
        <w:t>Ag2</w:t>
      </w:r>
    </w:p>
    <w:p w14:paraId="2A7B4D56" w14:textId="45BF283F" w:rsidR="00B63CB0" w:rsidRPr="00F47AB7" w:rsidRDefault="00B63CB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2 </w:t>
      </w:r>
      <w:r w:rsidR="00937EC2">
        <w:rPr>
          <w:rFonts w:ascii="Arial" w:eastAsia="Calibri" w:hAnsi="Arial" w:cs="Arial"/>
          <w:b w:val="0"/>
          <w:bCs/>
          <w:i/>
          <w:iCs/>
          <w:sz w:val="18"/>
          <w:szCs w:val="18"/>
        </w:rPr>
        <w:t>Ag1</w:t>
      </w:r>
    </w:p>
    <w:p w14:paraId="62825133" w14:textId="5CFB7C40" w:rsidR="00B63CB0" w:rsidRPr="00F47AB7" w:rsidRDefault="00B63CB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3 </w:t>
      </w:r>
      <w:r w:rsidR="005B09D2">
        <w:rPr>
          <w:rFonts w:ascii="Arial" w:eastAsia="Calibri" w:hAnsi="Arial" w:cs="Arial"/>
          <w:b w:val="0"/>
          <w:bCs/>
          <w:i/>
          <w:iCs/>
          <w:sz w:val="18"/>
          <w:szCs w:val="18"/>
        </w:rPr>
        <w:t>T1</w:t>
      </w:r>
    </w:p>
    <w:p w14:paraId="7A7BDA04" w14:textId="3320E64D" w:rsidR="00B63CB0" w:rsidRPr="00F47AB7" w:rsidRDefault="00B63CB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4 </w:t>
      </w:r>
      <w:r w:rsidR="005B09D2">
        <w:rPr>
          <w:rFonts w:ascii="Arial" w:eastAsia="Calibri" w:hAnsi="Arial" w:cs="Arial"/>
          <w:b w:val="0"/>
          <w:bCs/>
          <w:i/>
          <w:iCs/>
          <w:sz w:val="18"/>
          <w:szCs w:val="18"/>
        </w:rPr>
        <w:t>E1</w:t>
      </w:r>
    </w:p>
    <w:p w14:paraId="49FB920C" w14:textId="4F5F1ECD" w:rsidR="00B63CB0" w:rsidRPr="00F47AB7" w:rsidRDefault="00B63CB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 xml:space="preserve">5 </w:t>
      </w:r>
      <w:r w:rsidR="005B09D2">
        <w:rPr>
          <w:rFonts w:ascii="Arial" w:eastAsia="Calibri" w:hAnsi="Arial" w:cs="Arial"/>
          <w:b w:val="0"/>
          <w:bCs/>
          <w:i/>
          <w:iCs/>
          <w:sz w:val="18"/>
          <w:szCs w:val="18"/>
        </w:rPr>
        <w:t>E2</w:t>
      </w:r>
    </w:p>
    <w:p w14:paraId="3882CFE5" w14:textId="77777777" w:rsidR="00B63CB0" w:rsidRPr="00F47AB7" w:rsidRDefault="00B63CB0" w:rsidP="00100E36">
      <w:pPr>
        <w:ind w:left="567" w:right="333"/>
        <w:jc w:val="both"/>
        <w:rPr>
          <w:rFonts w:ascii="Arial" w:eastAsia="Calibri" w:hAnsi="Arial" w:cs="Arial"/>
          <w:b w:val="0"/>
          <w:bCs/>
          <w:i/>
          <w:iCs/>
          <w:sz w:val="18"/>
          <w:szCs w:val="18"/>
        </w:rPr>
      </w:pPr>
    </w:p>
    <w:p w14:paraId="0D6E678D" w14:textId="35C21388" w:rsidR="00B63CB0" w:rsidRPr="00F47AB7" w:rsidRDefault="00B63CB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Motivo por el cual se realiza la presente tarjeta para cualquier duda o aclaración.</w:t>
      </w:r>
    </w:p>
    <w:p w14:paraId="4E0F2317" w14:textId="77777777" w:rsidR="00B63CB0" w:rsidRPr="00F47AB7" w:rsidRDefault="00B63CB0" w:rsidP="00100E36">
      <w:pPr>
        <w:ind w:left="567" w:right="333"/>
        <w:jc w:val="both"/>
        <w:rPr>
          <w:rFonts w:ascii="Arial" w:eastAsia="Calibri" w:hAnsi="Arial" w:cs="Arial"/>
          <w:b w:val="0"/>
          <w:bCs/>
          <w:i/>
          <w:iCs/>
          <w:sz w:val="18"/>
          <w:szCs w:val="18"/>
        </w:rPr>
      </w:pPr>
    </w:p>
    <w:p w14:paraId="708C93A9" w14:textId="77777777" w:rsidR="004118B4" w:rsidRDefault="00B63CB0" w:rsidP="00100E36">
      <w:pPr>
        <w:ind w:left="567" w:right="333"/>
        <w:jc w:val="both"/>
        <w:rPr>
          <w:rFonts w:ascii="Arial" w:eastAsia="Calibri" w:hAnsi="Arial" w:cs="Arial"/>
          <w:b w:val="0"/>
          <w:bCs/>
          <w:i/>
          <w:iCs/>
          <w:sz w:val="18"/>
          <w:szCs w:val="18"/>
        </w:rPr>
      </w:pPr>
      <w:r w:rsidRPr="00F47AB7">
        <w:rPr>
          <w:rFonts w:ascii="Arial" w:eastAsia="Calibri" w:hAnsi="Arial" w:cs="Arial"/>
          <w:b w:val="0"/>
          <w:bCs/>
          <w:i/>
          <w:iCs/>
          <w:sz w:val="18"/>
          <w:szCs w:val="18"/>
        </w:rPr>
        <w:t>Lo anterior para su superior conocimiento</w:t>
      </w:r>
      <w:r w:rsidR="004118B4">
        <w:rPr>
          <w:rFonts w:ascii="Arial" w:eastAsia="Calibri" w:hAnsi="Arial" w:cs="Arial"/>
          <w:b w:val="0"/>
          <w:bCs/>
          <w:i/>
          <w:iCs/>
          <w:sz w:val="18"/>
          <w:szCs w:val="18"/>
        </w:rPr>
        <w:t>.</w:t>
      </w:r>
    </w:p>
    <w:p w14:paraId="78040278" w14:textId="77777777" w:rsidR="004118B4" w:rsidRDefault="004118B4" w:rsidP="00100E36">
      <w:pPr>
        <w:ind w:left="567" w:right="333"/>
        <w:jc w:val="both"/>
        <w:rPr>
          <w:rFonts w:ascii="Arial" w:eastAsia="Calibri" w:hAnsi="Arial" w:cs="Arial"/>
          <w:b w:val="0"/>
          <w:bCs/>
          <w:i/>
          <w:iCs/>
          <w:sz w:val="18"/>
          <w:szCs w:val="18"/>
        </w:rPr>
      </w:pPr>
    </w:p>
    <w:p w14:paraId="22E63164" w14:textId="77777777" w:rsidR="00465258" w:rsidRDefault="00465258" w:rsidP="00100E36">
      <w:pPr>
        <w:ind w:left="567" w:right="333"/>
        <w:jc w:val="both"/>
        <w:rPr>
          <w:rFonts w:ascii="Arial" w:eastAsia="Calibri" w:hAnsi="Arial" w:cs="Arial"/>
          <w:b w:val="0"/>
          <w:bCs/>
          <w:i/>
          <w:iCs/>
          <w:sz w:val="18"/>
          <w:szCs w:val="18"/>
        </w:rPr>
      </w:pPr>
    </w:p>
    <w:p w14:paraId="70782B1C" w14:textId="77777777" w:rsidR="00952F03" w:rsidRDefault="00952F03" w:rsidP="00100E36">
      <w:pPr>
        <w:ind w:left="567" w:right="333"/>
        <w:jc w:val="both"/>
        <w:rPr>
          <w:rFonts w:ascii="Arial" w:eastAsia="Calibri" w:hAnsi="Arial" w:cs="Arial"/>
          <w:b w:val="0"/>
          <w:bCs/>
          <w:i/>
          <w:iCs/>
          <w:sz w:val="18"/>
          <w:szCs w:val="18"/>
        </w:rPr>
      </w:pPr>
    </w:p>
    <w:p w14:paraId="4CDFB56C" w14:textId="77777777" w:rsidR="004118B4" w:rsidRDefault="004118B4" w:rsidP="004118B4">
      <w:pPr>
        <w:ind w:left="567" w:right="333"/>
        <w:jc w:val="center"/>
        <w:rPr>
          <w:rFonts w:ascii="Arial" w:eastAsia="Calibri" w:hAnsi="Arial" w:cs="Arial"/>
          <w:b w:val="0"/>
          <w:bCs/>
          <w:i/>
          <w:iCs/>
          <w:sz w:val="18"/>
          <w:szCs w:val="18"/>
        </w:rPr>
      </w:pPr>
      <w:r>
        <w:rPr>
          <w:rFonts w:ascii="Arial" w:eastAsia="Calibri" w:hAnsi="Arial" w:cs="Arial"/>
          <w:b w:val="0"/>
          <w:bCs/>
          <w:i/>
          <w:iCs/>
          <w:sz w:val="18"/>
          <w:szCs w:val="18"/>
        </w:rPr>
        <w:t>RESPETUOSAMENTE</w:t>
      </w:r>
    </w:p>
    <w:p w14:paraId="528B9455" w14:textId="77777777" w:rsidR="004118B4" w:rsidRDefault="004118B4" w:rsidP="004118B4">
      <w:pPr>
        <w:ind w:left="567" w:right="333"/>
        <w:jc w:val="center"/>
        <w:rPr>
          <w:rFonts w:ascii="Arial" w:eastAsia="Calibri" w:hAnsi="Arial" w:cs="Arial"/>
          <w:b w:val="0"/>
          <w:bCs/>
          <w:i/>
          <w:iCs/>
          <w:sz w:val="18"/>
          <w:szCs w:val="18"/>
        </w:rPr>
      </w:pPr>
    </w:p>
    <w:p w14:paraId="4FC66B5A" w14:textId="77777777" w:rsidR="004118B4" w:rsidRDefault="004118B4" w:rsidP="004118B4">
      <w:pPr>
        <w:ind w:left="567" w:right="333"/>
        <w:jc w:val="center"/>
        <w:rPr>
          <w:rFonts w:ascii="Arial" w:eastAsia="Calibri" w:hAnsi="Arial" w:cs="Arial"/>
          <w:b w:val="0"/>
          <w:bCs/>
          <w:i/>
          <w:iCs/>
          <w:sz w:val="18"/>
          <w:szCs w:val="18"/>
        </w:rPr>
      </w:pPr>
      <w:r>
        <w:rPr>
          <w:rFonts w:ascii="Arial" w:eastAsia="Calibri" w:hAnsi="Arial" w:cs="Arial"/>
          <w:b w:val="0"/>
          <w:bCs/>
          <w:i/>
          <w:iCs/>
          <w:sz w:val="18"/>
          <w:szCs w:val="18"/>
        </w:rPr>
        <w:t>POLICIA</w:t>
      </w:r>
    </w:p>
    <w:p w14:paraId="51E37312" w14:textId="33AE7BA2" w:rsidR="004118B4" w:rsidRDefault="008F6C3D" w:rsidP="004118B4">
      <w:pPr>
        <w:ind w:left="567" w:right="333"/>
        <w:jc w:val="center"/>
        <w:rPr>
          <w:rFonts w:ascii="Arial" w:eastAsia="Calibri" w:hAnsi="Arial" w:cs="Arial"/>
          <w:b w:val="0"/>
          <w:bCs/>
          <w:i/>
          <w:iCs/>
          <w:sz w:val="18"/>
          <w:szCs w:val="18"/>
        </w:rPr>
      </w:pPr>
      <w:r>
        <w:rPr>
          <w:rFonts w:ascii="Arial" w:eastAsia="Calibri" w:hAnsi="Arial" w:cs="Arial"/>
          <w:b w:val="0"/>
          <w:bCs/>
          <w:i/>
          <w:iCs/>
          <w:sz w:val="18"/>
          <w:szCs w:val="18"/>
        </w:rPr>
        <w:t>A1</w:t>
      </w:r>
    </w:p>
    <w:p w14:paraId="423F2AD5" w14:textId="1B3A6101" w:rsidR="004118B4" w:rsidRDefault="008F6C3D" w:rsidP="004118B4">
      <w:pPr>
        <w:ind w:left="567" w:right="333"/>
        <w:jc w:val="center"/>
        <w:rPr>
          <w:rFonts w:ascii="Arial" w:eastAsia="Calibri" w:hAnsi="Arial" w:cs="Arial"/>
          <w:b w:val="0"/>
          <w:bCs/>
          <w:i/>
          <w:iCs/>
          <w:sz w:val="18"/>
          <w:szCs w:val="18"/>
        </w:rPr>
      </w:pPr>
      <w:r>
        <w:rPr>
          <w:rFonts w:ascii="Arial" w:eastAsia="Calibri" w:hAnsi="Arial" w:cs="Arial"/>
          <w:b w:val="0"/>
          <w:bCs/>
          <w:i/>
          <w:iCs/>
          <w:sz w:val="18"/>
          <w:szCs w:val="18"/>
        </w:rPr>
        <w:t>----</w:t>
      </w:r>
    </w:p>
    <w:p w14:paraId="1D7E0682" w14:textId="77777777" w:rsidR="004118B4" w:rsidRDefault="004118B4" w:rsidP="004118B4">
      <w:pPr>
        <w:ind w:left="567" w:right="333"/>
        <w:jc w:val="center"/>
        <w:rPr>
          <w:rFonts w:ascii="Arial" w:eastAsia="Calibri" w:hAnsi="Arial" w:cs="Arial"/>
          <w:b w:val="0"/>
          <w:bCs/>
          <w:i/>
          <w:iCs/>
          <w:sz w:val="18"/>
          <w:szCs w:val="18"/>
        </w:rPr>
      </w:pPr>
    </w:p>
    <w:p w14:paraId="06CC5B6F" w14:textId="77777777" w:rsidR="004118B4" w:rsidRDefault="004118B4" w:rsidP="004118B4">
      <w:pPr>
        <w:ind w:left="567" w:right="333"/>
        <w:jc w:val="center"/>
        <w:rPr>
          <w:rFonts w:ascii="Arial" w:eastAsia="Calibri" w:hAnsi="Arial" w:cs="Arial"/>
          <w:b w:val="0"/>
          <w:bCs/>
          <w:i/>
          <w:iCs/>
          <w:sz w:val="18"/>
          <w:szCs w:val="18"/>
        </w:rPr>
      </w:pPr>
    </w:p>
    <w:p w14:paraId="68DC5942" w14:textId="77777777" w:rsidR="004118B4" w:rsidRDefault="004118B4" w:rsidP="004118B4">
      <w:pPr>
        <w:ind w:left="567" w:right="333"/>
        <w:jc w:val="center"/>
        <w:rPr>
          <w:rFonts w:ascii="Arial" w:eastAsia="Calibri" w:hAnsi="Arial" w:cs="Arial"/>
          <w:b w:val="0"/>
          <w:bCs/>
          <w:i/>
          <w:iCs/>
          <w:sz w:val="18"/>
          <w:szCs w:val="18"/>
        </w:rPr>
      </w:pPr>
      <w:r>
        <w:rPr>
          <w:rFonts w:ascii="Arial" w:eastAsia="Calibri" w:hAnsi="Arial" w:cs="Arial"/>
          <w:b w:val="0"/>
          <w:bCs/>
          <w:i/>
          <w:iCs/>
          <w:sz w:val="18"/>
          <w:szCs w:val="18"/>
        </w:rPr>
        <w:t>POLICIA</w:t>
      </w:r>
    </w:p>
    <w:p w14:paraId="40E257AB" w14:textId="13D38161" w:rsidR="004118B4" w:rsidRDefault="008F6C3D" w:rsidP="004118B4">
      <w:pPr>
        <w:ind w:left="567" w:right="333"/>
        <w:jc w:val="center"/>
        <w:rPr>
          <w:rFonts w:ascii="Arial" w:eastAsia="Calibri" w:hAnsi="Arial" w:cs="Arial"/>
          <w:b w:val="0"/>
          <w:bCs/>
          <w:i/>
          <w:iCs/>
          <w:sz w:val="18"/>
          <w:szCs w:val="18"/>
        </w:rPr>
      </w:pPr>
      <w:r>
        <w:rPr>
          <w:rFonts w:ascii="Arial" w:eastAsia="Calibri" w:hAnsi="Arial" w:cs="Arial"/>
          <w:b w:val="0"/>
          <w:bCs/>
          <w:i/>
          <w:iCs/>
          <w:sz w:val="18"/>
          <w:szCs w:val="18"/>
        </w:rPr>
        <w:t>A2</w:t>
      </w:r>
    </w:p>
    <w:p w14:paraId="71740AA4" w14:textId="2FBE54A9" w:rsidR="00B63CB0" w:rsidRDefault="008F6C3D" w:rsidP="004118B4">
      <w:pPr>
        <w:ind w:left="567" w:right="333"/>
        <w:jc w:val="center"/>
        <w:rPr>
          <w:rFonts w:ascii="Arial" w:eastAsia="Calibri" w:hAnsi="Arial" w:cs="Arial"/>
          <w:b w:val="0"/>
          <w:bCs/>
          <w:i/>
          <w:iCs/>
          <w:sz w:val="18"/>
          <w:szCs w:val="18"/>
        </w:rPr>
      </w:pPr>
      <w:r>
        <w:rPr>
          <w:rFonts w:ascii="Arial" w:eastAsia="Calibri" w:hAnsi="Arial" w:cs="Arial"/>
          <w:b w:val="0"/>
          <w:bCs/>
          <w:i/>
          <w:iCs/>
          <w:sz w:val="18"/>
          <w:szCs w:val="18"/>
        </w:rPr>
        <w:t>-----</w:t>
      </w:r>
      <w:r w:rsidR="00B63CB0" w:rsidRPr="00F47AB7">
        <w:rPr>
          <w:rFonts w:ascii="Arial" w:eastAsia="Calibri" w:hAnsi="Arial" w:cs="Arial"/>
          <w:b w:val="0"/>
          <w:bCs/>
          <w:i/>
          <w:iCs/>
          <w:sz w:val="18"/>
          <w:szCs w:val="18"/>
        </w:rPr>
        <w:t>…”</w:t>
      </w:r>
    </w:p>
    <w:p w14:paraId="4AE6C276" w14:textId="77777777" w:rsidR="00AE7F4C" w:rsidRPr="00F47AB7" w:rsidRDefault="00AE7F4C" w:rsidP="00100E36">
      <w:pPr>
        <w:ind w:left="567" w:right="333"/>
        <w:jc w:val="both"/>
        <w:rPr>
          <w:rFonts w:ascii="Arial" w:eastAsia="Calibri" w:hAnsi="Arial" w:cs="Arial"/>
          <w:b w:val="0"/>
          <w:bCs/>
          <w:i/>
          <w:iCs/>
          <w:sz w:val="18"/>
          <w:szCs w:val="18"/>
        </w:rPr>
      </w:pPr>
    </w:p>
    <w:p w14:paraId="64AD5D12" w14:textId="77777777" w:rsidR="002138F0" w:rsidRPr="00F47AB7" w:rsidRDefault="002138F0" w:rsidP="00100E36">
      <w:pPr>
        <w:ind w:left="567" w:right="333"/>
        <w:jc w:val="both"/>
        <w:rPr>
          <w:rFonts w:ascii="Arial" w:eastAsia="Calibri" w:hAnsi="Arial" w:cs="Arial"/>
          <w:b w:val="0"/>
          <w:bCs/>
          <w:i/>
          <w:iCs/>
          <w:sz w:val="18"/>
          <w:szCs w:val="18"/>
        </w:rPr>
      </w:pPr>
    </w:p>
    <w:p w14:paraId="52EE4663" w14:textId="6F5D8BE7" w:rsidR="003E53DE" w:rsidRDefault="00625FE2" w:rsidP="00B63CB0">
      <w:pPr>
        <w:spacing w:line="360" w:lineRule="auto"/>
        <w:ind w:left="-142" w:right="333"/>
        <w:jc w:val="both"/>
        <w:rPr>
          <w:rFonts w:ascii="Arial" w:hAnsi="Arial" w:cs="Arial"/>
          <w:b w:val="0"/>
          <w:bCs/>
          <w:sz w:val="20"/>
          <w:szCs w:val="20"/>
        </w:rPr>
      </w:pPr>
      <w:r>
        <w:rPr>
          <w:rFonts w:ascii="Arial" w:eastAsia="Calibri" w:hAnsi="Arial" w:cs="Arial"/>
          <w:b w:val="0"/>
          <w:bCs/>
          <w:iCs/>
          <w:sz w:val="18"/>
          <w:szCs w:val="18"/>
        </w:rPr>
        <w:t xml:space="preserve">- </w:t>
      </w:r>
      <w:r w:rsidR="003E53DE" w:rsidRPr="00F47AB7">
        <w:rPr>
          <w:rFonts w:ascii="Arial" w:hAnsi="Arial" w:cs="Arial"/>
          <w:b w:val="0"/>
          <w:bCs/>
          <w:sz w:val="20"/>
          <w:szCs w:val="20"/>
        </w:rPr>
        <w:t>La Encargada de la Dirección General de Derechos Humanos de la Seguridad Pública del Estado, remitió</w:t>
      </w:r>
      <w:r w:rsidR="001730E1" w:rsidRPr="00F47AB7">
        <w:rPr>
          <w:rFonts w:ascii="Arial" w:hAnsi="Arial" w:cs="Arial"/>
          <w:b w:val="0"/>
          <w:bCs/>
          <w:sz w:val="20"/>
          <w:szCs w:val="20"/>
        </w:rPr>
        <w:t xml:space="preserve"> oficio número </w:t>
      </w:r>
      <w:r w:rsidR="008F6C3D">
        <w:rPr>
          <w:rFonts w:ascii="Arial" w:hAnsi="Arial" w:cs="Arial"/>
          <w:b w:val="0"/>
          <w:bCs/>
          <w:sz w:val="20"/>
          <w:szCs w:val="20"/>
        </w:rPr>
        <w:t>------------</w:t>
      </w:r>
      <w:r w:rsidR="001730E1" w:rsidRPr="00F47AB7">
        <w:rPr>
          <w:rFonts w:ascii="Arial" w:hAnsi="Arial" w:cs="Arial"/>
          <w:b w:val="0"/>
          <w:bCs/>
          <w:sz w:val="20"/>
          <w:szCs w:val="20"/>
        </w:rPr>
        <w:t xml:space="preserve"> </w:t>
      </w:r>
      <w:r w:rsidR="003E53DE" w:rsidRPr="00F47AB7">
        <w:rPr>
          <w:rFonts w:ascii="Arial" w:hAnsi="Arial" w:cs="Arial"/>
          <w:b w:val="0"/>
          <w:bCs/>
          <w:sz w:val="20"/>
          <w:szCs w:val="20"/>
        </w:rPr>
        <w:t xml:space="preserve"> de </w:t>
      </w:r>
      <w:r w:rsidR="001730E1" w:rsidRPr="00F47AB7">
        <w:rPr>
          <w:rFonts w:ascii="Arial" w:hAnsi="Arial" w:cs="Arial"/>
          <w:b w:val="0"/>
          <w:bCs/>
          <w:sz w:val="20"/>
          <w:szCs w:val="20"/>
        </w:rPr>
        <w:t>fecha 07</w:t>
      </w:r>
      <w:r w:rsidR="003E53DE" w:rsidRPr="00F47AB7">
        <w:rPr>
          <w:rFonts w:ascii="Arial" w:hAnsi="Arial" w:cs="Arial"/>
          <w:b w:val="0"/>
          <w:bCs/>
          <w:sz w:val="20"/>
          <w:szCs w:val="20"/>
        </w:rPr>
        <w:t xml:space="preserve"> de marzo de 2022, por medio del cual rindió informe, en relación con los hechos de la investigación del procedimiento de queja, señalando lo siguiente:</w:t>
      </w:r>
    </w:p>
    <w:p w14:paraId="333D1F4E" w14:textId="77777777" w:rsidR="00AE7F4C" w:rsidRPr="00F47AB7" w:rsidRDefault="00AE7F4C" w:rsidP="00B63CB0">
      <w:pPr>
        <w:spacing w:line="360" w:lineRule="auto"/>
        <w:ind w:left="-142" w:right="333"/>
        <w:jc w:val="both"/>
        <w:rPr>
          <w:rFonts w:ascii="Arial" w:hAnsi="Arial" w:cs="Arial"/>
          <w:b w:val="0"/>
          <w:bCs/>
          <w:sz w:val="20"/>
          <w:szCs w:val="20"/>
        </w:rPr>
      </w:pPr>
    </w:p>
    <w:p w14:paraId="0995B38C" w14:textId="3E6D6C34" w:rsidR="00B63CB0" w:rsidRPr="00F47AB7" w:rsidRDefault="006A6130" w:rsidP="006A6130">
      <w:pPr>
        <w:ind w:left="567" w:right="333"/>
        <w:jc w:val="right"/>
        <w:rPr>
          <w:rFonts w:ascii="Arial" w:hAnsi="Arial" w:cs="Arial"/>
          <w:b w:val="0"/>
          <w:bCs/>
          <w:i/>
          <w:sz w:val="18"/>
          <w:szCs w:val="18"/>
        </w:rPr>
      </w:pPr>
      <w:r w:rsidRPr="00CC6AA1">
        <w:rPr>
          <w:rFonts w:ascii="Arial" w:hAnsi="Arial" w:cs="Arial"/>
          <w:bCs/>
          <w:i/>
          <w:sz w:val="18"/>
          <w:szCs w:val="18"/>
        </w:rPr>
        <w:t>“…Saltillo, Coahuila de Zaragoza, a día 07 de Marzo de 2022</w:t>
      </w:r>
    </w:p>
    <w:p w14:paraId="44D1E5F0" w14:textId="68A6C0AA" w:rsidR="006A6130" w:rsidRPr="00F47AB7" w:rsidRDefault="006A6130" w:rsidP="006A6130">
      <w:pPr>
        <w:ind w:left="567" w:right="333"/>
        <w:jc w:val="right"/>
        <w:rPr>
          <w:rFonts w:ascii="Arial" w:hAnsi="Arial" w:cs="Arial"/>
          <w:b w:val="0"/>
          <w:bCs/>
          <w:i/>
          <w:sz w:val="18"/>
          <w:szCs w:val="18"/>
        </w:rPr>
      </w:pPr>
      <w:r w:rsidRPr="00F47AB7">
        <w:rPr>
          <w:rFonts w:ascii="Arial" w:hAnsi="Arial" w:cs="Arial"/>
          <w:b w:val="0"/>
          <w:bCs/>
          <w:i/>
          <w:sz w:val="18"/>
          <w:szCs w:val="18"/>
        </w:rPr>
        <w:t xml:space="preserve">Núm. Oficio: </w:t>
      </w:r>
      <w:r w:rsidR="008F6C3D">
        <w:rPr>
          <w:rFonts w:ascii="Arial" w:hAnsi="Arial" w:cs="Arial"/>
          <w:b w:val="0"/>
          <w:bCs/>
          <w:i/>
          <w:sz w:val="18"/>
          <w:szCs w:val="18"/>
        </w:rPr>
        <w:t>-----------</w:t>
      </w:r>
    </w:p>
    <w:p w14:paraId="14C4972F" w14:textId="7B153F5B" w:rsidR="006A6130" w:rsidRDefault="006A6130" w:rsidP="006A6130">
      <w:pPr>
        <w:ind w:left="567" w:right="333"/>
        <w:jc w:val="right"/>
        <w:rPr>
          <w:rFonts w:ascii="Arial" w:hAnsi="Arial" w:cs="Arial"/>
          <w:b w:val="0"/>
          <w:bCs/>
          <w:i/>
          <w:sz w:val="18"/>
          <w:szCs w:val="18"/>
        </w:rPr>
      </w:pPr>
      <w:r w:rsidRPr="00F47AB7">
        <w:rPr>
          <w:rFonts w:ascii="Arial" w:hAnsi="Arial" w:cs="Arial"/>
          <w:b w:val="0"/>
          <w:bCs/>
          <w:i/>
          <w:sz w:val="18"/>
          <w:szCs w:val="18"/>
        </w:rPr>
        <w:t>Asunto: SE RINDE INFORME</w:t>
      </w:r>
    </w:p>
    <w:p w14:paraId="11BEFB84" w14:textId="77777777" w:rsidR="00AE7F4C" w:rsidRPr="00F47AB7" w:rsidRDefault="00AE7F4C" w:rsidP="006A6130">
      <w:pPr>
        <w:ind w:left="567" w:right="333"/>
        <w:jc w:val="right"/>
        <w:rPr>
          <w:rFonts w:ascii="Arial" w:hAnsi="Arial" w:cs="Arial"/>
          <w:b w:val="0"/>
          <w:bCs/>
          <w:i/>
          <w:sz w:val="18"/>
          <w:szCs w:val="18"/>
        </w:rPr>
      </w:pPr>
    </w:p>
    <w:p w14:paraId="6D9BCC1C" w14:textId="603A3B4F" w:rsidR="006A6130" w:rsidRPr="00F47AB7" w:rsidRDefault="006A6130" w:rsidP="006A6130">
      <w:pPr>
        <w:ind w:left="567" w:right="333"/>
        <w:rPr>
          <w:rFonts w:ascii="Arial" w:hAnsi="Arial" w:cs="Arial"/>
          <w:b w:val="0"/>
          <w:bCs/>
          <w:i/>
          <w:sz w:val="18"/>
          <w:szCs w:val="18"/>
        </w:rPr>
      </w:pPr>
    </w:p>
    <w:p w14:paraId="2C16F374" w14:textId="48AD3B89" w:rsidR="006A6130" w:rsidRPr="00F47AB7" w:rsidRDefault="006A6130" w:rsidP="006A6130">
      <w:pPr>
        <w:ind w:left="567" w:right="333"/>
        <w:rPr>
          <w:rFonts w:ascii="Arial" w:hAnsi="Arial" w:cs="Arial"/>
          <w:b w:val="0"/>
          <w:bCs/>
          <w:i/>
          <w:sz w:val="18"/>
          <w:szCs w:val="18"/>
        </w:rPr>
      </w:pPr>
      <w:r w:rsidRPr="00F47AB7">
        <w:rPr>
          <w:rFonts w:ascii="Arial" w:hAnsi="Arial" w:cs="Arial"/>
          <w:b w:val="0"/>
          <w:bCs/>
          <w:i/>
          <w:sz w:val="18"/>
          <w:szCs w:val="18"/>
        </w:rPr>
        <w:t>SEGUNDA VISITADURÍA REGIONAL</w:t>
      </w:r>
    </w:p>
    <w:p w14:paraId="6924ED37" w14:textId="7C6A0CB2" w:rsidR="006A6130" w:rsidRPr="00F47AB7" w:rsidRDefault="006A6130" w:rsidP="006A6130">
      <w:pPr>
        <w:ind w:left="567" w:right="333"/>
        <w:rPr>
          <w:rFonts w:ascii="Arial" w:hAnsi="Arial" w:cs="Arial"/>
          <w:b w:val="0"/>
          <w:bCs/>
          <w:i/>
          <w:sz w:val="18"/>
          <w:szCs w:val="18"/>
        </w:rPr>
      </w:pPr>
      <w:r w:rsidRPr="00F47AB7">
        <w:rPr>
          <w:rFonts w:ascii="Arial" w:hAnsi="Arial" w:cs="Arial"/>
          <w:b w:val="0"/>
          <w:bCs/>
          <w:i/>
          <w:sz w:val="18"/>
          <w:szCs w:val="18"/>
        </w:rPr>
        <w:t>DE LA COMISIÓN DE LOS DERECHOS HUMANOS</w:t>
      </w:r>
    </w:p>
    <w:p w14:paraId="62DE121F" w14:textId="4767BF30" w:rsidR="006A6130" w:rsidRPr="00F47AB7" w:rsidRDefault="006A6130" w:rsidP="006A6130">
      <w:pPr>
        <w:ind w:left="567" w:right="333"/>
        <w:rPr>
          <w:rFonts w:ascii="Arial" w:hAnsi="Arial" w:cs="Arial"/>
          <w:b w:val="0"/>
          <w:bCs/>
          <w:i/>
          <w:sz w:val="18"/>
          <w:szCs w:val="18"/>
        </w:rPr>
      </w:pPr>
      <w:r w:rsidRPr="00F47AB7">
        <w:rPr>
          <w:rFonts w:ascii="Arial" w:hAnsi="Arial" w:cs="Arial"/>
          <w:b w:val="0"/>
          <w:bCs/>
          <w:i/>
          <w:sz w:val="18"/>
          <w:szCs w:val="18"/>
        </w:rPr>
        <w:t>DEL ESTADO DE COAHUILA DE ZARAGOZA</w:t>
      </w:r>
    </w:p>
    <w:p w14:paraId="0B75F5EA" w14:textId="1784686C" w:rsidR="006A6130" w:rsidRDefault="006A6130" w:rsidP="006A6130">
      <w:pPr>
        <w:ind w:left="567" w:right="333"/>
        <w:rPr>
          <w:rFonts w:ascii="Arial" w:hAnsi="Arial" w:cs="Arial"/>
          <w:b w:val="0"/>
          <w:bCs/>
          <w:i/>
          <w:sz w:val="18"/>
          <w:szCs w:val="18"/>
        </w:rPr>
      </w:pPr>
      <w:r w:rsidRPr="00F47AB7">
        <w:rPr>
          <w:rFonts w:ascii="Arial" w:hAnsi="Arial" w:cs="Arial"/>
          <w:b w:val="0"/>
          <w:bCs/>
          <w:i/>
          <w:sz w:val="18"/>
          <w:szCs w:val="18"/>
        </w:rPr>
        <w:t>PRESENTE.-</w:t>
      </w:r>
    </w:p>
    <w:p w14:paraId="721E8294" w14:textId="77777777" w:rsidR="006A6130" w:rsidRDefault="006A6130" w:rsidP="006A6130">
      <w:pPr>
        <w:ind w:left="567" w:right="333"/>
        <w:rPr>
          <w:rFonts w:ascii="Arial" w:hAnsi="Arial" w:cs="Arial"/>
          <w:b w:val="0"/>
          <w:bCs/>
          <w:i/>
          <w:sz w:val="18"/>
          <w:szCs w:val="18"/>
        </w:rPr>
      </w:pPr>
    </w:p>
    <w:p w14:paraId="4DA6A610" w14:textId="6F968FEC" w:rsidR="006A6130" w:rsidRDefault="006A6130" w:rsidP="00140EDB">
      <w:pPr>
        <w:ind w:left="567" w:right="333"/>
        <w:jc w:val="both"/>
        <w:rPr>
          <w:rFonts w:ascii="Arial" w:hAnsi="Arial" w:cs="Arial"/>
          <w:b w:val="0"/>
          <w:bCs/>
          <w:i/>
          <w:sz w:val="18"/>
          <w:szCs w:val="18"/>
        </w:rPr>
      </w:pPr>
      <w:r>
        <w:rPr>
          <w:rFonts w:ascii="Arial" w:hAnsi="Arial" w:cs="Arial"/>
          <w:b w:val="0"/>
          <w:bCs/>
          <w:i/>
          <w:sz w:val="18"/>
          <w:szCs w:val="18"/>
        </w:rPr>
        <w:t xml:space="preserve">Que con fundamento en lo dispuesto en el artículo 73, fracciones II, III, V, y VI de la Ley </w:t>
      </w:r>
      <w:r w:rsidR="00140EDB">
        <w:rPr>
          <w:rFonts w:ascii="Arial" w:hAnsi="Arial" w:cs="Arial"/>
          <w:b w:val="0"/>
          <w:bCs/>
          <w:i/>
          <w:sz w:val="18"/>
          <w:szCs w:val="18"/>
        </w:rPr>
        <w:t>Orgánica</w:t>
      </w:r>
      <w:r>
        <w:rPr>
          <w:rFonts w:ascii="Arial" w:hAnsi="Arial" w:cs="Arial"/>
          <w:b w:val="0"/>
          <w:bCs/>
          <w:i/>
          <w:sz w:val="18"/>
          <w:szCs w:val="18"/>
        </w:rPr>
        <w:t xml:space="preserve"> de la Secretaría de Seguridad Pública y en los numerales 107, 108 y 109 de la Ley de la Comisión de los Derechos Humanos del Estado de Coahuila, </w:t>
      </w:r>
      <w:r w:rsidR="00140EDB">
        <w:rPr>
          <w:rFonts w:ascii="Arial" w:hAnsi="Arial" w:cs="Arial"/>
          <w:b w:val="0"/>
          <w:bCs/>
          <w:i/>
          <w:sz w:val="18"/>
          <w:szCs w:val="18"/>
        </w:rPr>
        <w:t>ocurro</w:t>
      </w:r>
      <w:r>
        <w:rPr>
          <w:rFonts w:ascii="Arial" w:hAnsi="Arial" w:cs="Arial"/>
          <w:b w:val="0"/>
          <w:bCs/>
          <w:i/>
          <w:sz w:val="18"/>
          <w:szCs w:val="18"/>
        </w:rPr>
        <w:t xml:space="preserve"> a usted a fin de dar contestación, a su atento oficio </w:t>
      </w:r>
      <w:r w:rsidR="008F6C3D">
        <w:rPr>
          <w:rFonts w:ascii="Arial" w:hAnsi="Arial" w:cs="Arial"/>
          <w:b w:val="0"/>
          <w:bCs/>
          <w:i/>
          <w:sz w:val="18"/>
          <w:szCs w:val="18"/>
        </w:rPr>
        <w:t>----------</w:t>
      </w:r>
      <w:r>
        <w:rPr>
          <w:rFonts w:ascii="Arial" w:hAnsi="Arial" w:cs="Arial"/>
          <w:b w:val="0"/>
          <w:bCs/>
          <w:i/>
          <w:sz w:val="18"/>
          <w:szCs w:val="18"/>
        </w:rPr>
        <w:t>,mediante el cual solicita información</w:t>
      </w:r>
      <w:r w:rsidR="00140EDB">
        <w:rPr>
          <w:rFonts w:ascii="Arial" w:hAnsi="Arial" w:cs="Arial"/>
          <w:b w:val="0"/>
          <w:bCs/>
          <w:i/>
          <w:sz w:val="18"/>
          <w:szCs w:val="18"/>
        </w:rPr>
        <w:t xml:space="preserve"> respecto del expediente identificado con el número </w:t>
      </w:r>
      <w:r w:rsidR="00937EC2">
        <w:rPr>
          <w:rFonts w:ascii="Arial" w:hAnsi="Arial" w:cs="Arial"/>
          <w:b w:val="0"/>
          <w:bCs/>
          <w:i/>
          <w:sz w:val="18"/>
          <w:szCs w:val="18"/>
        </w:rPr>
        <w:t>----</w:t>
      </w:r>
      <w:r w:rsidR="00140EDB">
        <w:rPr>
          <w:rFonts w:ascii="Arial" w:hAnsi="Arial" w:cs="Arial"/>
          <w:b w:val="0"/>
          <w:bCs/>
          <w:i/>
          <w:sz w:val="18"/>
          <w:szCs w:val="18"/>
        </w:rPr>
        <w:t xml:space="preserve">, instaurado con motivo de la queja en agravio de los CC. </w:t>
      </w:r>
      <w:r w:rsidR="00937EC2">
        <w:rPr>
          <w:rFonts w:ascii="Arial" w:hAnsi="Arial" w:cs="Arial"/>
          <w:b w:val="0"/>
          <w:bCs/>
          <w:i/>
          <w:sz w:val="18"/>
          <w:szCs w:val="18"/>
        </w:rPr>
        <w:t>AG1</w:t>
      </w:r>
      <w:r w:rsidR="00140EDB">
        <w:rPr>
          <w:rFonts w:ascii="Arial" w:hAnsi="Arial" w:cs="Arial"/>
          <w:b w:val="0"/>
          <w:bCs/>
          <w:i/>
          <w:sz w:val="18"/>
          <w:szCs w:val="18"/>
        </w:rPr>
        <w:t xml:space="preserve"> Y </w:t>
      </w:r>
      <w:r w:rsidR="00937EC2">
        <w:rPr>
          <w:rFonts w:ascii="Arial" w:hAnsi="Arial" w:cs="Arial"/>
          <w:b w:val="0"/>
          <w:bCs/>
          <w:i/>
          <w:sz w:val="18"/>
          <w:szCs w:val="18"/>
        </w:rPr>
        <w:t>AG2</w:t>
      </w:r>
      <w:r w:rsidR="00140EDB">
        <w:rPr>
          <w:rFonts w:ascii="Arial" w:hAnsi="Arial" w:cs="Arial"/>
          <w:b w:val="0"/>
          <w:bCs/>
          <w:i/>
          <w:sz w:val="18"/>
          <w:szCs w:val="18"/>
        </w:rPr>
        <w:t>; al respecto le comunico:</w:t>
      </w:r>
    </w:p>
    <w:p w14:paraId="15D44BF9" w14:textId="77777777" w:rsidR="00140EDB" w:rsidRDefault="00140EDB" w:rsidP="00140EDB">
      <w:pPr>
        <w:ind w:left="567" w:right="333"/>
        <w:jc w:val="both"/>
        <w:rPr>
          <w:rFonts w:ascii="Arial" w:hAnsi="Arial" w:cs="Arial"/>
          <w:b w:val="0"/>
          <w:bCs/>
          <w:i/>
          <w:sz w:val="18"/>
          <w:szCs w:val="18"/>
        </w:rPr>
      </w:pPr>
    </w:p>
    <w:p w14:paraId="0C7340FD" w14:textId="0651B675" w:rsidR="00140EDB" w:rsidRDefault="00140EDB" w:rsidP="00140EDB">
      <w:pPr>
        <w:ind w:left="567" w:right="333"/>
        <w:jc w:val="both"/>
        <w:rPr>
          <w:rFonts w:ascii="Arial" w:hAnsi="Arial" w:cs="Arial"/>
          <w:b w:val="0"/>
          <w:bCs/>
          <w:i/>
          <w:sz w:val="18"/>
          <w:szCs w:val="18"/>
        </w:rPr>
      </w:pPr>
      <w:r>
        <w:rPr>
          <w:rFonts w:ascii="Arial" w:hAnsi="Arial" w:cs="Arial"/>
          <w:b w:val="0"/>
          <w:bCs/>
          <w:i/>
          <w:sz w:val="18"/>
          <w:szCs w:val="18"/>
        </w:rPr>
        <w:t>Que de acuerdo a sus instrucciones, se giró vista de la presente queja a la Dirección General de Asuntos Internos de esta Secretaría, quien a su vez informa que en fecha 21 de febrero del 2022 se efectuó la detención de los presuntos agraviados, lo anterior por el motivo de incurrir en una falta administrativa que derivó en la comisión del delito de lesiones en las circunstancias plasmadas dentro del Informe Policial Homologado correspondiente el cual anexo al presente.</w:t>
      </w:r>
    </w:p>
    <w:p w14:paraId="07D15291" w14:textId="77777777" w:rsidR="00140EDB" w:rsidRDefault="00140EDB" w:rsidP="00140EDB">
      <w:pPr>
        <w:ind w:left="567" w:right="333"/>
        <w:jc w:val="both"/>
        <w:rPr>
          <w:rFonts w:ascii="Arial" w:hAnsi="Arial" w:cs="Arial"/>
          <w:b w:val="0"/>
          <w:bCs/>
          <w:i/>
          <w:sz w:val="18"/>
          <w:szCs w:val="18"/>
        </w:rPr>
      </w:pPr>
    </w:p>
    <w:p w14:paraId="045930AA" w14:textId="32EE116E" w:rsidR="00140EDB" w:rsidRDefault="00140EDB" w:rsidP="00140EDB">
      <w:pPr>
        <w:ind w:left="567" w:right="333"/>
        <w:jc w:val="both"/>
        <w:rPr>
          <w:rFonts w:ascii="Arial" w:hAnsi="Arial" w:cs="Arial"/>
          <w:b w:val="0"/>
          <w:bCs/>
          <w:i/>
          <w:sz w:val="18"/>
          <w:szCs w:val="18"/>
        </w:rPr>
      </w:pPr>
      <w:r>
        <w:rPr>
          <w:rFonts w:ascii="Arial" w:hAnsi="Arial" w:cs="Arial"/>
          <w:b w:val="0"/>
          <w:bCs/>
          <w:i/>
          <w:sz w:val="18"/>
          <w:szCs w:val="18"/>
        </w:rPr>
        <w:t>Por todo lo anterior, atentamente solicito a usted:</w:t>
      </w:r>
    </w:p>
    <w:p w14:paraId="6CAC8EC5" w14:textId="77777777" w:rsidR="00140EDB" w:rsidRDefault="00140EDB" w:rsidP="00140EDB">
      <w:pPr>
        <w:ind w:left="567" w:right="333"/>
        <w:jc w:val="both"/>
        <w:rPr>
          <w:rFonts w:ascii="Arial" w:hAnsi="Arial" w:cs="Arial"/>
          <w:b w:val="0"/>
          <w:bCs/>
          <w:i/>
          <w:sz w:val="18"/>
          <w:szCs w:val="18"/>
        </w:rPr>
      </w:pPr>
    </w:p>
    <w:p w14:paraId="721F7828" w14:textId="2107DC5C" w:rsidR="00140EDB" w:rsidRDefault="00140EDB" w:rsidP="00140EDB">
      <w:pPr>
        <w:ind w:left="567" w:right="333"/>
        <w:jc w:val="both"/>
        <w:rPr>
          <w:rFonts w:ascii="Arial" w:hAnsi="Arial" w:cs="Arial"/>
          <w:b w:val="0"/>
          <w:bCs/>
          <w:i/>
          <w:sz w:val="18"/>
          <w:szCs w:val="18"/>
        </w:rPr>
      </w:pPr>
      <w:r>
        <w:rPr>
          <w:rFonts w:ascii="Arial" w:hAnsi="Arial" w:cs="Arial"/>
          <w:b w:val="0"/>
          <w:bCs/>
          <w:i/>
          <w:sz w:val="18"/>
          <w:szCs w:val="18"/>
        </w:rPr>
        <w:t>PRIMERO: Se me tenga por rindiendo el informe instado.</w:t>
      </w:r>
    </w:p>
    <w:p w14:paraId="3C519682" w14:textId="77777777" w:rsidR="00140EDB" w:rsidRDefault="00140EDB" w:rsidP="00140EDB">
      <w:pPr>
        <w:ind w:left="567" w:right="333"/>
        <w:jc w:val="both"/>
        <w:rPr>
          <w:rFonts w:ascii="Arial" w:hAnsi="Arial" w:cs="Arial"/>
          <w:b w:val="0"/>
          <w:bCs/>
          <w:i/>
          <w:sz w:val="18"/>
          <w:szCs w:val="18"/>
        </w:rPr>
      </w:pPr>
    </w:p>
    <w:p w14:paraId="459D74D0" w14:textId="12F96802" w:rsidR="00140EDB" w:rsidRDefault="00140EDB" w:rsidP="00140EDB">
      <w:pPr>
        <w:ind w:left="567" w:right="333"/>
        <w:jc w:val="both"/>
        <w:rPr>
          <w:rFonts w:ascii="Arial" w:hAnsi="Arial" w:cs="Arial"/>
          <w:b w:val="0"/>
          <w:bCs/>
          <w:i/>
          <w:sz w:val="18"/>
          <w:szCs w:val="18"/>
        </w:rPr>
      </w:pPr>
      <w:r>
        <w:rPr>
          <w:rFonts w:ascii="Arial" w:hAnsi="Arial" w:cs="Arial"/>
          <w:b w:val="0"/>
          <w:bCs/>
          <w:i/>
          <w:sz w:val="18"/>
          <w:szCs w:val="18"/>
        </w:rPr>
        <w:t>SEGUNDO: Sean estudiadas y valoradas en su oportunidad las documentales presentadas y que desvirtúan los hechos narrados por el impetrante.</w:t>
      </w:r>
    </w:p>
    <w:p w14:paraId="08B14038" w14:textId="77777777" w:rsidR="00140EDB" w:rsidRDefault="00140EDB" w:rsidP="00140EDB">
      <w:pPr>
        <w:ind w:left="567" w:right="333"/>
        <w:jc w:val="both"/>
        <w:rPr>
          <w:rFonts w:ascii="Arial" w:hAnsi="Arial" w:cs="Arial"/>
          <w:b w:val="0"/>
          <w:bCs/>
          <w:i/>
          <w:sz w:val="18"/>
          <w:szCs w:val="18"/>
        </w:rPr>
      </w:pPr>
    </w:p>
    <w:p w14:paraId="0517C908" w14:textId="6CF09D5B" w:rsidR="00140EDB" w:rsidRDefault="00140EDB" w:rsidP="00140EDB">
      <w:pPr>
        <w:ind w:left="567" w:right="333"/>
        <w:jc w:val="both"/>
        <w:rPr>
          <w:rFonts w:ascii="Arial" w:hAnsi="Arial" w:cs="Arial"/>
          <w:b w:val="0"/>
          <w:bCs/>
          <w:i/>
          <w:sz w:val="18"/>
          <w:szCs w:val="18"/>
        </w:rPr>
      </w:pPr>
      <w:r>
        <w:rPr>
          <w:rFonts w:ascii="Arial" w:hAnsi="Arial" w:cs="Arial"/>
          <w:b w:val="0"/>
          <w:bCs/>
          <w:i/>
          <w:sz w:val="18"/>
          <w:szCs w:val="18"/>
        </w:rPr>
        <w:t>TERCERO: Dicte el acuerdo de no responsabilidad correspondiente tal y como lo establece el artículo 128 de la Ley Orgánica de la Comisión de los Derechos Humanos del Estado de Coahuila…</w:t>
      </w:r>
    </w:p>
    <w:p w14:paraId="15646D0A" w14:textId="77777777" w:rsidR="00140EDB" w:rsidRDefault="00140EDB" w:rsidP="00140EDB">
      <w:pPr>
        <w:ind w:left="567" w:right="333"/>
        <w:jc w:val="both"/>
        <w:rPr>
          <w:rFonts w:ascii="Arial" w:hAnsi="Arial" w:cs="Arial"/>
          <w:b w:val="0"/>
          <w:bCs/>
          <w:i/>
          <w:sz w:val="18"/>
          <w:szCs w:val="18"/>
        </w:rPr>
      </w:pPr>
    </w:p>
    <w:p w14:paraId="5DEDAA1B" w14:textId="77777777" w:rsidR="000A6E01" w:rsidRDefault="000A6E01" w:rsidP="00140EDB">
      <w:pPr>
        <w:ind w:left="567" w:right="333"/>
        <w:jc w:val="right"/>
        <w:rPr>
          <w:rFonts w:ascii="Arial" w:hAnsi="Arial" w:cs="Arial"/>
          <w:b w:val="0"/>
          <w:bCs/>
          <w:i/>
          <w:sz w:val="18"/>
          <w:szCs w:val="18"/>
        </w:rPr>
      </w:pPr>
    </w:p>
    <w:p w14:paraId="492F3626" w14:textId="08EEBB4E" w:rsidR="00AE7F4C" w:rsidRPr="00E8422A" w:rsidRDefault="00465258" w:rsidP="00465258">
      <w:pPr>
        <w:ind w:left="567" w:right="333"/>
        <w:rPr>
          <w:rFonts w:ascii="Arial" w:hAnsi="Arial" w:cs="Arial"/>
          <w:bCs/>
          <w:i/>
          <w:sz w:val="18"/>
          <w:szCs w:val="18"/>
        </w:rPr>
      </w:pPr>
      <w:r w:rsidRPr="00E8422A">
        <w:rPr>
          <w:rFonts w:ascii="Arial" w:hAnsi="Arial" w:cs="Arial"/>
          <w:bCs/>
          <w:i/>
          <w:sz w:val="18"/>
          <w:szCs w:val="18"/>
          <w:u w:val="single"/>
        </w:rPr>
        <w:t>Anexos:</w:t>
      </w:r>
    </w:p>
    <w:p w14:paraId="432152F4" w14:textId="77777777" w:rsidR="00952F03" w:rsidRDefault="00952F03" w:rsidP="00140EDB">
      <w:pPr>
        <w:ind w:left="567" w:right="333"/>
        <w:jc w:val="right"/>
        <w:rPr>
          <w:rFonts w:ascii="Arial" w:hAnsi="Arial" w:cs="Arial"/>
          <w:bCs/>
          <w:i/>
          <w:sz w:val="18"/>
          <w:szCs w:val="18"/>
        </w:rPr>
      </w:pPr>
    </w:p>
    <w:p w14:paraId="48B7D181" w14:textId="7420A6BC" w:rsidR="00140EDB" w:rsidRPr="00CC6AA1" w:rsidRDefault="00ED08D7" w:rsidP="00140EDB">
      <w:pPr>
        <w:ind w:left="567" w:right="333"/>
        <w:jc w:val="right"/>
        <w:rPr>
          <w:rFonts w:ascii="Arial" w:hAnsi="Arial" w:cs="Arial"/>
          <w:bCs/>
          <w:i/>
          <w:sz w:val="18"/>
          <w:szCs w:val="18"/>
        </w:rPr>
      </w:pPr>
      <w:r w:rsidRPr="00CC6AA1">
        <w:rPr>
          <w:rFonts w:ascii="Arial" w:hAnsi="Arial" w:cs="Arial"/>
          <w:bCs/>
          <w:i/>
          <w:sz w:val="18"/>
          <w:szCs w:val="18"/>
        </w:rPr>
        <w:t>TORREÓN, COAHUILA A 28 DE FEBRERO DEL 2022.</w:t>
      </w:r>
    </w:p>
    <w:p w14:paraId="60CBD145" w14:textId="61D83087" w:rsidR="00ED08D7" w:rsidRPr="00CC6AA1" w:rsidRDefault="00ED08D7" w:rsidP="00140EDB">
      <w:pPr>
        <w:ind w:left="567" w:right="333"/>
        <w:jc w:val="right"/>
        <w:rPr>
          <w:rFonts w:ascii="Arial" w:hAnsi="Arial" w:cs="Arial"/>
          <w:bCs/>
          <w:i/>
          <w:sz w:val="18"/>
          <w:szCs w:val="18"/>
        </w:rPr>
      </w:pPr>
      <w:r w:rsidRPr="00CC6AA1">
        <w:rPr>
          <w:rFonts w:ascii="Arial" w:hAnsi="Arial" w:cs="Arial"/>
          <w:bCs/>
          <w:i/>
          <w:sz w:val="18"/>
          <w:szCs w:val="18"/>
        </w:rPr>
        <w:t>ASUNTO: SE RINDE INFORME.</w:t>
      </w:r>
    </w:p>
    <w:p w14:paraId="4FEA1298" w14:textId="77777777" w:rsidR="00ED08D7" w:rsidRDefault="00ED08D7" w:rsidP="00140EDB">
      <w:pPr>
        <w:ind w:left="567" w:right="333"/>
        <w:jc w:val="right"/>
        <w:rPr>
          <w:rFonts w:ascii="Arial" w:hAnsi="Arial" w:cs="Arial"/>
          <w:b w:val="0"/>
          <w:bCs/>
          <w:i/>
          <w:sz w:val="18"/>
          <w:szCs w:val="18"/>
        </w:rPr>
      </w:pPr>
    </w:p>
    <w:p w14:paraId="3DCA86AE" w14:textId="21EF9025" w:rsidR="00ED08D7" w:rsidRDefault="00ED08D7" w:rsidP="00140EDB">
      <w:pPr>
        <w:ind w:left="567" w:right="333"/>
        <w:jc w:val="right"/>
        <w:rPr>
          <w:rFonts w:ascii="Arial" w:hAnsi="Arial" w:cs="Arial"/>
          <w:b w:val="0"/>
          <w:bCs/>
          <w:i/>
          <w:sz w:val="18"/>
          <w:szCs w:val="18"/>
        </w:rPr>
      </w:pPr>
      <w:r>
        <w:rPr>
          <w:rFonts w:ascii="Arial" w:hAnsi="Arial" w:cs="Arial"/>
          <w:b w:val="0"/>
          <w:bCs/>
          <w:i/>
          <w:sz w:val="18"/>
          <w:szCs w:val="18"/>
        </w:rPr>
        <w:t xml:space="preserve">OFICIO No. </w:t>
      </w:r>
      <w:r w:rsidR="008F6C3D">
        <w:rPr>
          <w:rFonts w:ascii="Arial" w:hAnsi="Arial" w:cs="Arial"/>
          <w:b w:val="0"/>
          <w:bCs/>
          <w:i/>
          <w:sz w:val="18"/>
          <w:szCs w:val="18"/>
        </w:rPr>
        <w:t>----</w:t>
      </w:r>
    </w:p>
    <w:p w14:paraId="4329A9B2" w14:textId="7E1C55BB" w:rsidR="00ED08D7" w:rsidRDefault="00ED08D7" w:rsidP="00ED08D7">
      <w:pPr>
        <w:ind w:left="567" w:right="333"/>
        <w:rPr>
          <w:rFonts w:ascii="Arial" w:hAnsi="Arial" w:cs="Arial"/>
          <w:b w:val="0"/>
          <w:bCs/>
          <w:i/>
          <w:sz w:val="18"/>
          <w:szCs w:val="18"/>
        </w:rPr>
      </w:pPr>
      <w:r>
        <w:rPr>
          <w:rFonts w:ascii="Arial" w:hAnsi="Arial" w:cs="Arial"/>
          <w:b w:val="0"/>
          <w:bCs/>
          <w:i/>
          <w:sz w:val="18"/>
          <w:szCs w:val="18"/>
        </w:rPr>
        <w:t xml:space="preserve">PARA: </w:t>
      </w:r>
    </w:p>
    <w:p w14:paraId="6A75EA0F" w14:textId="03CE91B6" w:rsidR="00ED08D7" w:rsidRDefault="00ED08D7" w:rsidP="00ED08D7">
      <w:pPr>
        <w:ind w:left="567" w:right="333"/>
        <w:rPr>
          <w:rFonts w:ascii="Arial" w:hAnsi="Arial" w:cs="Arial"/>
          <w:b w:val="0"/>
          <w:bCs/>
          <w:i/>
          <w:sz w:val="18"/>
          <w:szCs w:val="18"/>
        </w:rPr>
      </w:pPr>
      <w:r>
        <w:rPr>
          <w:rFonts w:ascii="Arial" w:hAnsi="Arial" w:cs="Arial"/>
          <w:b w:val="0"/>
          <w:bCs/>
          <w:i/>
          <w:sz w:val="18"/>
          <w:szCs w:val="18"/>
        </w:rPr>
        <w:t>SUBSECRETARIO DE OPERACIÓN POLICIAL.</w:t>
      </w:r>
    </w:p>
    <w:p w14:paraId="1707081A" w14:textId="77777777" w:rsidR="00ED08D7" w:rsidRDefault="00ED08D7" w:rsidP="00ED08D7">
      <w:pPr>
        <w:ind w:left="567" w:right="333"/>
        <w:rPr>
          <w:rFonts w:ascii="Arial" w:hAnsi="Arial" w:cs="Arial"/>
          <w:b w:val="0"/>
          <w:bCs/>
          <w:i/>
          <w:sz w:val="18"/>
          <w:szCs w:val="18"/>
        </w:rPr>
      </w:pPr>
    </w:p>
    <w:p w14:paraId="26B89270" w14:textId="2011D0A9" w:rsidR="00ED08D7" w:rsidRDefault="00ED08D7" w:rsidP="00ED08D7">
      <w:pPr>
        <w:ind w:left="567" w:right="333"/>
        <w:rPr>
          <w:rFonts w:ascii="Arial" w:hAnsi="Arial" w:cs="Arial"/>
          <w:b w:val="0"/>
          <w:bCs/>
          <w:i/>
          <w:sz w:val="18"/>
          <w:szCs w:val="18"/>
        </w:rPr>
      </w:pPr>
      <w:r>
        <w:rPr>
          <w:rFonts w:ascii="Arial" w:hAnsi="Arial" w:cs="Arial"/>
          <w:b w:val="0"/>
          <w:bCs/>
          <w:i/>
          <w:sz w:val="18"/>
          <w:szCs w:val="18"/>
        </w:rPr>
        <w:t xml:space="preserve">DE: 1ER CMTE. </w:t>
      </w:r>
    </w:p>
    <w:p w14:paraId="5206F606" w14:textId="41A74D95" w:rsidR="00ED08D7" w:rsidRDefault="00ED08D7" w:rsidP="00ED08D7">
      <w:pPr>
        <w:ind w:left="567" w:right="333"/>
        <w:rPr>
          <w:rFonts w:ascii="Arial" w:hAnsi="Arial" w:cs="Arial"/>
          <w:b w:val="0"/>
          <w:bCs/>
          <w:i/>
          <w:sz w:val="18"/>
          <w:szCs w:val="18"/>
        </w:rPr>
      </w:pPr>
      <w:r>
        <w:rPr>
          <w:rFonts w:ascii="Arial" w:hAnsi="Arial" w:cs="Arial"/>
          <w:b w:val="0"/>
          <w:bCs/>
          <w:i/>
          <w:sz w:val="18"/>
          <w:szCs w:val="18"/>
        </w:rPr>
        <w:t>DIRECTOR DE LA FUEZA METROPOLITANA</w:t>
      </w:r>
    </w:p>
    <w:p w14:paraId="108461C4" w14:textId="3123FD8E" w:rsidR="00ED08D7" w:rsidRDefault="00ED08D7" w:rsidP="00ED08D7">
      <w:pPr>
        <w:ind w:left="567" w:right="333"/>
        <w:rPr>
          <w:rFonts w:ascii="Arial" w:hAnsi="Arial" w:cs="Arial"/>
          <w:b w:val="0"/>
          <w:bCs/>
          <w:i/>
          <w:sz w:val="18"/>
          <w:szCs w:val="18"/>
        </w:rPr>
      </w:pPr>
      <w:r>
        <w:rPr>
          <w:rFonts w:ascii="Arial" w:hAnsi="Arial" w:cs="Arial"/>
          <w:b w:val="0"/>
          <w:bCs/>
          <w:i/>
          <w:sz w:val="18"/>
          <w:szCs w:val="18"/>
        </w:rPr>
        <w:t>DE LA LAGUNA GRUPO COAHUILA.</w:t>
      </w:r>
    </w:p>
    <w:p w14:paraId="4A581B81" w14:textId="77777777" w:rsidR="00ED08D7" w:rsidRDefault="00ED08D7" w:rsidP="00ED08D7">
      <w:pPr>
        <w:ind w:left="567" w:right="333"/>
        <w:rPr>
          <w:rFonts w:ascii="Arial" w:hAnsi="Arial" w:cs="Arial"/>
          <w:b w:val="0"/>
          <w:bCs/>
          <w:i/>
          <w:sz w:val="18"/>
          <w:szCs w:val="18"/>
        </w:rPr>
      </w:pPr>
    </w:p>
    <w:p w14:paraId="4CC2F452" w14:textId="6ED92FB5" w:rsidR="00ED08D7" w:rsidRDefault="00ED08D7" w:rsidP="00ED08D7">
      <w:pPr>
        <w:ind w:left="567" w:right="333"/>
        <w:rPr>
          <w:rFonts w:ascii="Arial" w:hAnsi="Arial" w:cs="Arial"/>
          <w:b w:val="0"/>
          <w:bCs/>
          <w:i/>
          <w:sz w:val="18"/>
          <w:szCs w:val="18"/>
        </w:rPr>
      </w:pPr>
      <w:r>
        <w:rPr>
          <w:rFonts w:ascii="Arial" w:hAnsi="Arial" w:cs="Arial"/>
          <w:b w:val="0"/>
          <w:bCs/>
          <w:i/>
          <w:sz w:val="18"/>
          <w:szCs w:val="18"/>
        </w:rPr>
        <w:t>PRESENTE:</w:t>
      </w:r>
    </w:p>
    <w:p w14:paraId="6E23CF6B" w14:textId="77777777" w:rsidR="00ED08D7" w:rsidRDefault="00ED08D7" w:rsidP="00ED08D7">
      <w:pPr>
        <w:ind w:left="567" w:right="333"/>
        <w:rPr>
          <w:rFonts w:ascii="Arial" w:hAnsi="Arial" w:cs="Arial"/>
          <w:b w:val="0"/>
          <w:bCs/>
          <w:i/>
          <w:sz w:val="18"/>
          <w:szCs w:val="18"/>
        </w:rPr>
      </w:pPr>
    </w:p>
    <w:p w14:paraId="1D082C11" w14:textId="132565FA" w:rsidR="00ED08D7" w:rsidRDefault="00ED08D7" w:rsidP="00ED08D7">
      <w:pPr>
        <w:ind w:left="567" w:right="333"/>
        <w:jc w:val="both"/>
        <w:rPr>
          <w:rFonts w:ascii="Arial" w:hAnsi="Arial" w:cs="Arial"/>
          <w:b w:val="0"/>
          <w:bCs/>
          <w:i/>
          <w:sz w:val="18"/>
          <w:szCs w:val="18"/>
        </w:rPr>
      </w:pPr>
      <w:r>
        <w:rPr>
          <w:rFonts w:ascii="Arial" w:hAnsi="Arial" w:cs="Arial"/>
          <w:b w:val="0"/>
          <w:bCs/>
          <w:i/>
          <w:sz w:val="18"/>
          <w:szCs w:val="18"/>
        </w:rPr>
        <w:tab/>
      </w:r>
      <w:r>
        <w:rPr>
          <w:rFonts w:ascii="Arial" w:hAnsi="Arial" w:cs="Arial"/>
          <w:b w:val="0"/>
          <w:bCs/>
          <w:i/>
          <w:sz w:val="18"/>
          <w:szCs w:val="18"/>
        </w:rPr>
        <w:tab/>
        <w:t>POR MEDIO DE LA PRESENTE Y A FIN DE DAR RESPUESTA A LO SOLICITADO POR OFICIO DE FECHA 23 DE FEBRERO DE 2022 AL RUBRO INDICADO, ME PERMITO A USTED INFORMAR, QUE BAJO PROTESTA DE DECIR MANIFIESTO QUE:</w:t>
      </w:r>
    </w:p>
    <w:p w14:paraId="09EE39A0" w14:textId="77777777" w:rsidR="00ED08D7" w:rsidRDefault="00ED08D7" w:rsidP="00ED08D7">
      <w:pPr>
        <w:ind w:left="567" w:right="333"/>
        <w:jc w:val="both"/>
        <w:rPr>
          <w:rFonts w:ascii="Arial" w:hAnsi="Arial" w:cs="Arial"/>
          <w:b w:val="0"/>
          <w:bCs/>
          <w:i/>
          <w:sz w:val="18"/>
          <w:szCs w:val="18"/>
        </w:rPr>
      </w:pPr>
    </w:p>
    <w:p w14:paraId="1CC5D9CD" w14:textId="070BA01C" w:rsidR="00ED08D7" w:rsidRDefault="00ED08D7" w:rsidP="00ED08D7">
      <w:pPr>
        <w:ind w:left="567" w:right="333"/>
        <w:jc w:val="both"/>
        <w:rPr>
          <w:rFonts w:ascii="Arial" w:hAnsi="Arial" w:cs="Arial"/>
          <w:b w:val="0"/>
          <w:bCs/>
          <w:i/>
          <w:sz w:val="18"/>
          <w:szCs w:val="18"/>
        </w:rPr>
      </w:pPr>
      <w:r>
        <w:rPr>
          <w:rFonts w:ascii="Arial" w:hAnsi="Arial" w:cs="Arial"/>
          <w:b w:val="0"/>
          <w:bCs/>
          <w:i/>
          <w:sz w:val="18"/>
          <w:szCs w:val="18"/>
        </w:rPr>
        <w:tab/>
      </w:r>
      <w:r>
        <w:rPr>
          <w:rFonts w:ascii="Arial" w:hAnsi="Arial" w:cs="Arial"/>
          <w:b w:val="0"/>
          <w:bCs/>
          <w:i/>
          <w:sz w:val="18"/>
          <w:szCs w:val="18"/>
        </w:rPr>
        <w:tab/>
        <w:t xml:space="preserve">CON FECHA 21 DE FEBRERO DEL </w:t>
      </w:r>
      <w:proofErr w:type="spellStart"/>
      <w:r>
        <w:rPr>
          <w:rFonts w:ascii="Arial" w:hAnsi="Arial" w:cs="Arial"/>
          <w:b w:val="0"/>
          <w:bCs/>
          <w:i/>
          <w:sz w:val="18"/>
          <w:szCs w:val="18"/>
        </w:rPr>
        <w:t>AñO</w:t>
      </w:r>
      <w:proofErr w:type="spellEnd"/>
      <w:r>
        <w:rPr>
          <w:rFonts w:ascii="Arial" w:hAnsi="Arial" w:cs="Arial"/>
          <w:b w:val="0"/>
          <w:bCs/>
          <w:i/>
          <w:sz w:val="18"/>
          <w:szCs w:val="18"/>
        </w:rPr>
        <w:t xml:space="preserve"> EN CURSO, EFECTIVAMENTE SE INTEGRO UN SERVICIO DENOMINADO BOI-C2 (BASE DE OPERACIONES INTERINSTITUCIONALES </w:t>
      </w:r>
      <w:r>
        <w:rPr>
          <w:rFonts w:ascii="Arial" w:hAnsi="Arial" w:cs="Arial"/>
          <w:b w:val="0"/>
          <w:bCs/>
          <w:i/>
          <w:sz w:val="18"/>
          <w:szCs w:val="18"/>
        </w:rPr>
        <w:lastRenderedPageBreak/>
        <w:t>COAHUILA 2), EL CUAL FUE INTEGRADO POR DOS ORDENES DE GOBIERNO QUE LO SON: POLICIA METROPOLITANA GRUPO COAHUILA Y POLICIA MUNICIPAL, DANDO COMO RESULTADO EL SIGUIENTE ESTADO DE FUERZA:</w:t>
      </w:r>
    </w:p>
    <w:p w14:paraId="6409F84F" w14:textId="77777777" w:rsidR="00ED08D7" w:rsidRDefault="00ED08D7" w:rsidP="00ED08D7">
      <w:pPr>
        <w:ind w:left="567" w:right="333"/>
        <w:jc w:val="both"/>
        <w:rPr>
          <w:rFonts w:ascii="Arial" w:hAnsi="Arial" w:cs="Arial"/>
          <w:b w:val="0"/>
          <w:bCs/>
          <w:i/>
          <w:sz w:val="18"/>
          <w:szCs w:val="18"/>
        </w:rPr>
      </w:pPr>
    </w:p>
    <w:p w14:paraId="6D87D9FE" w14:textId="20328316" w:rsidR="00ED08D7" w:rsidRDefault="00ED08D7" w:rsidP="00ED08D7">
      <w:pPr>
        <w:ind w:left="567" w:right="333"/>
        <w:jc w:val="both"/>
        <w:rPr>
          <w:rFonts w:ascii="Arial" w:hAnsi="Arial" w:cs="Arial"/>
          <w:b w:val="0"/>
          <w:bCs/>
          <w:i/>
          <w:sz w:val="18"/>
          <w:szCs w:val="18"/>
        </w:rPr>
      </w:pPr>
      <w:r>
        <w:rPr>
          <w:rFonts w:ascii="Arial" w:hAnsi="Arial" w:cs="Arial"/>
          <w:b w:val="0"/>
          <w:bCs/>
          <w:i/>
          <w:sz w:val="18"/>
          <w:szCs w:val="18"/>
        </w:rPr>
        <w:t>COORPORACIÓN----ENCARGADO-----UNIDAD----ESTADO DE FUERZA- HORARIO-SECTORES</w:t>
      </w:r>
    </w:p>
    <w:p w14:paraId="2407D324" w14:textId="77777777" w:rsidR="00ED08D7" w:rsidRDefault="00ED08D7" w:rsidP="00ED08D7">
      <w:pPr>
        <w:ind w:left="567" w:right="333"/>
        <w:jc w:val="both"/>
        <w:rPr>
          <w:rFonts w:ascii="Arial" w:hAnsi="Arial" w:cs="Arial"/>
          <w:b w:val="0"/>
          <w:bCs/>
          <w:i/>
          <w:sz w:val="18"/>
          <w:szCs w:val="18"/>
        </w:rPr>
      </w:pPr>
    </w:p>
    <w:p w14:paraId="65D18D9D" w14:textId="79834505" w:rsidR="00140EDB" w:rsidRDefault="00ED08D7" w:rsidP="00140EDB">
      <w:pPr>
        <w:ind w:left="567" w:right="333"/>
        <w:jc w:val="both"/>
        <w:rPr>
          <w:rFonts w:ascii="Arial" w:hAnsi="Arial" w:cs="Arial"/>
          <w:b w:val="0"/>
          <w:bCs/>
          <w:i/>
          <w:sz w:val="18"/>
          <w:szCs w:val="18"/>
        </w:rPr>
      </w:pPr>
      <w:r>
        <w:rPr>
          <w:rFonts w:ascii="Arial" w:hAnsi="Arial" w:cs="Arial"/>
          <w:b w:val="0"/>
          <w:bCs/>
          <w:i/>
          <w:sz w:val="18"/>
          <w:szCs w:val="18"/>
        </w:rPr>
        <w:t xml:space="preserve">FUERZA METROPOLITANA GRUPO COAHUILA / SUB OF. / FMC </w:t>
      </w:r>
      <w:r w:rsidR="003B4280">
        <w:rPr>
          <w:rFonts w:ascii="Arial" w:hAnsi="Arial" w:cs="Arial"/>
          <w:b w:val="0"/>
          <w:bCs/>
          <w:i/>
          <w:sz w:val="18"/>
          <w:szCs w:val="18"/>
        </w:rPr>
        <w:t>---</w:t>
      </w:r>
      <w:r>
        <w:rPr>
          <w:rFonts w:ascii="Arial" w:hAnsi="Arial" w:cs="Arial"/>
          <w:b w:val="0"/>
          <w:bCs/>
          <w:i/>
          <w:sz w:val="18"/>
          <w:szCs w:val="18"/>
        </w:rPr>
        <w:t xml:space="preserve"> /</w:t>
      </w:r>
      <w:r w:rsidR="000A6E01">
        <w:rPr>
          <w:rFonts w:ascii="Arial" w:hAnsi="Arial" w:cs="Arial"/>
          <w:b w:val="0"/>
          <w:bCs/>
          <w:i/>
          <w:sz w:val="18"/>
          <w:szCs w:val="18"/>
        </w:rPr>
        <w:t xml:space="preserve"> 03 ELEMENTOS / </w:t>
      </w:r>
      <w:r>
        <w:rPr>
          <w:rFonts w:ascii="Arial" w:hAnsi="Arial" w:cs="Arial"/>
          <w:b w:val="0"/>
          <w:bCs/>
          <w:i/>
          <w:sz w:val="18"/>
          <w:szCs w:val="18"/>
        </w:rPr>
        <w:t>15:00 A 23:00 HRS / VI-VII-IX</w:t>
      </w:r>
    </w:p>
    <w:p w14:paraId="5B3BCDA4" w14:textId="77777777" w:rsidR="00ED08D7" w:rsidRDefault="00ED08D7" w:rsidP="00140EDB">
      <w:pPr>
        <w:ind w:left="567" w:right="333"/>
        <w:jc w:val="both"/>
        <w:rPr>
          <w:rFonts w:ascii="Arial" w:hAnsi="Arial" w:cs="Arial"/>
          <w:b w:val="0"/>
          <w:bCs/>
          <w:i/>
          <w:sz w:val="18"/>
          <w:szCs w:val="18"/>
        </w:rPr>
      </w:pPr>
    </w:p>
    <w:p w14:paraId="40D18CD0" w14:textId="174A4ABD" w:rsidR="00ED08D7" w:rsidRDefault="00ED08D7" w:rsidP="00140EDB">
      <w:pPr>
        <w:ind w:left="567" w:right="333"/>
        <w:jc w:val="both"/>
        <w:rPr>
          <w:rFonts w:ascii="Arial" w:hAnsi="Arial" w:cs="Arial"/>
          <w:b w:val="0"/>
          <w:bCs/>
          <w:i/>
          <w:sz w:val="18"/>
          <w:szCs w:val="18"/>
        </w:rPr>
      </w:pPr>
      <w:r>
        <w:rPr>
          <w:rFonts w:ascii="Arial" w:hAnsi="Arial" w:cs="Arial"/>
          <w:b w:val="0"/>
          <w:bCs/>
          <w:i/>
          <w:sz w:val="18"/>
          <w:szCs w:val="18"/>
        </w:rPr>
        <w:t xml:space="preserve">POLICIA MUNICIPAL / OFICIAL </w:t>
      </w:r>
      <w:r w:rsidR="003B4280">
        <w:rPr>
          <w:rFonts w:ascii="Arial" w:hAnsi="Arial" w:cs="Arial"/>
          <w:b w:val="0"/>
          <w:bCs/>
          <w:i/>
          <w:sz w:val="18"/>
          <w:szCs w:val="18"/>
        </w:rPr>
        <w:t>A1</w:t>
      </w:r>
      <w:r>
        <w:rPr>
          <w:rFonts w:ascii="Arial" w:hAnsi="Arial" w:cs="Arial"/>
          <w:b w:val="0"/>
          <w:bCs/>
          <w:i/>
          <w:sz w:val="18"/>
          <w:szCs w:val="18"/>
        </w:rPr>
        <w:t xml:space="preserve"> / </w:t>
      </w:r>
      <w:r w:rsidR="003B4280">
        <w:rPr>
          <w:rFonts w:ascii="Arial" w:hAnsi="Arial" w:cs="Arial"/>
          <w:b w:val="0"/>
          <w:bCs/>
          <w:i/>
          <w:sz w:val="18"/>
          <w:szCs w:val="18"/>
        </w:rPr>
        <w:t>----</w:t>
      </w:r>
      <w:r w:rsidR="000A6E01">
        <w:rPr>
          <w:rFonts w:ascii="Arial" w:hAnsi="Arial" w:cs="Arial"/>
          <w:b w:val="0"/>
          <w:bCs/>
          <w:i/>
          <w:sz w:val="18"/>
          <w:szCs w:val="18"/>
        </w:rPr>
        <w:t xml:space="preserve"> / 01 ELEMENTO MAS / ------ / ------…</w:t>
      </w:r>
    </w:p>
    <w:p w14:paraId="782FD43A" w14:textId="77777777" w:rsidR="000A6E01" w:rsidRDefault="000A6E01" w:rsidP="00140EDB">
      <w:pPr>
        <w:ind w:left="567" w:right="333"/>
        <w:jc w:val="both"/>
        <w:rPr>
          <w:rFonts w:ascii="Arial" w:hAnsi="Arial" w:cs="Arial"/>
          <w:b w:val="0"/>
          <w:bCs/>
          <w:i/>
          <w:sz w:val="18"/>
          <w:szCs w:val="18"/>
        </w:rPr>
      </w:pPr>
    </w:p>
    <w:p w14:paraId="7D70987B" w14:textId="77777777" w:rsidR="00AE7F4C" w:rsidRDefault="00AE7F4C" w:rsidP="000A6E01">
      <w:pPr>
        <w:ind w:left="567" w:right="333"/>
        <w:jc w:val="center"/>
        <w:rPr>
          <w:rFonts w:ascii="Arial" w:hAnsi="Arial" w:cs="Arial"/>
          <w:b w:val="0"/>
          <w:bCs/>
          <w:i/>
          <w:sz w:val="18"/>
          <w:szCs w:val="18"/>
          <w:u w:val="single"/>
        </w:rPr>
      </w:pPr>
    </w:p>
    <w:p w14:paraId="423EC97F" w14:textId="38D20E05" w:rsidR="000A6E01" w:rsidRPr="00CC6AA1" w:rsidRDefault="000A6E01" w:rsidP="000A6E01">
      <w:pPr>
        <w:ind w:left="567" w:right="333"/>
        <w:jc w:val="center"/>
        <w:rPr>
          <w:rFonts w:ascii="Arial" w:hAnsi="Arial" w:cs="Arial"/>
          <w:bCs/>
          <w:i/>
          <w:sz w:val="18"/>
          <w:szCs w:val="18"/>
          <w:u w:val="single"/>
        </w:rPr>
      </w:pPr>
      <w:r w:rsidRPr="00CC6AA1">
        <w:rPr>
          <w:rFonts w:ascii="Arial" w:hAnsi="Arial" w:cs="Arial"/>
          <w:bCs/>
          <w:i/>
          <w:sz w:val="18"/>
          <w:szCs w:val="18"/>
          <w:u w:val="single"/>
        </w:rPr>
        <w:t>CERTIFICADO MEDICO DE INTEGRIDAD FISICA</w:t>
      </w:r>
      <w:r w:rsidR="002C6582" w:rsidRPr="00CC6AA1">
        <w:rPr>
          <w:rFonts w:ascii="Arial" w:hAnsi="Arial" w:cs="Arial"/>
          <w:bCs/>
          <w:i/>
          <w:sz w:val="18"/>
          <w:szCs w:val="18"/>
          <w:u w:val="single"/>
        </w:rPr>
        <w:t xml:space="preserve"> (D.G.S.P.M)</w:t>
      </w:r>
    </w:p>
    <w:p w14:paraId="05177F6B" w14:textId="77777777" w:rsidR="000A6E01" w:rsidRDefault="000A6E01" w:rsidP="000A6E01">
      <w:pPr>
        <w:ind w:left="567" w:right="333"/>
        <w:jc w:val="center"/>
        <w:rPr>
          <w:rFonts w:ascii="Arial" w:hAnsi="Arial" w:cs="Arial"/>
          <w:b w:val="0"/>
          <w:bCs/>
          <w:i/>
          <w:sz w:val="18"/>
          <w:szCs w:val="18"/>
          <w:u w:val="single"/>
        </w:rPr>
      </w:pPr>
    </w:p>
    <w:p w14:paraId="717FEEC8" w14:textId="21C30B70" w:rsidR="000A6E01" w:rsidRDefault="000A6E01" w:rsidP="000A6E01">
      <w:pPr>
        <w:ind w:left="567" w:right="333"/>
        <w:rPr>
          <w:rFonts w:ascii="Arial" w:hAnsi="Arial" w:cs="Arial"/>
          <w:b w:val="0"/>
          <w:bCs/>
          <w:i/>
          <w:sz w:val="18"/>
          <w:szCs w:val="18"/>
        </w:rPr>
      </w:pPr>
      <w:r>
        <w:rPr>
          <w:rFonts w:ascii="Arial" w:hAnsi="Arial" w:cs="Arial"/>
          <w:b w:val="0"/>
          <w:bCs/>
          <w:i/>
          <w:sz w:val="18"/>
          <w:szCs w:val="18"/>
        </w:rPr>
        <w:t xml:space="preserve">EL SUSCRITO MEDICO CIRUJANO LEGALMENTE AUTORIZADO PARA EL EJERCICIO DE LA PROFESIÓN, EGRESADO DE LA ESCUELA DE MEDICINA DE LA UNIVERSIDAD AUTÓNOMA DE DURANGO, CON CÉDULA PROFESIONAL CON NÚMERO </w:t>
      </w:r>
      <w:r w:rsidR="003B4280">
        <w:rPr>
          <w:rFonts w:ascii="Arial" w:hAnsi="Arial" w:cs="Arial"/>
          <w:b w:val="0"/>
          <w:bCs/>
          <w:i/>
          <w:sz w:val="18"/>
          <w:szCs w:val="18"/>
        </w:rPr>
        <w:t>------</w:t>
      </w:r>
      <w:r>
        <w:rPr>
          <w:rFonts w:ascii="Arial" w:hAnsi="Arial" w:cs="Arial"/>
          <w:b w:val="0"/>
          <w:bCs/>
          <w:i/>
          <w:sz w:val="18"/>
          <w:szCs w:val="18"/>
        </w:rPr>
        <w:t xml:space="preserve"> EXPEDIDA POR LA DIRECCION</w:t>
      </w:r>
      <w:r w:rsidR="00823821">
        <w:rPr>
          <w:rFonts w:ascii="Arial" w:hAnsi="Arial" w:cs="Arial"/>
          <w:b w:val="0"/>
          <w:bCs/>
          <w:i/>
          <w:sz w:val="18"/>
          <w:szCs w:val="18"/>
        </w:rPr>
        <w:t xml:space="preserve"> GENEAL DE PROFESIONES DE LA SECRETARIA DE EDUCACION PÚBLICA HACE CONSTAR Y CERTIFICA:</w:t>
      </w:r>
    </w:p>
    <w:p w14:paraId="342D54A5" w14:textId="77777777" w:rsidR="00823821" w:rsidRDefault="00823821" w:rsidP="000A6E01">
      <w:pPr>
        <w:ind w:left="567" w:right="333"/>
        <w:rPr>
          <w:rFonts w:ascii="Arial" w:hAnsi="Arial" w:cs="Arial"/>
          <w:b w:val="0"/>
          <w:bCs/>
          <w:i/>
          <w:sz w:val="18"/>
          <w:szCs w:val="18"/>
        </w:rPr>
      </w:pPr>
    </w:p>
    <w:p w14:paraId="23E5605C" w14:textId="4BCE5CDC" w:rsidR="00823821" w:rsidRDefault="00823821" w:rsidP="000A6E01">
      <w:pPr>
        <w:ind w:left="567" w:right="333"/>
        <w:rPr>
          <w:rFonts w:ascii="Arial" w:hAnsi="Arial" w:cs="Arial"/>
          <w:b w:val="0"/>
          <w:bCs/>
          <w:i/>
          <w:sz w:val="18"/>
          <w:szCs w:val="18"/>
        </w:rPr>
      </w:pPr>
      <w:r>
        <w:rPr>
          <w:rFonts w:ascii="Arial" w:hAnsi="Arial" w:cs="Arial"/>
          <w:b w:val="0"/>
          <w:bCs/>
          <w:i/>
          <w:sz w:val="18"/>
          <w:szCs w:val="18"/>
        </w:rPr>
        <w:t>A PETICIÓN VERBAL DEL</w:t>
      </w:r>
    </w:p>
    <w:p w14:paraId="46CD39B7" w14:textId="687D760A" w:rsidR="00823821" w:rsidRDefault="00823821" w:rsidP="00823821">
      <w:pPr>
        <w:ind w:left="567" w:right="333"/>
        <w:rPr>
          <w:rFonts w:ascii="Arial" w:hAnsi="Arial" w:cs="Arial"/>
          <w:b w:val="0"/>
          <w:bCs/>
          <w:i/>
          <w:sz w:val="18"/>
          <w:szCs w:val="18"/>
        </w:rPr>
      </w:pPr>
      <w:r>
        <w:rPr>
          <w:rFonts w:ascii="Arial" w:hAnsi="Arial" w:cs="Arial"/>
          <w:b w:val="0"/>
          <w:bCs/>
          <w:i/>
          <w:sz w:val="18"/>
          <w:szCs w:val="18"/>
        </w:rPr>
        <w:t xml:space="preserve">D. </w:t>
      </w:r>
      <w:r w:rsidR="003B4280">
        <w:rPr>
          <w:rFonts w:ascii="Arial" w:hAnsi="Arial" w:cs="Arial"/>
          <w:b w:val="0"/>
          <w:bCs/>
          <w:i/>
          <w:sz w:val="18"/>
          <w:szCs w:val="18"/>
        </w:rPr>
        <w:t>A3</w:t>
      </w:r>
    </w:p>
    <w:p w14:paraId="5AB13995" w14:textId="4606F18E" w:rsidR="00823821" w:rsidRDefault="00823821" w:rsidP="00823821">
      <w:pPr>
        <w:ind w:left="567" w:right="333"/>
        <w:rPr>
          <w:rFonts w:ascii="Arial" w:hAnsi="Arial" w:cs="Arial"/>
          <w:b w:val="0"/>
          <w:bCs/>
          <w:i/>
          <w:sz w:val="18"/>
          <w:szCs w:val="18"/>
        </w:rPr>
      </w:pPr>
      <w:r>
        <w:rPr>
          <w:rFonts w:ascii="Arial" w:hAnsi="Arial" w:cs="Arial"/>
          <w:b w:val="0"/>
          <w:bCs/>
          <w:i/>
          <w:sz w:val="18"/>
          <w:szCs w:val="18"/>
        </w:rPr>
        <w:t>OFICIAL DE F.M.C DE TORREON COAHUILA.</w:t>
      </w:r>
    </w:p>
    <w:p w14:paraId="5BFAF7F2" w14:textId="71452337" w:rsidR="00823821" w:rsidRDefault="00823821" w:rsidP="00823821">
      <w:pPr>
        <w:ind w:left="567" w:right="333"/>
        <w:rPr>
          <w:rFonts w:ascii="Arial" w:hAnsi="Arial" w:cs="Arial"/>
          <w:b w:val="0"/>
          <w:bCs/>
          <w:i/>
          <w:sz w:val="18"/>
          <w:szCs w:val="18"/>
        </w:rPr>
      </w:pPr>
      <w:r>
        <w:rPr>
          <w:rFonts w:ascii="Arial" w:hAnsi="Arial" w:cs="Arial"/>
          <w:b w:val="0"/>
          <w:bCs/>
          <w:i/>
          <w:sz w:val="18"/>
          <w:szCs w:val="18"/>
        </w:rPr>
        <w:t>CERTIFICA HABER EXAMINADO A:</w:t>
      </w:r>
    </w:p>
    <w:p w14:paraId="774B70F5" w14:textId="30263C58" w:rsidR="00900B2C" w:rsidRDefault="00823821" w:rsidP="00823821">
      <w:pPr>
        <w:ind w:left="567" w:right="333"/>
        <w:rPr>
          <w:rFonts w:ascii="Arial" w:hAnsi="Arial" w:cs="Arial"/>
          <w:b w:val="0"/>
          <w:bCs/>
          <w:i/>
          <w:sz w:val="18"/>
          <w:szCs w:val="18"/>
        </w:rPr>
      </w:pPr>
      <w:r>
        <w:rPr>
          <w:rFonts w:ascii="Arial" w:hAnsi="Arial" w:cs="Arial"/>
          <w:b w:val="0"/>
          <w:bCs/>
          <w:i/>
          <w:sz w:val="18"/>
          <w:szCs w:val="18"/>
        </w:rPr>
        <w:t>NOMBRE:</w:t>
      </w:r>
      <w:r w:rsidR="00900B2C">
        <w:rPr>
          <w:rFonts w:ascii="Arial" w:hAnsi="Arial" w:cs="Arial"/>
          <w:b w:val="0"/>
          <w:bCs/>
          <w:i/>
          <w:sz w:val="18"/>
          <w:szCs w:val="18"/>
        </w:rPr>
        <w:t xml:space="preserve"> </w:t>
      </w:r>
      <w:r w:rsidR="00937EC2">
        <w:rPr>
          <w:rFonts w:ascii="Arial" w:hAnsi="Arial" w:cs="Arial"/>
          <w:b w:val="0"/>
          <w:bCs/>
          <w:i/>
          <w:sz w:val="18"/>
          <w:szCs w:val="18"/>
        </w:rPr>
        <w:t>AG1</w:t>
      </w:r>
      <w:r w:rsidR="00900B2C">
        <w:rPr>
          <w:rFonts w:ascii="Arial" w:hAnsi="Arial" w:cs="Arial"/>
          <w:b w:val="0"/>
          <w:bCs/>
          <w:i/>
          <w:sz w:val="18"/>
          <w:szCs w:val="18"/>
        </w:rPr>
        <w:t xml:space="preserve"> </w:t>
      </w:r>
    </w:p>
    <w:p w14:paraId="136DAAFB" w14:textId="715EC42B" w:rsidR="00823821" w:rsidRDefault="00900B2C" w:rsidP="00823821">
      <w:pPr>
        <w:ind w:left="567" w:right="333"/>
        <w:rPr>
          <w:rFonts w:ascii="Arial" w:hAnsi="Arial" w:cs="Arial"/>
          <w:b w:val="0"/>
          <w:bCs/>
          <w:i/>
          <w:sz w:val="18"/>
          <w:szCs w:val="18"/>
        </w:rPr>
      </w:pPr>
      <w:r>
        <w:rPr>
          <w:rFonts w:ascii="Arial" w:hAnsi="Arial" w:cs="Arial"/>
          <w:b w:val="0"/>
          <w:bCs/>
          <w:i/>
          <w:sz w:val="18"/>
          <w:szCs w:val="18"/>
        </w:rPr>
        <w:t xml:space="preserve">FECHA: </w:t>
      </w:r>
      <w:r w:rsidR="00823821">
        <w:rPr>
          <w:rFonts w:ascii="Arial" w:hAnsi="Arial" w:cs="Arial"/>
          <w:b w:val="0"/>
          <w:bCs/>
          <w:i/>
          <w:sz w:val="18"/>
          <w:szCs w:val="18"/>
        </w:rPr>
        <w:t>21/02/2022     HORA: 23:25 HRS</w:t>
      </w:r>
    </w:p>
    <w:p w14:paraId="0464F27D" w14:textId="0012E442" w:rsidR="00823821" w:rsidRDefault="00823821" w:rsidP="00823821">
      <w:pPr>
        <w:ind w:left="567" w:right="333"/>
        <w:rPr>
          <w:rFonts w:ascii="Arial" w:hAnsi="Arial" w:cs="Arial"/>
          <w:b w:val="0"/>
          <w:bCs/>
          <w:i/>
          <w:sz w:val="18"/>
          <w:szCs w:val="18"/>
        </w:rPr>
      </w:pPr>
      <w:r>
        <w:rPr>
          <w:rFonts w:ascii="Arial" w:hAnsi="Arial" w:cs="Arial"/>
          <w:b w:val="0"/>
          <w:bCs/>
          <w:i/>
          <w:sz w:val="18"/>
          <w:szCs w:val="18"/>
        </w:rPr>
        <w:t>LUGAR DE REALIZACON: SV. MEDICO CENTRO DETENCION TEMPORAL, D.S.P.M. TORREÓN COAH.</w:t>
      </w:r>
    </w:p>
    <w:p w14:paraId="0F7469FE" w14:textId="77777777" w:rsidR="00823821" w:rsidRDefault="00823821" w:rsidP="00823821">
      <w:pPr>
        <w:ind w:left="567" w:right="333"/>
        <w:rPr>
          <w:rFonts w:ascii="Arial" w:hAnsi="Arial" w:cs="Arial"/>
          <w:b w:val="0"/>
          <w:bCs/>
          <w:i/>
          <w:sz w:val="18"/>
          <w:szCs w:val="18"/>
        </w:rPr>
      </w:pPr>
    </w:p>
    <w:p w14:paraId="2CBF08E6" w14:textId="79380ED5" w:rsidR="00823821" w:rsidRDefault="00823821" w:rsidP="00823821">
      <w:pPr>
        <w:ind w:left="567" w:right="333"/>
        <w:rPr>
          <w:rFonts w:ascii="Arial" w:hAnsi="Arial" w:cs="Arial"/>
          <w:b w:val="0"/>
          <w:bCs/>
          <w:i/>
          <w:sz w:val="18"/>
          <w:szCs w:val="18"/>
        </w:rPr>
      </w:pPr>
      <w:r>
        <w:rPr>
          <w:rFonts w:ascii="Arial" w:hAnsi="Arial" w:cs="Arial"/>
          <w:b w:val="0"/>
          <w:bCs/>
          <w:i/>
          <w:sz w:val="18"/>
          <w:szCs w:val="18"/>
        </w:rPr>
        <w:t>. SIGNOS VITALES: TENSIÓN ARTERIAL: 120/77 MMHG     TEMP: 36.4 C     SpO2: 96%</w:t>
      </w:r>
    </w:p>
    <w:p w14:paraId="769DF24B" w14:textId="24651D43" w:rsidR="00823821" w:rsidRDefault="00823821" w:rsidP="00823821">
      <w:pPr>
        <w:ind w:left="567" w:right="333"/>
        <w:rPr>
          <w:rFonts w:ascii="Arial" w:hAnsi="Arial" w:cs="Arial"/>
          <w:b w:val="0"/>
          <w:bCs/>
          <w:i/>
          <w:sz w:val="18"/>
          <w:szCs w:val="18"/>
        </w:rPr>
      </w:pPr>
      <w:r>
        <w:rPr>
          <w:rFonts w:ascii="Arial" w:hAnsi="Arial" w:cs="Arial"/>
          <w:b w:val="0"/>
          <w:bCs/>
          <w:i/>
          <w:sz w:val="18"/>
          <w:szCs w:val="18"/>
        </w:rPr>
        <w:t xml:space="preserve">  FRECUENCIA CARDIACA: 96 X     FRECUENCIA RESPIRATORIA: 20 X</w:t>
      </w:r>
    </w:p>
    <w:p w14:paraId="56204A1D" w14:textId="77CEB8BE" w:rsidR="00823821" w:rsidRDefault="00823821" w:rsidP="00823821">
      <w:pPr>
        <w:ind w:left="567" w:right="333"/>
        <w:rPr>
          <w:rFonts w:ascii="Arial" w:hAnsi="Arial" w:cs="Arial"/>
          <w:b w:val="0"/>
          <w:bCs/>
          <w:i/>
          <w:sz w:val="18"/>
          <w:szCs w:val="18"/>
        </w:rPr>
      </w:pPr>
      <w:r>
        <w:rPr>
          <w:rFonts w:ascii="Arial" w:hAnsi="Arial" w:cs="Arial"/>
          <w:b w:val="0"/>
          <w:bCs/>
          <w:i/>
          <w:sz w:val="18"/>
          <w:szCs w:val="18"/>
        </w:rPr>
        <w:t xml:space="preserve">  PESO: 85 KG</w:t>
      </w:r>
      <w:r w:rsidR="001001BA">
        <w:rPr>
          <w:rFonts w:ascii="Arial" w:hAnsi="Arial" w:cs="Arial"/>
          <w:b w:val="0"/>
          <w:bCs/>
          <w:i/>
          <w:sz w:val="18"/>
          <w:szCs w:val="18"/>
        </w:rPr>
        <w:t xml:space="preserve">     TALLA: 1.75 MTS.</w:t>
      </w:r>
    </w:p>
    <w:p w14:paraId="25E96010" w14:textId="77777777" w:rsidR="001001BA" w:rsidRDefault="001001BA" w:rsidP="00823821">
      <w:pPr>
        <w:ind w:left="567" w:right="333"/>
        <w:rPr>
          <w:rFonts w:ascii="Arial" w:hAnsi="Arial" w:cs="Arial"/>
          <w:b w:val="0"/>
          <w:bCs/>
          <w:i/>
          <w:sz w:val="18"/>
          <w:szCs w:val="18"/>
        </w:rPr>
      </w:pPr>
    </w:p>
    <w:p w14:paraId="6B1DF862" w14:textId="55C062DE" w:rsidR="001001BA" w:rsidRDefault="001001BA" w:rsidP="001001BA">
      <w:pPr>
        <w:ind w:left="567" w:right="333"/>
        <w:jc w:val="both"/>
        <w:rPr>
          <w:rFonts w:ascii="Arial" w:hAnsi="Arial" w:cs="Arial"/>
          <w:b w:val="0"/>
          <w:bCs/>
          <w:i/>
          <w:sz w:val="18"/>
          <w:szCs w:val="18"/>
        </w:rPr>
      </w:pPr>
      <w:r>
        <w:rPr>
          <w:rFonts w:ascii="Arial" w:hAnsi="Arial" w:cs="Arial"/>
          <w:b w:val="0"/>
          <w:bCs/>
          <w:i/>
          <w:sz w:val="18"/>
          <w:szCs w:val="18"/>
        </w:rPr>
        <w:t>. ANTECEDENTES PERSONALES DE IMPORTANCIA: INTERRGADOS Y NEGADOS.</w:t>
      </w:r>
    </w:p>
    <w:p w14:paraId="630F1C5F" w14:textId="514A9C16" w:rsidR="001001BA" w:rsidRDefault="001001BA" w:rsidP="001001BA">
      <w:pPr>
        <w:ind w:left="567" w:right="333"/>
        <w:jc w:val="both"/>
        <w:rPr>
          <w:rFonts w:ascii="Arial" w:hAnsi="Arial" w:cs="Arial"/>
          <w:b w:val="0"/>
          <w:bCs/>
          <w:i/>
          <w:sz w:val="18"/>
          <w:szCs w:val="18"/>
        </w:rPr>
      </w:pPr>
      <w:r>
        <w:rPr>
          <w:rFonts w:ascii="Arial" w:hAnsi="Arial" w:cs="Arial"/>
          <w:b w:val="0"/>
          <w:bCs/>
          <w:i/>
          <w:sz w:val="18"/>
          <w:szCs w:val="18"/>
        </w:rPr>
        <w:t>. TOXICOMANIAS: NEGATIVA.</w:t>
      </w:r>
    </w:p>
    <w:p w14:paraId="509DD03D" w14:textId="17156657" w:rsidR="001001BA" w:rsidRPr="00900B2C" w:rsidRDefault="001001BA" w:rsidP="001001BA">
      <w:pPr>
        <w:ind w:left="567" w:right="333"/>
        <w:jc w:val="both"/>
        <w:rPr>
          <w:rFonts w:ascii="Arial" w:hAnsi="Arial" w:cs="Arial"/>
          <w:b w:val="0"/>
          <w:bCs/>
          <w:i/>
          <w:sz w:val="18"/>
          <w:szCs w:val="18"/>
        </w:rPr>
      </w:pPr>
      <w:r>
        <w:rPr>
          <w:rFonts w:ascii="Arial" w:hAnsi="Arial" w:cs="Arial"/>
          <w:b w:val="0"/>
          <w:bCs/>
          <w:i/>
          <w:sz w:val="18"/>
          <w:szCs w:val="18"/>
        </w:rPr>
        <w:t xml:space="preserve">A LA EXPLORACION FISICA: MASCULINO DE 29 AÑOS DE EDAD, QUIEN ACTUALMENTE SE REFIERE ASINTOMÁTICO, CON LESIONES FISICAS MODERADAS. A LA EXPLORACIÓN FISICA; ORIENTADO, COOPERADOR, VERBORREICO, CON PALIDEZ DE TEGUMENTOS, MUCOSA ORAL CON ESTADO DE DESHIDRATACIÓN, CON PRESENCIA DE CONTUSION REGION FRONTAL SIN DATOS DE SANGRADO ACTIVO O DEFORMIDAD, HIPEREMIA CONJUNTIVAL ++, PUPILAS ISOCÓRICAS E ISORREFLECTICAS CON PRESENCIA DE CONTUSION ORBITRARIA SIN DATOS DE SANGRADO ACTIVO, CON PRESENCIA DE SUTURA DE 3 PUNTOS EN PARTE PARIETAL SIN DATOS DE SANGRADO ACTIVO, TABIQUE NASAL INTEGRO CON CONTUSION SIN DATOS DE DEFORMIDAD NI SANGRADO ACTIVO, ALIENTO </w:t>
      </w:r>
      <w:r w:rsidRPr="00900B2C">
        <w:rPr>
          <w:rFonts w:ascii="Arial" w:hAnsi="Arial" w:cs="Arial"/>
          <w:b w:val="0"/>
          <w:bCs/>
          <w:i/>
          <w:sz w:val="18"/>
          <w:szCs w:val="18"/>
        </w:rPr>
        <w:t xml:space="preserve">ETÍLICO, CUELLO CILÍNDRICO CORT CON DOLOR ALA PALPACION PROFUNDA YA CERTIFICADO CON ESGUINCE </w:t>
      </w:r>
      <w:r w:rsidR="00900B2C" w:rsidRPr="00900B2C">
        <w:rPr>
          <w:rFonts w:ascii="Arial" w:hAnsi="Arial" w:cs="Arial"/>
          <w:b w:val="0"/>
          <w:bCs/>
          <w:i/>
          <w:sz w:val="18"/>
          <w:szCs w:val="18"/>
        </w:rPr>
        <w:t>CERVICAL DE 2 GRADO, TORAX NOMOLINEO SIN COMPROMISO CARDIORRESPIRATORIO, ABDOMEN ANODINO, EXTREMIDADES INTEGRAS, MARCHA LATERALIZADA CON TEST DE ROMBERG POSITIVO (ATAXIA SENSITIVA). SIN DATOS AL MOMENTO DE LESIÓN FISICA EXTERNA VISIBLES.</w:t>
      </w:r>
    </w:p>
    <w:p w14:paraId="370A0959" w14:textId="4A8D2212" w:rsidR="00900B2C" w:rsidRPr="00900B2C" w:rsidRDefault="00900B2C" w:rsidP="001001BA">
      <w:pPr>
        <w:ind w:left="567" w:right="333"/>
        <w:jc w:val="both"/>
        <w:rPr>
          <w:rFonts w:ascii="Arial" w:hAnsi="Arial" w:cs="Arial"/>
          <w:b w:val="0"/>
          <w:bCs/>
          <w:i/>
          <w:sz w:val="18"/>
          <w:szCs w:val="18"/>
        </w:rPr>
      </w:pPr>
      <w:r w:rsidRPr="00900B2C">
        <w:rPr>
          <w:rFonts w:ascii="Arial" w:hAnsi="Arial" w:cs="Arial"/>
          <w:b w:val="0"/>
          <w:bCs/>
          <w:i/>
          <w:sz w:val="18"/>
          <w:szCs w:val="18"/>
        </w:rPr>
        <w:t>. EXPLORACION GENITAL: DIFERIDA.</w:t>
      </w:r>
    </w:p>
    <w:p w14:paraId="2B03C444" w14:textId="5617188F" w:rsidR="00900B2C" w:rsidRPr="00900B2C" w:rsidRDefault="00900B2C" w:rsidP="001001BA">
      <w:pPr>
        <w:ind w:left="567" w:right="333"/>
        <w:jc w:val="both"/>
        <w:rPr>
          <w:rFonts w:ascii="Arial" w:hAnsi="Arial" w:cs="Arial"/>
          <w:b w:val="0"/>
          <w:bCs/>
          <w:i/>
          <w:sz w:val="18"/>
          <w:szCs w:val="18"/>
        </w:rPr>
      </w:pPr>
      <w:r w:rsidRPr="00900B2C">
        <w:rPr>
          <w:rFonts w:ascii="Arial" w:hAnsi="Arial" w:cs="Arial"/>
          <w:b w:val="0"/>
          <w:bCs/>
          <w:i/>
          <w:sz w:val="18"/>
          <w:szCs w:val="18"/>
        </w:rPr>
        <w:t>ALCOHOLIMETRIA: POSITIVA 0.45 MG/L ESTADO DE EBRIEDAD DE SEGUNDO GRADO</w:t>
      </w:r>
    </w:p>
    <w:p w14:paraId="2360DD50" w14:textId="19EE9AF6" w:rsidR="00900B2C" w:rsidRPr="00900B2C" w:rsidRDefault="00900B2C" w:rsidP="001001BA">
      <w:pPr>
        <w:ind w:left="567" w:right="333"/>
        <w:jc w:val="both"/>
        <w:rPr>
          <w:rFonts w:ascii="Arial" w:hAnsi="Arial" w:cs="Arial"/>
          <w:b w:val="0"/>
          <w:bCs/>
          <w:i/>
          <w:sz w:val="18"/>
          <w:szCs w:val="18"/>
        </w:rPr>
      </w:pPr>
      <w:r w:rsidRPr="00900B2C">
        <w:rPr>
          <w:rFonts w:ascii="Arial" w:hAnsi="Arial" w:cs="Arial"/>
          <w:b w:val="0"/>
          <w:bCs/>
          <w:i/>
          <w:sz w:val="18"/>
          <w:szCs w:val="18"/>
        </w:rPr>
        <w:t>. CONCLUSION: YA RECIBIO ATENCION MEDICA EN CRUZ ROJA</w:t>
      </w:r>
    </w:p>
    <w:p w14:paraId="2BFDE6A5" w14:textId="77777777" w:rsidR="00163F68" w:rsidRDefault="00900B2C" w:rsidP="00900B2C">
      <w:pPr>
        <w:ind w:left="567" w:right="333"/>
        <w:jc w:val="both"/>
        <w:rPr>
          <w:rFonts w:ascii="Arial" w:hAnsi="Arial" w:cs="Arial"/>
          <w:b w:val="0"/>
          <w:bCs/>
          <w:i/>
          <w:sz w:val="18"/>
          <w:szCs w:val="18"/>
        </w:rPr>
      </w:pPr>
      <w:r w:rsidRPr="00900B2C">
        <w:rPr>
          <w:rFonts w:ascii="Arial" w:hAnsi="Arial" w:cs="Arial"/>
          <w:b w:val="0"/>
          <w:bCs/>
          <w:i/>
          <w:sz w:val="18"/>
          <w:szCs w:val="18"/>
        </w:rPr>
        <w:t>. DX: CONTUSION REGIO PARIETAL + REGION TEMPORAL + ESGUINCE DE 2 GRADO</w:t>
      </w:r>
    </w:p>
    <w:p w14:paraId="1DD7205D" w14:textId="77777777" w:rsidR="00163F68" w:rsidRDefault="00163F68" w:rsidP="00900B2C">
      <w:pPr>
        <w:ind w:left="567" w:right="333"/>
        <w:jc w:val="both"/>
        <w:rPr>
          <w:rFonts w:ascii="Arial" w:hAnsi="Arial" w:cs="Arial"/>
          <w:b w:val="0"/>
          <w:bCs/>
          <w:i/>
          <w:sz w:val="18"/>
          <w:szCs w:val="18"/>
        </w:rPr>
      </w:pPr>
    </w:p>
    <w:p w14:paraId="5BC3F7FE" w14:textId="61269A07" w:rsidR="00B63CB0" w:rsidRDefault="00163F68" w:rsidP="00163F68">
      <w:pPr>
        <w:ind w:left="567" w:right="333"/>
        <w:jc w:val="center"/>
        <w:rPr>
          <w:rFonts w:ascii="Arial" w:hAnsi="Arial" w:cs="Arial"/>
          <w:b w:val="0"/>
          <w:bCs/>
          <w:i/>
          <w:sz w:val="18"/>
          <w:szCs w:val="18"/>
        </w:rPr>
      </w:pPr>
      <w:r>
        <w:rPr>
          <w:rFonts w:ascii="Arial" w:hAnsi="Arial" w:cs="Arial"/>
          <w:b w:val="0"/>
          <w:bCs/>
          <w:i/>
          <w:sz w:val="18"/>
          <w:szCs w:val="18"/>
        </w:rPr>
        <w:t xml:space="preserve">DR. </w:t>
      </w:r>
      <w:r w:rsidR="005B09D2">
        <w:rPr>
          <w:rFonts w:ascii="Arial" w:hAnsi="Arial" w:cs="Arial"/>
          <w:b w:val="0"/>
          <w:bCs/>
          <w:i/>
          <w:sz w:val="18"/>
          <w:szCs w:val="18"/>
        </w:rPr>
        <w:t>E3</w:t>
      </w:r>
      <w:r w:rsidR="003B4280">
        <w:rPr>
          <w:rFonts w:ascii="Arial" w:hAnsi="Arial" w:cs="Arial"/>
          <w:b w:val="0"/>
          <w:bCs/>
          <w:i/>
          <w:sz w:val="18"/>
          <w:szCs w:val="18"/>
        </w:rPr>
        <w:t xml:space="preserve"> </w:t>
      </w:r>
      <w:r>
        <w:rPr>
          <w:rFonts w:ascii="Arial" w:hAnsi="Arial" w:cs="Arial"/>
          <w:b w:val="0"/>
          <w:bCs/>
          <w:i/>
          <w:sz w:val="18"/>
          <w:szCs w:val="18"/>
        </w:rPr>
        <w:t xml:space="preserve"> (</w:t>
      </w:r>
      <w:r w:rsidR="003B4280">
        <w:rPr>
          <w:rFonts w:ascii="Arial" w:hAnsi="Arial" w:cs="Arial"/>
          <w:b w:val="0"/>
          <w:bCs/>
          <w:i/>
          <w:sz w:val="18"/>
          <w:szCs w:val="18"/>
        </w:rPr>
        <w:t>-----</w:t>
      </w:r>
      <w:r>
        <w:rPr>
          <w:rFonts w:ascii="Arial" w:hAnsi="Arial" w:cs="Arial"/>
          <w:b w:val="0"/>
          <w:bCs/>
          <w:i/>
          <w:sz w:val="18"/>
          <w:szCs w:val="18"/>
        </w:rPr>
        <w:t>)</w:t>
      </w:r>
      <w:r w:rsidR="00900B2C">
        <w:rPr>
          <w:rFonts w:ascii="Arial" w:hAnsi="Arial" w:cs="Arial"/>
          <w:b w:val="0"/>
          <w:bCs/>
          <w:i/>
          <w:sz w:val="18"/>
          <w:szCs w:val="18"/>
        </w:rPr>
        <w:t>…</w:t>
      </w:r>
    </w:p>
    <w:p w14:paraId="3A759E2E" w14:textId="77777777" w:rsidR="00900B2C" w:rsidRDefault="00900B2C" w:rsidP="00900B2C">
      <w:pPr>
        <w:ind w:left="567" w:right="333"/>
        <w:jc w:val="both"/>
        <w:rPr>
          <w:rFonts w:ascii="Arial" w:hAnsi="Arial" w:cs="Arial"/>
          <w:b w:val="0"/>
          <w:bCs/>
          <w:i/>
          <w:sz w:val="18"/>
          <w:szCs w:val="18"/>
        </w:rPr>
      </w:pPr>
    </w:p>
    <w:p w14:paraId="7D14AFC1" w14:textId="77777777" w:rsidR="00163460" w:rsidRPr="00CC6AA1" w:rsidRDefault="00163460" w:rsidP="00163460">
      <w:pPr>
        <w:ind w:left="567" w:right="333"/>
        <w:jc w:val="center"/>
        <w:rPr>
          <w:rFonts w:ascii="Arial" w:hAnsi="Arial" w:cs="Arial"/>
          <w:bCs/>
          <w:i/>
          <w:sz w:val="18"/>
          <w:szCs w:val="18"/>
        </w:rPr>
      </w:pPr>
    </w:p>
    <w:p w14:paraId="4D4229B8" w14:textId="08475A12" w:rsidR="00900B2C" w:rsidRPr="00CC6AA1" w:rsidRDefault="00900B2C" w:rsidP="00163460">
      <w:pPr>
        <w:ind w:left="567" w:right="333"/>
        <w:jc w:val="center"/>
        <w:rPr>
          <w:rFonts w:ascii="Arial" w:hAnsi="Arial" w:cs="Arial"/>
          <w:bCs/>
          <w:i/>
          <w:sz w:val="18"/>
          <w:szCs w:val="18"/>
        </w:rPr>
      </w:pPr>
      <w:r w:rsidRPr="00CC6AA1">
        <w:rPr>
          <w:rFonts w:ascii="Arial" w:hAnsi="Arial" w:cs="Arial"/>
          <w:bCs/>
          <w:i/>
          <w:sz w:val="18"/>
          <w:szCs w:val="18"/>
        </w:rPr>
        <w:t>SECCION 5: NARRATIVA DE LOS HECHOS</w:t>
      </w:r>
    </w:p>
    <w:p w14:paraId="7E475DF8" w14:textId="0EB99855" w:rsidR="00900B2C" w:rsidRPr="00CC6AA1" w:rsidRDefault="00900B2C" w:rsidP="00163460">
      <w:pPr>
        <w:ind w:left="567" w:right="333"/>
        <w:jc w:val="center"/>
        <w:rPr>
          <w:rFonts w:ascii="Arial" w:hAnsi="Arial" w:cs="Arial"/>
          <w:bCs/>
          <w:i/>
          <w:sz w:val="18"/>
          <w:szCs w:val="18"/>
        </w:rPr>
      </w:pPr>
      <w:r w:rsidRPr="00CC6AA1">
        <w:rPr>
          <w:rFonts w:ascii="Arial" w:hAnsi="Arial" w:cs="Arial"/>
          <w:bCs/>
          <w:i/>
          <w:sz w:val="18"/>
          <w:szCs w:val="18"/>
        </w:rPr>
        <w:t>APARTADO 5.1 DESCRIPCION DE LOS HECHOS Y ACTUACION DE LA AUTORIDA</w:t>
      </w:r>
      <w:r w:rsidR="00163460" w:rsidRPr="00CC6AA1">
        <w:rPr>
          <w:rFonts w:ascii="Arial" w:hAnsi="Arial" w:cs="Arial"/>
          <w:bCs/>
          <w:i/>
          <w:sz w:val="18"/>
          <w:szCs w:val="18"/>
        </w:rPr>
        <w:t>D</w:t>
      </w:r>
    </w:p>
    <w:p w14:paraId="2E548E1A" w14:textId="77777777" w:rsidR="00900B2C" w:rsidRPr="00CC6AA1" w:rsidRDefault="00900B2C" w:rsidP="00900B2C">
      <w:pPr>
        <w:ind w:left="567" w:right="333"/>
        <w:jc w:val="both"/>
        <w:rPr>
          <w:rFonts w:ascii="Arial" w:hAnsi="Arial" w:cs="Arial"/>
          <w:bCs/>
          <w:i/>
          <w:sz w:val="18"/>
          <w:szCs w:val="18"/>
        </w:rPr>
      </w:pPr>
    </w:p>
    <w:p w14:paraId="6E9D59B2" w14:textId="2668CC77" w:rsidR="00C2180D" w:rsidRDefault="00900B2C" w:rsidP="00900B2C">
      <w:pPr>
        <w:ind w:left="567" w:right="333"/>
        <w:jc w:val="both"/>
        <w:rPr>
          <w:rFonts w:ascii="Arial" w:hAnsi="Arial" w:cs="Arial"/>
          <w:b w:val="0"/>
          <w:bCs/>
          <w:i/>
          <w:sz w:val="18"/>
          <w:szCs w:val="18"/>
        </w:rPr>
      </w:pPr>
      <w:r>
        <w:rPr>
          <w:rFonts w:ascii="Arial" w:hAnsi="Arial" w:cs="Arial"/>
          <w:b w:val="0"/>
          <w:bCs/>
          <w:i/>
          <w:sz w:val="18"/>
          <w:szCs w:val="18"/>
        </w:rPr>
        <w:t xml:space="preserve">Siendo el día de hoy (21) DE FEBRERO DEL DOS MIL VEINTIDOS (2022), las 21:30 horas aproximadamente, al encontrarnos los suscritos </w:t>
      </w:r>
      <w:r w:rsidR="003B4280">
        <w:rPr>
          <w:rFonts w:ascii="Arial" w:hAnsi="Arial" w:cs="Arial"/>
          <w:b w:val="0"/>
          <w:bCs/>
          <w:i/>
          <w:sz w:val="18"/>
          <w:szCs w:val="18"/>
        </w:rPr>
        <w:t>A3</w:t>
      </w:r>
      <w:r>
        <w:rPr>
          <w:rFonts w:ascii="Arial" w:hAnsi="Arial" w:cs="Arial"/>
          <w:b w:val="0"/>
          <w:bCs/>
          <w:i/>
          <w:sz w:val="18"/>
          <w:szCs w:val="18"/>
        </w:rPr>
        <w:t xml:space="preserve">, </w:t>
      </w:r>
      <w:r w:rsidR="003B4280">
        <w:rPr>
          <w:rFonts w:ascii="Arial" w:hAnsi="Arial" w:cs="Arial"/>
          <w:b w:val="0"/>
          <w:bCs/>
          <w:i/>
          <w:sz w:val="18"/>
          <w:szCs w:val="18"/>
        </w:rPr>
        <w:t>A4</w:t>
      </w:r>
      <w:r>
        <w:rPr>
          <w:rFonts w:ascii="Arial" w:hAnsi="Arial" w:cs="Arial"/>
          <w:b w:val="0"/>
          <w:bCs/>
          <w:i/>
          <w:sz w:val="18"/>
          <w:szCs w:val="18"/>
        </w:rPr>
        <w:t xml:space="preserve">, </w:t>
      </w:r>
      <w:r w:rsidR="003B4280">
        <w:rPr>
          <w:rFonts w:ascii="Arial" w:hAnsi="Arial" w:cs="Arial"/>
          <w:b w:val="0"/>
          <w:bCs/>
          <w:i/>
          <w:sz w:val="18"/>
          <w:szCs w:val="18"/>
        </w:rPr>
        <w:t xml:space="preserve">A5 </w:t>
      </w:r>
      <w:r>
        <w:rPr>
          <w:rFonts w:ascii="Arial" w:hAnsi="Arial" w:cs="Arial"/>
          <w:b w:val="0"/>
          <w:bCs/>
          <w:i/>
          <w:sz w:val="18"/>
          <w:szCs w:val="18"/>
        </w:rPr>
        <w:t xml:space="preserve">Y </w:t>
      </w:r>
      <w:r w:rsidR="003B4280">
        <w:rPr>
          <w:rFonts w:ascii="Arial" w:hAnsi="Arial" w:cs="Arial"/>
          <w:b w:val="0"/>
          <w:bCs/>
          <w:i/>
          <w:sz w:val="18"/>
          <w:szCs w:val="18"/>
        </w:rPr>
        <w:t>A6</w:t>
      </w:r>
      <w:r>
        <w:rPr>
          <w:rFonts w:ascii="Arial" w:hAnsi="Arial" w:cs="Arial"/>
          <w:b w:val="0"/>
          <w:bCs/>
          <w:i/>
          <w:sz w:val="18"/>
          <w:szCs w:val="18"/>
        </w:rPr>
        <w:t xml:space="preserve"> elementos del Agrupamiento de </w:t>
      </w:r>
      <w:r>
        <w:rPr>
          <w:rFonts w:ascii="Arial" w:hAnsi="Arial" w:cs="Arial"/>
          <w:b w:val="0"/>
          <w:bCs/>
          <w:i/>
          <w:sz w:val="18"/>
          <w:szCs w:val="18"/>
        </w:rPr>
        <w:lastRenderedPageBreak/>
        <w:t>Fuerza Metropolitana Coahuila, EN COMPAÑÍA DE ELEMENTOS DE LA POLICIA MUNICIPAL</w:t>
      </w:r>
      <w:r w:rsidR="003240C6">
        <w:rPr>
          <w:rFonts w:ascii="Arial" w:hAnsi="Arial" w:cs="Arial"/>
          <w:b w:val="0"/>
          <w:bCs/>
          <w:i/>
          <w:sz w:val="18"/>
          <w:szCs w:val="18"/>
        </w:rPr>
        <w:t xml:space="preserve"> DEL MUNICIPIO DE TORREÓN COAHUILA NUMERO DE UNIDAD </w:t>
      </w:r>
      <w:r w:rsidR="003B4280">
        <w:rPr>
          <w:rFonts w:ascii="Arial" w:hAnsi="Arial" w:cs="Arial"/>
          <w:b w:val="0"/>
          <w:bCs/>
          <w:i/>
          <w:sz w:val="18"/>
          <w:szCs w:val="18"/>
        </w:rPr>
        <w:t>----</w:t>
      </w:r>
      <w:r w:rsidR="003240C6">
        <w:rPr>
          <w:rFonts w:ascii="Arial" w:hAnsi="Arial" w:cs="Arial"/>
          <w:b w:val="0"/>
          <w:bCs/>
          <w:i/>
          <w:sz w:val="18"/>
          <w:szCs w:val="18"/>
        </w:rPr>
        <w:t xml:space="preserve">, en nuestro servicio denominado BOI C2 realizando recorridos de SEGURIDAD, PREVENCIÓN Y VIGILANCIA; a bordo de la unidad </w:t>
      </w:r>
      <w:r w:rsidR="00E56620">
        <w:rPr>
          <w:rFonts w:ascii="Arial" w:hAnsi="Arial" w:cs="Arial"/>
          <w:b w:val="0"/>
          <w:bCs/>
          <w:i/>
          <w:sz w:val="18"/>
          <w:szCs w:val="18"/>
        </w:rPr>
        <w:t>----</w:t>
      </w:r>
      <w:r w:rsidR="003240C6">
        <w:rPr>
          <w:rFonts w:ascii="Arial" w:hAnsi="Arial" w:cs="Arial"/>
          <w:b w:val="0"/>
          <w:bCs/>
          <w:i/>
          <w:sz w:val="18"/>
          <w:szCs w:val="18"/>
        </w:rPr>
        <w:t xml:space="preserve"> con logotipos que la identifican como unidad policial, al ir circulando DE SUR A NORTE SOBRE LA CALLE </w:t>
      </w:r>
      <w:r w:rsidR="00E56620">
        <w:rPr>
          <w:rFonts w:ascii="Arial" w:hAnsi="Arial" w:cs="Arial"/>
          <w:b w:val="0"/>
          <w:bCs/>
          <w:i/>
          <w:sz w:val="18"/>
          <w:szCs w:val="18"/>
        </w:rPr>
        <w:t>--------</w:t>
      </w:r>
      <w:r w:rsidR="003240C6">
        <w:rPr>
          <w:rFonts w:ascii="Arial" w:hAnsi="Arial" w:cs="Arial"/>
          <w:b w:val="0"/>
          <w:bCs/>
          <w:i/>
          <w:sz w:val="18"/>
          <w:szCs w:val="18"/>
        </w:rPr>
        <w:t xml:space="preserve">, EL SUSCRITO SUB OFICIAL </w:t>
      </w:r>
      <w:r w:rsidR="00E56620">
        <w:rPr>
          <w:rFonts w:ascii="Arial" w:hAnsi="Arial" w:cs="Arial"/>
          <w:b w:val="0"/>
          <w:bCs/>
          <w:i/>
          <w:sz w:val="18"/>
          <w:szCs w:val="18"/>
        </w:rPr>
        <w:t>A6</w:t>
      </w:r>
      <w:r w:rsidR="003240C6">
        <w:rPr>
          <w:rFonts w:ascii="Arial" w:hAnsi="Arial" w:cs="Arial"/>
          <w:b w:val="0"/>
          <w:bCs/>
          <w:i/>
          <w:sz w:val="18"/>
          <w:szCs w:val="18"/>
        </w:rPr>
        <w:t xml:space="preserve"> ME PERCATO QUE SE ENCONTRABAN APROXIMADAMENTE 5 PERSONAS DEL SEXO MASCULINO POR LO QUE LE INDICO AL COMPAÑERO </w:t>
      </w:r>
      <w:r w:rsidR="003B4280">
        <w:rPr>
          <w:rFonts w:ascii="Arial" w:hAnsi="Arial" w:cs="Arial"/>
          <w:b w:val="0"/>
          <w:bCs/>
          <w:i/>
          <w:sz w:val="18"/>
          <w:szCs w:val="18"/>
        </w:rPr>
        <w:t>A4</w:t>
      </w:r>
      <w:r w:rsidR="003240C6">
        <w:rPr>
          <w:rFonts w:ascii="Arial" w:hAnsi="Arial" w:cs="Arial"/>
          <w:b w:val="0"/>
          <w:bCs/>
          <w:i/>
          <w:sz w:val="18"/>
          <w:szCs w:val="18"/>
        </w:rPr>
        <w:t xml:space="preserve"> QUE DETUVIERA LA MARCHA DE LA UNIDAD PARA REALIZAR UNA INSPECCION TODA VEZ QUE ENTRE SUS MANOS TENIAN BOTELLAS DE CERVEZA Y ALTERANDO EL ORDEN PUBLICO Y PARA DESCARTAR UN HECHO DELICTIVO PROCEDIMOS A DESCENDER DE LA UNIDAD, EL SUSCRITO Y MIS COMPAÑEROS YA MENCIONADOS HACIENDO CONTACTO VERBAL CON LAS PERSONAS, INDICANDO QUE GUARDEN EL ORDEN PUBLICO Y QUE CONSUMIR BEBIDAS EMBRIAGANTES EN VIA PUBLICA ERA UNA FALTA ADMINISTRATIVA Y AL MOMENTO DE INDICARLES QUE SE REALIZARIA UNA INSPECCION PARA DESCARTAR QUE TRAJERAN ARMAS PUNZO CORTANTES U OTRO OBJETO, EL </w:t>
      </w:r>
      <w:r w:rsidR="00937EC2">
        <w:rPr>
          <w:rFonts w:ascii="Arial" w:hAnsi="Arial" w:cs="Arial"/>
          <w:b w:val="0"/>
          <w:bCs/>
          <w:i/>
          <w:sz w:val="18"/>
          <w:szCs w:val="18"/>
        </w:rPr>
        <w:t>AG1</w:t>
      </w:r>
      <w:r w:rsidR="003240C6">
        <w:rPr>
          <w:rFonts w:ascii="Arial" w:hAnsi="Arial" w:cs="Arial"/>
          <w:b w:val="0"/>
          <w:bCs/>
          <w:i/>
          <w:sz w:val="18"/>
          <w:szCs w:val="18"/>
        </w:rPr>
        <w:t xml:space="preserve">, SIN DECIR PALABRA ALGUNA AGREDIO AL SUB OFICIAL </w:t>
      </w:r>
      <w:r w:rsidR="003B4280">
        <w:rPr>
          <w:rFonts w:ascii="Arial" w:hAnsi="Arial" w:cs="Arial"/>
          <w:b w:val="0"/>
          <w:bCs/>
          <w:i/>
          <w:sz w:val="18"/>
          <w:szCs w:val="18"/>
        </w:rPr>
        <w:t>A4</w:t>
      </w:r>
      <w:r w:rsidR="003240C6">
        <w:rPr>
          <w:rFonts w:ascii="Arial" w:hAnsi="Arial" w:cs="Arial"/>
          <w:b w:val="0"/>
          <w:bCs/>
          <w:i/>
          <w:sz w:val="18"/>
          <w:szCs w:val="18"/>
        </w:rPr>
        <w:t xml:space="preserve"> DANDO UN GOLPE CON SU MANO DERECHA A LA ALTURA DEL OJO DERECHO</w:t>
      </w:r>
      <w:r w:rsidR="00C16639">
        <w:rPr>
          <w:rFonts w:ascii="Arial" w:hAnsi="Arial" w:cs="Arial"/>
          <w:b w:val="0"/>
          <w:bCs/>
          <w:i/>
          <w:sz w:val="18"/>
          <w:szCs w:val="18"/>
        </w:rPr>
        <w:t xml:space="preserve"> Y OTRO GOLPE A LA ALTURA DE LA MANDIBULA OCASIONANDO SANGRADO INTERNO DE LA BOCA, ASI COMO IMFLAMACION DE POMULO DERECHO, AL NOTAR LA ACCION DE MANERA INMEDIATA LOS ACOMPAÑANTES DE LA PERSONA AGRESIVA EMPEZARON A AGREDIR A LOS DEMAS OFICIALES Y DICIENDO PALABRAS OBSENAS VAYANSE A LA VERGA DE AQUÍ PINCHES PUTOS, INTENTANDO QUITARNOS LAS ARMAS DE CARGO, OBSERVANDO QUE EL </w:t>
      </w:r>
      <w:r w:rsidR="00937EC2">
        <w:rPr>
          <w:rFonts w:ascii="Arial" w:hAnsi="Arial" w:cs="Arial"/>
          <w:b w:val="0"/>
          <w:bCs/>
          <w:i/>
          <w:sz w:val="18"/>
          <w:szCs w:val="18"/>
        </w:rPr>
        <w:t>AG1</w:t>
      </w:r>
      <w:r w:rsidR="00E56620">
        <w:rPr>
          <w:rFonts w:ascii="Arial" w:hAnsi="Arial" w:cs="Arial"/>
          <w:b w:val="0"/>
          <w:bCs/>
          <w:i/>
          <w:sz w:val="18"/>
          <w:szCs w:val="18"/>
        </w:rPr>
        <w:t xml:space="preserve"> </w:t>
      </w:r>
      <w:r w:rsidR="00C16639">
        <w:rPr>
          <w:rFonts w:ascii="Arial" w:hAnsi="Arial" w:cs="Arial"/>
          <w:b w:val="0"/>
          <w:bCs/>
          <w:i/>
          <w:sz w:val="18"/>
          <w:szCs w:val="18"/>
        </w:rPr>
        <w:t xml:space="preserve">TRAIA EN SU MANO DERECHA UN ARMA BLANCA PUNSOCORTANTE CON LA CUAL PRETENDIA AGREDIRNOS, A LO CUAL FUE DISUADIDO POR UNA PERSONA DEL SEXO FEMENINO RETIRANDOLE EL ARMA DICHA PERSONA. EN EL INTENDO LOS  </w:t>
      </w:r>
      <w:r w:rsidR="00937EC2">
        <w:rPr>
          <w:rFonts w:ascii="Arial" w:hAnsi="Arial" w:cs="Arial"/>
          <w:b w:val="0"/>
          <w:bCs/>
          <w:i/>
          <w:sz w:val="18"/>
          <w:szCs w:val="18"/>
        </w:rPr>
        <w:t>AG1</w:t>
      </w:r>
      <w:r w:rsidR="00C16639">
        <w:rPr>
          <w:rFonts w:ascii="Arial" w:hAnsi="Arial" w:cs="Arial"/>
          <w:b w:val="0"/>
          <w:bCs/>
          <w:i/>
          <w:sz w:val="18"/>
          <w:szCs w:val="18"/>
        </w:rPr>
        <w:t xml:space="preserve"> Y </w:t>
      </w:r>
      <w:r w:rsidR="009141D6">
        <w:rPr>
          <w:rFonts w:ascii="Arial" w:hAnsi="Arial" w:cs="Arial"/>
          <w:b w:val="0"/>
          <w:bCs/>
          <w:i/>
          <w:sz w:val="18"/>
          <w:szCs w:val="18"/>
        </w:rPr>
        <w:t>AG2</w:t>
      </w:r>
      <w:r w:rsidR="00C16639">
        <w:rPr>
          <w:rFonts w:ascii="Arial" w:hAnsi="Arial" w:cs="Arial"/>
          <w:b w:val="0"/>
          <w:bCs/>
          <w:i/>
          <w:sz w:val="18"/>
          <w:szCs w:val="18"/>
        </w:rPr>
        <w:t xml:space="preserve"> DENTRO DEL FORCEJEO Y SIN DARNOS CUENTA HASTA EL MOMENTO DE LA DETENCION QUE AMBAS PERSONAS PRESENTABAN SANGRADO DEL AREA DE LA CABEZA MOTIVO POR EL CUAL SE LE BRINDARON LAS ATENCIONES MEDICAS NECESARIAS. POR LO QUE EN ESE MOMENTO</w:t>
      </w:r>
      <w:r w:rsidR="003F0A94">
        <w:rPr>
          <w:rFonts w:ascii="Arial" w:hAnsi="Arial" w:cs="Arial"/>
          <w:b w:val="0"/>
          <w:bCs/>
          <w:i/>
          <w:sz w:val="18"/>
          <w:szCs w:val="18"/>
        </w:rPr>
        <w:t xml:space="preserve"> SE UTILIZO EL USO DE LA FUERZA PROPORCIONAL PARA DETENER LAS AGRESIONES A LAS QUE ERAMOS OBJETO POR PARTE DE LAS PERSONAS HASTA LOGRANDO PONER LOS AROS DE SUJECION, EN ESE MOMENTO EL SUB OFICIAL </w:t>
      </w:r>
      <w:r w:rsidR="003B4280">
        <w:rPr>
          <w:rFonts w:ascii="Arial" w:hAnsi="Arial" w:cs="Arial"/>
          <w:b w:val="0"/>
          <w:bCs/>
          <w:i/>
          <w:sz w:val="18"/>
          <w:szCs w:val="18"/>
        </w:rPr>
        <w:t>A4</w:t>
      </w:r>
      <w:r w:rsidR="003F0A94">
        <w:rPr>
          <w:rFonts w:ascii="Arial" w:hAnsi="Arial" w:cs="Arial"/>
          <w:b w:val="0"/>
          <w:bCs/>
          <w:i/>
          <w:sz w:val="18"/>
          <w:szCs w:val="18"/>
        </w:rPr>
        <w:t xml:space="preserve"> SIENDO LAS 21:42 SE LES INDICO A LOS C. </w:t>
      </w:r>
      <w:r w:rsidR="00937EC2">
        <w:rPr>
          <w:rFonts w:ascii="Arial" w:hAnsi="Arial" w:cs="Arial"/>
          <w:b w:val="0"/>
          <w:bCs/>
          <w:i/>
          <w:sz w:val="18"/>
          <w:szCs w:val="18"/>
        </w:rPr>
        <w:t>AG1</w:t>
      </w:r>
      <w:r w:rsidR="003F0A94">
        <w:rPr>
          <w:rFonts w:ascii="Arial" w:hAnsi="Arial" w:cs="Arial"/>
          <w:b w:val="0"/>
          <w:bCs/>
          <w:i/>
          <w:sz w:val="18"/>
          <w:szCs w:val="18"/>
        </w:rPr>
        <w:t xml:space="preserve"> Y </w:t>
      </w:r>
      <w:r w:rsidR="009141D6">
        <w:rPr>
          <w:rFonts w:ascii="Arial" w:hAnsi="Arial" w:cs="Arial"/>
          <w:b w:val="0"/>
          <w:bCs/>
          <w:i/>
          <w:sz w:val="18"/>
          <w:szCs w:val="18"/>
        </w:rPr>
        <w:t>AG2</w:t>
      </w:r>
      <w:r w:rsidR="003F0A94">
        <w:rPr>
          <w:rFonts w:ascii="Arial" w:hAnsi="Arial" w:cs="Arial"/>
          <w:b w:val="0"/>
          <w:bCs/>
          <w:i/>
          <w:sz w:val="18"/>
          <w:szCs w:val="18"/>
        </w:rPr>
        <w:t xml:space="preserve"> QUEDARIAN DETENIDOS POR SU PROBABLE RESPONSABILIDAD DE LESIONES Y ULTRAJES A LA AUTORIDAD, SIENDO EL PRIMERO EL C. </w:t>
      </w:r>
      <w:r w:rsidR="00937EC2">
        <w:rPr>
          <w:rFonts w:ascii="Arial" w:hAnsi="Arial" w:cs="Arial"/>
          <w:b w:val="0"/>
          <w:bCs/>
          <w:i/>
          <w:sz w:val="18"/>
          <w:szCs w:val="18"/>
        </w:rPr>
        <w:t>AG1</w:t>
      </w:r>
      <w:r w:rsidR="003F0A94">
        <w:rPr>
          <w:rFonts w:ascii="Arial" w:hAnsi="Arial" w:cs="Arial"/>
          <w:b w:val="0"/>
          <w:bCs/>
          <w:i/>
          <w:sz w:val="18"/>
          <w:szCs w:val="18"/>
        </w:rPr>
        <w:t xml:space="preserve">, PERSONA DEL SEXO MASCULINO DE COMPLEXION ROBUSTA, CABELLO COLOR NEGRO, CORTO, TEZ MORENA CLARA, DE UNA ALTURA </w:t>
      </w:r>
      <w:r w:rsidR="00C2180D">
        <w:rPr>
          <w:rFonts w:ascii="Arial" w:hAnsi="Arial" w:cs="Arial"/>
          <w:b w:val="0"/>
          <w:bCs/>
          <w:i/>
          <w:sz w:val="18"/>
          <w:szCs w:val="18"/>
        </w:rPr>
        <w:t xml:space="preserve">APROXIMADA DE 1.70 METROS, QUIEN VISTE </w:t>
      </w:r>
      <w:r w:rsidR="00E56620">
        <w:rPr>
          <w:rFonts w:ascii="Arial" w:hAnsi="Arial" w:cs="Arial"/>
          <w:b w:val="0"/>
          <w:bCs/>
          <w:i/>
          <w:sz w:val="18"/>
          <w:szCs w:val="18"/>
        </w:rPr>
        <w:t>----</w:t>
      </w:r>
      <w:r w:rsidR="00C2180D">
        <w:rPr>
          <w:rFonts w:ascii="Arial" w:hAnsi="Arial" w:cs="Arial"/>
          <w:b w:val="0"/>
          <w:bCs/>
          <w:i/>
          <w:sz w:val="18"/>
          <w:szCs w:val="18"/>
        </w:rPr>
        <w:t xml:space="preserve"> Y PANTALON DE </w:t>
      </w:r>
      <w:r w:rsidR="00E56620">
        <w:rPr>
          <w:rFonts w:ascii="Arial" w:hAnsi="Arial" w:cs="Arial"/>
          <w:b w:val="0"/>
          <w:bCs/>
          <w:i/>
          <w:sz w:val="18"/>
          <w:szCs w:val="18"/>
        </w:rPr>
        <w:t>----</w:t>
      </w:r>
      <w:r w:rsidR="00C2180D">
        <w:rPr>
          <w:rFonts w:ascii="Arial" w:hAnsi="Arial" w:cs="Arial"/>
          <w:b w:val="0"/>
          <w:bCs/>
          <w:i/>
          <w:sz w:val="18"/>
          <w:szCs w:val="18"/>
        </w:rPr>
        <w:t xml:space="preserve"> Y TENIS COLOR </w:t>
      </w:r>
      <w:r w:rsidR="00E56620">
        <w:rPr>
          <w:rFonts w:ascii="Arial" w:hAnsi="Arial" w:cs="Arial"/>
          <w:b w:val="0"/>
          <w:bCs/>
          <w:i/>
          <w:sz w:val="18"/>
          <w:szCs w:val="18"/>
        </w:rPr>
        <w:t>-----</w:t>
      </w:r>
      <w:r w:rsidR="00C2180D">
        <w:rPr>
          <w:rFonts w:ascii="Arial" w:hAnsi="Arial" w:cs="Arial"/>
          <w:b w:val="0"/>
          <w:bCs/>
          <w:i/>
          <w:sz w:val="18"/>
          <w:szCs w:val="18"/>
        </w:rPr>
        <w:t xml:space="preserve">, CON DOMICILIO EN </w:t>
      </w:r>
      <w:r w:rsidR="00E56620">
        <w:rPr>
          <w:rFonts w:ascii="Arial" w:hAnsi="Arial" w:cs="Arial"/>
          <w:b w:val="0"/>
          <w:bCs/>
          <w:i/>
          <w:sz w:val="18"/>
          <w:szCs w:val="18"/>
        </w:rPr>
        <w:t>--------------</w:t>
      </w:r>
      <w:r w:rsidR="00C2180D">
        <w:rPr>
          <w:rFonts w:ascii="Arial" w:hAnsi="Arial" w:cs="Arial"/>
          <w:b w:val="0"/>
          <w:bCs/>
          <w:i/>
          <w:sz w:val="18"/>
          <w:szCs w:val="18"/>
        </w:rPr>
        <w:t xml:space="preserve"> Y EL SEGUNDO EL C. </w:t>
      </w:r>
      <w:r w:rsidR="009141D6">
        <w:rPr>
          <w:rFonts w:ascii="Arial" w:hAnsi="Arial" w:cs="Arial"/>
          <w:b w:val="0"/>
          <w:bCs/>
          <w:i/>
          <w:sz w:val="18"/>
          <w:szCs w:val="18"/>
        </w:rPr>
        <w:t>AG2</w:t>
      </w:r>
      <w:r w:rsidR="00C2180D">
        <w:rPr>
          <w:rFonts w:ascii="Arial" w:hAnsi="Arial" w:cs="Arial"/>
          <w:b w:val="0"/>
          <w:bCs/>
          <w:i/>
          <w:sz w:val="18"/>
          <w:szCs w:val="18"/>
        </w:rPr>
        <w:t xml:space="preserve"> PERSONA DEL SEXO MASCULINO COMPLEXION ROBUSTA, TEZ MORENA, CABELLO COLOR NEGRO QUIEN VISTE </w:t>
      </w:r>
      <w:r w:rsidR="00E56620">
        <w:rPr>
          <w:rFonts w:ascii="Arial" w:hAnsi="Arial" w:cs="Arial"/>
          <w:b w:val="0"/>
          <w:bCs/>
          <w:i/>
          <w:sz w:val="18"/>
          <w:szCs w:val="18"/>
        </w:rPr>
        <w:t>----</w:t>
      </w:r>
      <w:r w:rsidR="00C2180D">
        <w:rPr>
          <w:rFonts w:ascii="Arial" w:hAnsi="Arial" w:cs="Arial"/>
          <w:b w:val="0"/>
          <w:bCs/>
          <w:i/>
          <w:sz w:val="18"/>
          <w:szCs w:val="18"/>
        </w:rPr>
        <w:t xml:space="preserve">, SHORT </w:t>
      </w:r>
      <w:r w:rsidR="00E56620">
        <w:rPr>
          <w:rFonts w:ascii="Arial" w:hAnsi="Arial" w:cs="Arial"/>
          <w:b w:val="0"/>
          <w:bCs/>
          <w:i/>
          <w:sz w:val="18"/>
          <w:szCs w:val="18"/>
        </w:rPr>
        <w:t>----</w:t>
      </w:r>
      <w:r w:rsidR="00C2180D">
        <w:rPr>
          <w:rFonts w:ascii="Arial" w:hAnsi="Arial" w:cs="Arial"/>
          <w:b w:val="0"/>
          <w:bCs/>
          <w:i/>
          <w:sz w:val="18"/>
          <w:szCs w:val="18"/>
        </w:rPr>
        <w:t xml:space="preserve"> Y TENIS </w:t>
      </w:r>
      <w:r w:rsidR="00E56620">
        <w:rPr>
          <w:rFonts w:ascii="Arial" w:hAnsi="Arial" w:cs="Arial"/>
          <w:b w:val="0"/>
          <w:bCs/>
          <w:i/>
          <w:sz w:val="18"/>
          <w:szCs w:val="18"/>
        </w:rPr>
        <w:t>---</w:t>
      </w:r>
      <w:r w:rsidR="00C2180D">
        <w:rPr>
          <w:rFonts w:ascii="Arial" w:hAnsi="Arial" w:cs="Arial"/>
          <w:b w:val="0"/>
          <w:bCs/>
          <w:i/>
          <w:sz w:val="18"/>
          <w:szCs w:val="18"/>
        </w:rPr>
        <w:t xml:space="preserve"> CON DOMICILIO EN </w:t>
      </w:r>
      <w:r w:rsidR="00E56620">
        <w:rPr>
          <w:rFonts w:ascii="Arial" w:hAnsi="Arial" w:cs="Arial"/>
          <w:b w:val="0"/>
          <w:bCs/>
          <w:i/>
          <w:sz w:val="18"/>
          <w:szCs w:val="18"/>
        </w:rPr>
        <w:t>-----</w:t>
      </w:r>
      <w:r w:rsidR="00C2180D">
        <w:rPr>
          <w:rFonts w:ascii="Arial" w:hAnsi="Arial" w:cs="Arial"/>
          <w:b w:val="0"/>
          <w:bCs/>
          <w:i/>
          <w:sz w:val="18"/>
          <w:szCs w:val="18"/>
        </w:rPr>
        <w:t>.</w:t>
      </w:r>
    </w:p>
    <w:p w14:paraId="6BC5232F" w14:textId="2243F220" w:rsidR="000E145B" w:rsidRDefault="00C2180D" w:rsidP="00900B2C">
      <w:pPr>
        <w:ind w:left="567" w:right="333"/>
        <w:jc w:val="both"/>
        <w:rPr>
          <w:rFonts w:ascii="Arial" w:hAnsi="Arial" w:cs="Arial"/>
          <w:b w:val="0"/>
          <w:bCs/>
          <w:i/>
          <w:sz w:val="18"/>
          <w:szCs w:val="18"/>
        </w:rPr>
      </w:pPr>
      <w:r>
        <w:rPr>
          <w:rFonts w:ascii="Arial" w:hAnsi="Arial" w:cs="Arial"/>
          <w:b w:val="0"/>
          <w:bCs/>
          <w:i/>
          <w:sz w:val="18"/>
          <w:szCs w:val="18"/>
        </w:rPr>
        <w:t xml:space="preserve">Motivo por el cual al poderse configurar los hechos posiblemente constitutivos de un delito, el suscrito </w:t>
      </w:r>
      <w:r w:rsidR="003B4280">
        <w:rPr>
          <w:rFonts w:ascii="Arial" w:hAnsi="Arial" w:cs="Arial"/>
          <w:b w:val="0"/>
          <w:bCs/>
          <w:i/>
          <w:sz w:val="18"/>
          <w:szCs w:val="18"/>
        </w:rPr>
        <w:t>A6</w:t>
      </w:r>
      <w:r>
        <w:rPr>
          <w:rFonts w:ascii="Arial" w:hAnsi="Arial" w:cs="Arial"/>
          <w:b w:val="0"/>
          <w:bCs/>
          <w:i/>
          <w:sz w:val="18"/>
          <w:szCs w:val="18"/>
        </w:rPr>
        <w:t xml:space="preserve"> siendo las 21:41 horas le hice de su conocimiento a los CC. </w:t>
      </w:r>
      <w:r w:rsidR="009141D6">
        <w:rPr>
          <w:rFonts w:ascii="Arial" w:hAnsi="Arial" w:cs="Arial"/>
          <w:b w:val="0"/>
          <w:bCs/>
          <w:i/>
          <w:sz w:val="18"/>
          <w:szCs w:val="18"/>
          <w:u w:val="single"/>
        </w:rPr>
        <w:t>AG2</w:t>
      </w:r>
      <w:r>
        <w:rPr>
          <w:rFonts w:ascii="Arial" w:hAnsi="Arial" w:cs="Arial"/>
          <w:b w:val="0"/>
          <w:bCs/>
          <w:i/>
          <w:sz w:val="18"/>
          <w:szCs w:val="18"/>
          <w:u w:val="single"/>
        </w:rPr>
        <w:t xml:space="preserve"> Y </w:t>
      </w:r>
      <w:r w:rsidR="00937EC2">
        <w:rPr>
          <w:rFonts w:ascii="Arial" w:hAnsi="Arial" w:cs="Arial"/>
          <w:b w:val="0"/>
          <w:bCs/>
          <w:i/>
          <w:sz w:val="18"/>
          <w:szCs w:val="18"/>
          <w:u w:val="single"/>
        </w:rPr>
        <w:t>AG1</w:t>
      </w:r>
      <w:r>
        <w:rPr>
          <w:rFonts w:ascii="Arial" w:hAnsi="Arial" w:cs="Arial"/>
          <w:b w:val="0"/>
          <w:bCs/>
          <w:i/>
          <w:sz w:val="18"/>
          <w:szCs w:val="18"/>
        </w:rPr>
        <w:t xml:space="preserve"> que quedarían en calidad de detenidos por el PROBABLE delito de LESIONES Y ULTRAJES A LA AUTORIDAD y que serían</w:t>
      </w:r>
      <w:r w:rsidR="000A05A2">
        <w:rPr>
          <w:rFonts w:ascii="Arial" w:hAnsi="Arial" w:cs="Arial"/>
          <w:b w:val="0"/>
          <w:bCs/>
          <w:i/>
          <w:sz w:val="18"/>
          <w:szCs w:val="18"/>
        </w:rPr>
        <w:t xml:space="preserve"> puesto a disposición del Ministerio Público del </w:t>
      </w:r>
      <w:proofErr w:type="spellStart"/>
      <w:r w:rsidR="000A05A2">
        <w:rPr>
          <w:rFonts w:ascii="Arial" w:hAnsi="Arial" w:cs="Arial"/>
          <w:b w:val="0"/>
          <w:bCs/>
          <w:i/>
          <w:sz w:val="18"/>
          <w:szCs w:val="18"/>
        </w:rPr>
        <w:t>Fueron</w:t>
      </w:r>
      <w:proofErr w:type="spellEnd"/>
      <w:r w:rsidR="000A05A2">
        <w:rPr>
          <w:rFonts w:ascii="Arial" w:hAnsi="Arial" w:cs="Arial"/>
          <w:b w:val="0"/>
          <w:bCs/>
          <w:i/>
          <w:sz w:val="18"/>
          <w:szCs w:val="18"/>
        </w:rPr>
        <w:t xml:space="preserve"> Común, Informándoles acerca de sus derechos fundamentales que les asisten consagrados en la Constitución Política de los Estados Unidos Mexicanos, firmando en formato de lectura de derechos. Enseguida nos dirigimos al Departamento de Enfermería de la Dirección General de Seguridad Pública Municipal de Torreón ubicado en PROL. COLON S/N DE LA COL. LUIS ECHEVERRIA ALVAREZ DE ESTA CIUDAD DE TORREON, COAHUILA, para certificar medicamente a quien dijo llamarse </w:t>
      </w:r>
      <w:r w:rsidR="005B09D2">
        <w:rPr>
          <w:rFonts w:ascii="Arial" w:hAnsi="Arial" w:cs="Arial"/>
          <w:b w:val="0"/>
          <w:bCs/>
          <w:i/>
          <w:sz w:val="18"/>
          <w:szCs w:val="18"/>
          <w:u w:val="single"/>
        </w:rPr>
        <w:t>E4</w:t>
      </w:r>
      <w:r w:rsidR="000A05A2">
        <w:rPr>
          <w:rFonts w:ascii="Arial" w:hAnsi="Arial" w:cs="Arial"/>
          <w:b w:val="0"/>
          <w:bCs/>
          <w:i/>
          <w:sz w:val="18"/>
          <w:szCs w:val="18"/>
          <w:u w:val="single"/>
        </w:rPr>
        <w:t>,</w:t>
      </w:r>
      <w:r w:rsidR="000A05A2">
        <w:rPr>
          <w:rFonts w:ascii="Arial" w:hAnsi="Arial" w:cs="Arial"/>
          <w:b w:val="0"/>
          <w:bCs/>
          <w:i/>
          <w:sz w:val="18"/>
          <w:szCs w:val="18"/>
        </w:rPr>
        <w:t xml:space="preserve"> arrojando que presenta lesión </w:t>
      </w:r>
      <w:proofErr w:type="spellStart"/>
      <w:r w:rsidR="000A05A2">
        <w:rPr>
          <w:rFonts w:ascii="Arial" w:hAnsi="Arial" w:cs="Arial"/>
          <w:b w:val="0"/>
          <w:bCs/>
          <w:i/>
          <w:sz w:val="18"/>
          <w:szCs w:val="18"/>
        </w:rPr>
        <w:t>dermoepidémica</w:t>
      </w:r>
      <w:proofErr w:type="spellEnd"/>
      <w:r w:rsidR="000A05A2">
        <w:rPr>
          <w:rFonts w:ascii="Arial" w:hAnsi="Arial" w:cs="Arial"/>
          <w:b w:val="0"/>
          <w:bCs/>
          <w:i/>
          <w:sz w:val="18"/>
          <w:szCs w:val="18"/>
        </w:rPr>
        <w:t xml:space="preserve"> en labio inferior</w:t>
      </w:r>
      <w:r w:rsidR="000E145B">
        <w:rPr>
          <w:rFonts w:ascii="Arial" w:hAnsi="Arial" w:cs="Arial"/>
          <w:b w:val="0"/>
          <w:bCs/>
          <w:i/>
          <w:sz w:val="18"/>
          <w:szCs w:val="18"/>
        </w:rPr>
        <w:t>. Enseguida elaborando el presente Informe Policial y posteriormente al Ministerio Público del Fuero Común del Municipio de Torreón, Coahuila, para la recepción del presente informe. QUEDANDO EL DETENIDO INTERNADO EN LSO SEPAROS DE LA ERGÁSTULA MUNICIPAL DE LA CD. DE TORREÓN, COAHUILA. A DISPOSICION DEL M.P.F.C. EN TURNO.</w:t>
      </w:r>
    </w:p>
    <w:p w14:paraId="2BB02872" w14:textId="64B668E8" w:rsidR="000E145B" w:rsidRDefault="000E145B" w:rsidP="00900B2C">
      <w:pPr>
        <w:ind w:left="567" w:right="333"/>
        <w:jc w:val="both"/>
        <w:rPr>
          <w:rFonts w:ascii="Arial" w:hAnsi="Arial" w:cs="Arial"/>
          <w:b w:val="0"/>
          <w:bCs/>
          <w:i/>
          <w:sz w:val="18"/>
          <w:szCs w:val="18"/>
        </w:rPr>
      </w:pPr>
      <w:r>
        <w:rPr>
          <w:rFonts w:ascii="Arial" w:hAnsi="Arial" w:cs="Arial"/>
          <w:b w:val="0"/>
          <w:bCs/>
          <w:i/>
          <w:sz w:val="18"/>
          <w:szCs w:val="18"/>
        </w:rPr>
        <w:t xml:space="preserve">NOTA. SE JUSTIFICA TODA VEZ QUE ESTANDO EN INTALACIONES DE LA COLON PROCEDIMOS A LLEVAR AL C. </w:t>
      </w:r>
      <w:r w:rsidR="009141D6">
        <w:rPr>
          <w:rFonts w:ascii="Arial" w:hAnsi="Arial" w:cs="Arial"/>
          <w:b w:val="0"/>
          <w:bCs/>
          <w:i/>
          <w:sz w:val="18"/>
          <w:szCs w:val="18"/>
        </w:rPr>
        <w:t>AG2</w:t>
      </w:r>
      <w:r>
        <w:rPr>
          <w:rFonts w:ascii="Arial" w:hAnsi="Arial" w:cs="Arial"/>
          <w:b w:val="0"/>
          <w:bCs/>
          <w:i/>
          <w:sz w:val="18"/>
          <w:szCs w:val="18"/>
        </w:rPr>
        <w:t xml:space="preserve"> EL TIEMPO POR EL TRASLADO AL HOSPITAL GENERAL PARA VALORACION MEDICA.</w:t>
      </w:r>
    </w:p>
    <w:p w14:paraId="16090FAA" w14:textId="77777777" w:rsidR="000E145B" w:rsidRDefault="000E145B" w:rsidP="00900B2C">
      <w:pPr>
        <w:ind w:left="567" w:right="333"/>
        <w:jc w:val="both"/>
        <w:rPr>
          <w:rFonts w:ascii="Arial" w:hAnsi="Arial" w:cs="Arial"/>
          <w:b w:val="0"/>
          <w:bCs/>
          <w:i/>
          <w:sz w:val="18"/>
          <w:szCs w:val="18"/>
        </w:rPr>
      </w:pPr>
    </w:p>
    <w:p w14:paraId="7CDC4326" w14:textId="4E3E4499" w:rsidR="00900B2C" w:rsidRDefault="00F41EEF" w:rsidP="000E145B">
      <w:pPr>
        <w:ind w:left="567" w:right="333"/>
        <w:jc w:val="center"/>
        <w:rPr>
          <w:rFonts w:ascii="Arial" w:hAnsi="Arial" w:cs="Arial"/>
          <w:b w:val="0"/>
          <w:bCs/>
          <w:i/>
          <w:sz w:val="18"/>
          <w:szCs w:val="18"/>
        </w:rPr>
      </w:pPr>
      <w:r>
        <w:rPr>
          <w:rFonts w:ascii="Arial" w:hAnsi="Arial" w:cs="Arial"/>
          <w:b w:val="0"/>
          <w:bCs/>
          <w:i/>
          <w:sz w:val="18"/>
          <w:szCs w:val="18"/>
        </w:rPr>
        <w:t xml:space="preserve">SUB OF. </w:t>
      </w:r>
      <w:r w:rsidR="00896E85">
        <w:rPr>
          <w:rFonts w:ascii="Arial" w:hAnsi="Arial" w:cs="Arial"/>
          <w:b w:val="0"/>
          <w:bCs/>
          <w:i/>
          <w:sz w:val="18"/>
          <w:szCs w:val="18"/>
        </w:rPr>
        <w:t>A3</w:t>
      </w:r>
    </w:p>
    <w:p w14:paraId="62FE819F" w14:textId="265868F3" w:rsidR="00F41EEF" w:rsidRDefault="00F41EEF" w:rsidP="000E145B">
      <w:pPr>
        <w:ind w:left="567" w:right="333"/>
        <w:jc w:val="center"/>
        <w:rPr>
          <w:rFonts w:ascii="Arial" w:hAnsi="Arial" w:cs="Arial"/>
          <w:b w:val="0"/>
          <w:bCs/>
          <w:i/>
          <w:sz w:val="18"/>
          <w:szCs w:val="18"/>
        </w:rPr>
      </w:pPr>
      <w:r>
        <w:rPr>
          <w:rFonts w:ascii="Arial" w:hAnsi="Arial" w:cs="Arial"/>
          <w:b w:val="0"/>
          <w:bCs/>
          <w:i/>
          <w:sz w:val="18"/>
          <w:szCs w:val="18"/>
        </w:rPr>
        <w:t>(POLICIA MEROPOLITANA COAHUILA).</w:t>
      </w:r>
    </w:p>
    <w:p w14:paraId="4C6DAB7B" w14:textId="77777777" w:rsidR="00F41EEF" w:rsidRDefault="00F41EEF" w:rsidP="000E145B">
      <w:pPr>
        <w:ind w:left="567" w:right="333"/>
        <w:jc w:val="center"/>
        <w:rPr>
          <w:rFonts w:ascii="Arial" w:hAnsi="Arial" w:cs="Arial"/>
          <w:b w:val="0"/>
          <w:bCs/>
          <w:i/>
          <w:sz w:val="18"/>
          <w:szCs w:val="18"/>
        </w:rPr>
      </w:pPr>
    </w:p>
    <w:p w14:paraId="3FDF9F02" w14:textId="2B7177B2" w:rsidR="00F41EEF" w:rsidRDefault="00F41EEF" w:rsidP="000E145B">
      <w:pPr>
        <w:ind w:left="567" w:right="333"/>
        <w:jc w:val="center"/>
        <w:rPr>
          <w:rFonts w:ascii="Arial" w:hAnsi="Arial" w:cs="Arial"/>
          <w:b w:val="0"/>
          <w:bCs/>
          <w:i/>
          <w:sz w:val="18"/>
          <w:szCs w:val="18"/>
        </w:rPr>
      </w:pPr>
      <w:r>
        <w:rPr>
          <w:rFonts w:ascii="Arial" w:hAnsi="Arial" w:cs="Arial"/>
          <w:b w:val="0"/>
          <w:bCs/>
          <w:i/>
          <w:sz w:val="18"/>
          <w:szCs w:val="18"/>
        </w:rPr>
        <w:t xml:space="preserve">SUB. OFICIAL </w:t>
      </w:r>
      <w:r w:rsidR="003B4280">
        <w:rPr>
          <w:rFonts w:ascii="Arial" w:hAnsi="Arial" w:cs="Arial"/>
          <w:b w:val="0"/>
          <w:bCs/>
          <w:i/>
          <w:sz w:val="18"/>
          <w:szCs w:val="18"/>
        </w:rPr>
        <w:t>A4</w:t>
      </w:r>
    </w:p>
    <w:p w14:paraId="00E3E513" w14:textId="71BA52BA" w:rsidR="00F41EEF" w:rsidRDefault="00F41EEF" w:rsidP="000E145B">
      <w:pPr>
        <w:ind w:left="567" w:right="333"/>
        <w:jc w:val="center"/>
        <w:rPr>
          <w:rFonts w:ascii="Arial" w:hAnsi="Arial" w:cs="Arial"/>
          <w:b w:val="0"/>
          <w:bCs/>
          <w:i/>
          <w:sz w:val="18"/>
          <w:szCs w:val="18"/>
        </w:rPr>
      </w:pPr>
      <w:r>
        <w:rPr>
          <w:rFonts w:ascii="Arial" w:hAnsi="Arial" w:cs="Arial"/>
          <w:b w:val="0"/>
          <w:bCs/>
          <w:i/>
          <w:sz w:val="18"/>
          <w:szCs w:val="18"/>
        </w:rPr>
        <w:t>(POLICIA METROPOLITANA COAHUILA).</w:t>
      </w:r>
    </w:p>
    <w:p w14:paraId="0BE52B49" w14:textId="77777777" w:rsidR="00F41EEF" w:rsidRDefault="00F41EEF" w:rsidP="000E145B">
      <w:pPr>
        <w:ind w:left="567" w:right="333"/>
        <w:jc w:val="center"/>
        <w:rPr>
          <w:rFonts w:ascii="Arial" w:hAnsi="Arial" w:cs="Arial"/>
          <w:b w:val="0"/>
          <w:bCs/>
          <w:i/>
          <w:sz w:val="18"/>
          <w:szCs w:val="18"/>
        </w:rPr>
      </w:pPr>
    </w:p>
    <w:p w14:paraId="1404A727" w14:textId="276C315F" w:rsidR="00F41EEF" w:rsidRDefault="00F41EEF" w:rsidP="000E145B">
      <w:pPr>
        <w:ind w:left="567" w:right="333"/>
        <w:jc w:val="center"/>
        <w:rPr>
          <w:rFonts w:ascii="Arial" w:hAnsi="Arial" w:cs="Arial"/>
          <w:b w:val="0"/>
          <w:bCs/>
          <w:i/>
          <w:sz w:val="18"/>
          <w:szCs w:val="18"/>
        </w:rPr>
      </w:pPr>
      <w:r>
        <w:rPr>
          <w:rFonts w:ascii="Arial" w:hAnsi="Arial" w:cs="Arial"/>
          <w:b w:val="0"/>
          <w:bCs/>
          <w:i/>
          <w:sz w:val="18"/>
          <w:szCs w:val="18"/>
        </w:rPr>
        <w:lastRenderedPageBreak/>
        <w:t xml:space="preserve">SUB. OFICIAL </w:t>
      </w:r>
      <w:r w:rsidR="003B4280">
        <w:rPr>
          <w:rFonts w:ascii="Arial" w:hAnsi="Arial" w:cs="Arial"/>
          <w:b w:val="0"/>
          <w:bCs/>
          <w:i/>
          <w:sz w:val="18"/>
          <w:szCs w:val="18"/>
        </w:rPr>
        <w:t>A6</w:t>
      </w:r>
    </w:p>
    <w:p w14:paraId="118D4722" w14:textId="1C342182" w:rsidR="00F41EEF" w:rsidRDefault="00F41EEF" w:rsidP="000E145B">
      <w:pPr>
        <w:ind w:left="567" w:right="333"/>
        <w:jc w:val="center"/>
        <w:rPr>
          <w:rFonts w:ascii="Arial" w:hAnsi="Arial" w:cs="Arial"/>
          <w:b w:val="0"/>
          <w:bCs/>
          <w:i/>
          <w:sz w:val="18"/>
          <w:szCs w:val="18"/>
        </w:rPr>
      </w:pPr>
      <w:r>
        <w:rPr>
          <w:rFonts w:ascii="Arial" w:hAnsi="Arial" w:cs="Arial"/>
          <w:b w:val="0"/>
          <w:bCs/>
          <w:i/>
          <w:sz w:val="18"/>
          <w:szCs w:val="18"/>
        </w:rPr>
        <w:t>(POLICIA METROPOLITANA COAHUILA).</w:t>
      </w:r>
    </w:p>
    <w:p w14:paraId="21AA455F" w14:textId="77777777" w:rsidR="00F41EEF" w:rsidRDefault="00F41EEF" w:rsidP="000E145B">
      <w:pPr>
        <w:ind w:left="567" w:right="333"/>
        <w:jc w:val="center"/>
        <w:rPr>
          <w:rFonts w:ascii="Arial" w:hAnsi="Arial" w:cs="Arial"/>
          <w:b w:val="0"/>
          <w:bCs/>
          <w:i/>
          <w:sz w:val="18"/>
          <w:szCs w:val="18"/>
        </w:rPr>
      </w:pPr>
    </w:p>
    <w:p w14:paraId="16F64375" w14:textId="2B0AB3D4" w:rsidR="00F41EEF" w:rsidRDefault="00F41EEF" w:rsidP="000E145B">
      <w:pPr>
        <w:ind w:left="567" w:right="333"/>
        <w:jc w:val="center"/>
        <w:rPr>
          <w:rFonts w:ascii="Arial" w:hAnsi="Arial" w:cs="Arial"/>
          <w:b w:val="0"/>
          <w:bCs/>
          <w:i/>
          <w:sz w:val="18"/>
          <w:szCs w:val="18"/>
        </w:rPr>
      </w:pPr>
      <w:r>
        <w:rPr>
          <w:rFonts w:ascii="Arial" w:hAnsi="Arial" w:cs="Arial"/>
          <w:b w:val="0"/>
          <w:bCs/>
          <w:i/>
          <w:sz w:val="18"/>
          <w:szCs w:val="18"/>
        </w:rPr>
        <w:t xml:space="preserve">SUB. OFICIAL </w:t>
      </w:r>
      <w:r w:rsidR="00896E85">
        <w:rPr>
          <w:rFonts w:ascii="Arial" w:hAnsi="Arial" w:cs="Arial"/>
          <w:b w:val="0"/>
          <w:bCs/>
          <w:i/>
          <w:sz w:val="18"/>
          <w:szCs w:val="18"/>
        </w:rPr>
        <w:t>A5</w:t>
      </w:r>
    </w:p>
    <w:p w14:paraId="649124D9" w14:textId="35504F18" w:rsidR="00F41EEF" w:rsidRDefault="00F41EEF" w:rsidP="00F41EEF">
      <w:pPr>
        <w:ind w:left="567" w:right="333"/>
        <w:jc w:val="center"/>
        <w:rPr>
          <w:rFonts w:ascii="Arial" w:hAnsi="Arial" w:cs="Arial"/>
          <w:b w:val="0"/>
          <w:bCs/>
          <w:i/>
          <w:sz w:val="18"/>
          <w:szCs w:val="18"/>
        </w:rPr>
      </w:pPr>
      <w:r>
        <w:rPr>
          <w:rFonts w:ascii="Arial" w:hAnsi="Arial" w:cs="Arial"/>
          <w:b w:val="0"/>
          <w:bCs/>
          <w:i/>
          <w:sz w:val="18"/>
          <w:szCs w:val="18"/>
        </w:rPr>
        <w:t>(POLICIA METROPOLITANA COAHUILA)…</w:t>
      </w:r>
    </w:p>
    <w:p w14:paraId="242B940C" w14:textId="77777777" w:rsidR="00AE7F4C" w:rsidRDefault="00AE7F4C" w:rsidP="00F41EEF">
      <w:pPr>
        <w:ind w:left="567" w:right="333"/>
        <w:jc w:val="center"/>
        <w:rPr>
          <w:rFonts w:ascii="Arial" w:hAnsi="Arial" w:cs="Arial"/>
          <w:b w:val="0"/>
          <w:bCs/>
          <w:i/>
          <w:sz w:val="18"/>
          <w:szCs w:val="18"/>
        </w:rPr>
      </w:pPr>
    </w:p>
    <w:p w14:paraId="64F72ED9" w14:textId="77777777" w:rsidR="00163460" w:rsidRDefault="00163460" w:rsidP="00F41EEF">
      <w:pPr>
        <w:ind w:left="567" w:right="333"/>
        <w:jc w:val="center"/>
        <w:rPr>
          <w:rFonts w:ascii="Arial" w:hAnsi="Arial" w:cs="Arial"/>
          <w:b w:val="0"/>
          <w:bCs/>
          <w:i/>
          <w:sz w:val="18"/>
          <w:szCs w:val="18"/>
        </w:rPr>
      </w:pPr>
    </w:p>
    <w:p w14:paraId="69C0E325" w14:textId="77777777" w:rsidR="00F41EEF" w:rsidRDefault="00F41EEF" w:rsidP="00F41EEF">
      <w:pPr>
        <w:ind w:left="567" w:right="333"/>
        <w:jc w:val="center"/>
        <w:rPr>
          <w:rFonts w:ascii="Arial" w:hAnsi="Arial" w:cs="Arial"/>
          <w:b w:val="0"/>
          <w:bCs/>
          <w:i/>
          <w:sz w:val="18"/>
          <w:szCs w:val="18"/>
        </w:rPr>
      </w:pPr>
    </w:p>
    <w:p w14:paraId="2F3F7273" w14:textId="345726B4" w:rsidR="00F41EEF" w:rsidRPr="005842A9" w:rsidRDefault="00F41EEF" w:rsidP="00F41EEF">
      <w:pPr>
        <w:ind w:left="567" w:right="333"/>
        <w:jc w:val="center"/>
        <w:rPr>
          <w:rFonts w:ascii="Arial" w:hAnsi="Arial" w:cs="Arial"/>
          <w:bCs/>
          <w:i/>
          <w:sz w:val="18"/>
          <w:szCs w:val="18"/>
        </w:rPr>
      </w:pPr>
      <w:r w:rsidRPr="005842A9">
        <w:rPr>
          <w:rFonts w:ascii="Arial" w:hAnsi="Arial" w:cs="Arial"/>
          <w:bCs/>
          <w:i/>
          <w:sz w:val="18"/>
          <w:szCs w:val="18"/>
        </w:rPr>
        <w:t>Subsecretaría de Prevención Social de la Violencia y Delincuencia</w:t>
      </w:r>
    </w:p>
    <w:p w14:paraId="5DDFE85A" w14:textId="4F5B82B1" w:rsidR="00F41EEF" w:rsidRPr="005842A9" w:rsidRDefault="00F41EEF" w:rsidP="00F41EEF">
      <w:pPr>
        <w:ind w:left="567" w:right="333"/>
        <w:jc w:val="center"/>
        <w:rPr>
          <w:rFonts w:ascii="Arial" w:hAnsi="Arial" w:cs="Arial"/>
          <w:bCs/>
          <w:i/>
          <w:sz w:val="18"/>
          <w:szCs w:val="18"/>
        </w:rPr>
      </w:pPr>
      <w:r w:rsidRPr="005842A9">
        <w:rPr>
          <w:rFonts w:ascii="Arial" w:hAnsi="Arial" w:cs="Arial"/>
          <w:bCs/>
          <w:i/>
          <w:sz w:val="18"/>
          <w:szCs w:val="18"/>
        </w:rPr>
        <w:t>Municipio de Torreón</w:t>
      </w:r>
    </w:p>
    <w:p w14:paraId="084EBAA8" w14:textId="7D009775" w:rsidR="00F41EEF" w:rsidRPr="005842A9" w:rsidRDefault="00F41EEF" w:rsidP="00F41EEF">
      <w:pPr>
        <w:ind w:left="567" w:right="333"/>
        <w:jc w:val="center"/>
        <w:rPr>
          <w:rFonts w:ascii="Arial" w:hAnsi="Arial" w:cs="Arial"/>
          <w:bCs/>
          <w:i/>
          <w:sz w:val="18"/>
          <w:szCs w:val="18"/>
        </w:rPr>
      </w:pPr>
      <w:r w:rsidRPr="005842A9">
        <w:rPr>
          <w:rFonts w:ascii="Arial" w:hAnsi="Arial" w:cs="Arial"/>
          <w:bCs/>
          <w:i/>
          <w:sz w:val="18"/>
          <w:szCs w:val="18"/>
        </w:rPr>
        <w:t>Tribunal de Justicia Administrativa</w:t>
      </w:r>
    </w:p>
    <w:p w14:paraId="27D6F84E" w14:textId="355CA15B" w:rsidR="00F41EEF" w:rsidRPr="005842A9" w:rsidRDefault="00F41EEF" w:rsidP="00F41EEF">
      <w:pPr>
        <w:ind w:left="567" w:right="333"/>
        <w:jc w:val="center"/>
        <w:rPr>
          <w:rFonts w:ascii="Arial" w:hAnsi="Arial" w:cs="Arial"/>
          <w:bCs/>
          <w:i/>
          <w:sz w:val="18"/>
          <w:szCs w:val="18"/>
        </w:rPr>
      </w:pPr>
      <w:r w:rsidRPr="005842A9">
        <w:rPr>
          <w:rFonts w:ascii="Arial" w:hAnsi="Arial" w:cs="Arial"/>
          <w:bCs/>
          <w:i/>
          <w:sz w:val="18"/>
          <w:szCs w:val="18"/>
        </w:rPr>
        <w:t>Informe de Detención</w:t>
      </w:r>
    </w:p>
    <w:p w14:paraId="3A4CF4EB" w14:textId="47CE153F" w:rsidR="00F41EEF" w:rsidRDefault="00F41EEF" w:rsidP="00F41EEF">
      <w:pPr>
        <w:ind w:left="567" w:right="333"/>
        <w:rPr>
          <w:rFonts w:ascii="Arial" w:hAnsi="Arial" w:cs="Arial"/>
          <w:b w:val="0"/>
          <w:bCs/>
          <w:i/>
          <w:sz w:val="18"/>
          <w:szCs w:val="18"/>
        </w:rPr>
      </w:pPr>
      <w:r>
        <w:rPr>
          <w:rFonts w:ascii="Arial" w:hAnsi="Arial" w:cs="Arial"/>
          <w:b w:val="0"/>
          <w:bCs/>
          <w:i/>
          <w:sz w:val="18"/>
          <w:szCs w:val="18"/>
        </w:rPr>
        <w:t>Fecha: 22-02-2022</w:t>
      </w:r>
    </w:p>
    <w:p w14:paraId="3DA6EC90" w14:textId="77777777" w:rsidR="00F41EEF" w:rsidRDefault="00F41EEF" w:rsidP="00F41EEF">
      <w:pPr>
        <w:ind w:left="567" w:right="333"/>
        <w:rPr>
          <w:rFonts w:ascii="Arial" w:hAnsi="Arial" w:cs="Arial"/>
          <w:b w:val="0"/>
          <w:bCs/>
          <w:i/>
          <w:sz w:val="18"/>
          <w:szCs w:val="18"/>
        </w:rPr>
      </w:pPr>
    </w:p>
    <w:p w14:paraId="4811EFEC" w14:textId="481C1DCA" w:rsidR="00F41EEF" w:rsidRDefault="00F41EEF" w:rsidP="00F41EEF">
      <w:pPr>
        <w:ind w:left="567" w:right="333"/>
        <w:jc w:val="center"/>
        <w:rPr>
          <w:rFonts w:ascii="Arial" w:hAnsi="Arial" w:cs="Arial"/>
          <w:b w:val="0"/>
          <w:bCs/>
          <w:i/>
          <w:sz w:val="18"/>
          <w:szCs w:val="18"/>
        </w:rPr>
      </w:pPr>
      <w:r>
        <w:rPr>
          <w:rFonts w:ascii="Arial" w:hAnsi="Arial" w:cs="Arial"/>
          <w:b w:val="0"/>
          <w:bCs/>
          <w:i/>
          <w:sz w:val="18"/>
          <w:szCs w:val="18"/>
        </w:rPr>
        <w:t>DATOS DEL DETENIDO</w:t>
      </w:r>
    </w:p>
    <w:p w14:paraId="732E08FF" w14:textId="2A1D0F2F" w:rsidR="00F41EEF" w:rsidRDefault="00F41EEF" w:rsidP="00F41EEF">
      <w:pPr>
        <w:ind w:left="567" w:right="333"/>
        <w:rPr>
          <w:rFonts w:ascii="Arial" w:hAnsi="Arial" w:cs="Arial"/>
          <w:b w:val="0"/>
          <w:bCs/>
          <w:i/>
          <w:sz w:val="18"/>
          <w:szCs w:val="18"/>
        </w:rPr>
      </w:pPr>
      <w:r>
        <w:rPr>
          <w:rFonts w:ascii="Arial" w:hAnsi="Arial" w:cs="Arial"/>
          <w:b w:val="0"/>
          <w:bCs/>
          <w:i/>
          <w:sz w:val="18"/>
          <w:szCs w:val="18"/>
        </w:rPr>
        <w:t xml:space="preserve">Folio: </w:t>
      </w:r>
      <w:r w:rsidR="00896E85">
        <w:rPr>
          <w:rFonts w:ascii="Arial" w:hAnsi="Arial" w:cs="Arial"/>
          <w:b w:val="0"/>
          <w:bCs/>
          <w:i/>
          <w:sz w:val="18"/>
          <w:szCs w:val="18"/>
        </w:rPr>
        <w:t>---</w:t>
      </w:r>
      <w:r>
        <w:rPr>
          <w:rFonts w:ascii="Arial" w:hAnsi="Arial" w:cs="Arial"/>
          <w:b w:val="0"/>
          <w:bCs/>
          <w:i/>
          <w:sz w:val="18"/>
          <w:szCs w:val="18"/>
        </w:rPr>
        <w:t xml:space="preserve">   Folio llamada: ---    No. de Remisión: </w:t>
      </w:r>
      <w:r w:rsidR="00896E85">
        <w:rPr>
          <w:rFonts w:ascii="Arial" w:hAnsi="Arial" w:cs="Arial"/>
          <w:b w:val="0"/>
          <w:bCs/>
          <w:i/>
          <w:sz w:val="18"/>
          <w:szCs w:val="18"/>
        </w:rPr>
        <w:t>---</w:t>
      </w:r>
      <w:r>
        <w:rPr>
          <w:rFonts w:ascii="Arial" w:hAnsi="Arial" w:cs="Arial"/>
          <w:b w:val="0"/>
          <w:bCs/>
          <w:i/>
          <w:sz w:val="18"/>
          <w:szCs w:val="18"/>
        </w:rPr>
        <w:t xml:space="preserve"> Fecha de internamiento: 22/02/2022 Hora de internamiento: 04:09:03 </w:t>
      </w:r>
      <w:proofErr w:type="spellStart"/>
      <w:r>
        <w:rPr>
          <w:rFonts w:ascii="Arial" w:hAnsi="Arial" w:cs="Arial"/>
          <w:b w:val="0"/>
          <w:bCs/>
          <w:i/>
          <w:sz w:val="18"/>
          <w:szCs w:val="18"/>
        </w:rPr>
        <w:t>hrs</w:t>
      </w:r>
      <w:proofErr w:type="spellEnd"/>
      <w:r>
        <w:rPr>
          <w:rFonts w:ascii="Arial" w:hAnsi="Arial" w:cs="Arial"/>
          <w:b w:val="0"/>
          <w:bCs/>
          <w:i/>
          <w:sz w:val="18"/>
          <w:szCs w:val="18"/>
        </w:rPr>
        <w:t>.</w:t>
      </w:r>
    </w:p>
    <w:p w14:paraId="643594E0" w14:textId="559E942C" w:rsidR="00F41EEF" w:rsidRDefault="00F41EEF" w:rsidP="00F41EEF">
      <w:pPr>
        <w:ind w:left="567" w:right="333"/>
        <w:rPr>
          <w:rFonts w:ascii="Arial" w:hAnsi="Arial" w:cs="Arial"/>
          <w:b w:val="0"/>
          <w:bCs/>
          <w:i/>
          <w:sz w:val="18"/>
          <w:szCs w:val="18"/>
        </w:rPr>
      </w:pPr>
      <w:r>
        <w:rPr>
          <w:rFonts w:ascii="Arial" w:hAnsi="Arial" w:cs="Arial"/>
          <w:b w:val="0"/>
          <w:bCs/>
          <w:i/>
          <w:sz w:val="18"/>
          <w:szCs w:val="18"/>
        </w:rPr>
        <w:t xml:space="preserve">Nombre: </w:t>
      </w:r>
      <w:r w:rsidR="00937EC2">
        <w:rPr>
          <w:rFonts w:ascii="Arial" w:hAnsi="Arial" w:cs="Arial"/>
          <w:b w:val="0"/>
          <w:bCs/>
          <w:i/>
          <w:sz w:val="18"/>
          <w:szCs w:val="18"/>
        </w:rPr>
        <w:t>AG1</w:t>
      </w:r>
      <w:r>
        <w:rPr>
          <w:rFonts w:ascii="Arial" w:hAnsi="Arial" w:cs="Arial"/>
          <w:b w:val="0"/>
          <w:bCs/>
          <w:i/>
          <w:sz w:val="18"/>
          <w:szCs w:val="18"/>
        </w:rPr>
        <w:t xml:space="preserve">                            Apodo: ----</w:t>
      </w:r>
    </w:p>
    <w:p w14:paraId="4BF61AD9" w14:textId="471A0935" w:rsidR="00F41EEF" w:rsidRDefault="00F41EEF" w:rsidP="00896E85">
      <w:pPr>
        <w:ind w:left="567" w:right="333"/>
        <w:rPr>
          <w:rFonts w:ascii="Arial" w:hAnsi="Arial" w:cs="Arial"/>
          <w:b w:val="0"/>
          <w:bCs/>
          <w:i/>
          <w:sz w:val="18"/>
          <w:szCs w:val="18"/>
        </w:rPr>
      </w:pPr>
      <w:r>
        <w:rPr>
          <w:rFonts w:ascii="Arial" w:hAnsi="Arial" w:cs="Arial"/>
          <w:b w:val="0"/>
          <w:bCs/>
          <w:i/>
          <w:sz w:val="18"/>
          <w:szCs w:val="18"/>
        </w:rPr>
        <w:t xml:space="preserve">Domicilio: </w:t>
      </w:r>
      <w:r w:rsidR="00896E85">
        <w:rPr>
          <w:rFonts w:ascii="Arial" w:hAnsi="Arial" w:cs="Arial"/>
          <w:b w:val="0"/>
          <w:bCs/>
          <w:i/>
          <w:sz w:val="18"/>
          <w:szCs w:val="18"/>
        </w:rPr>
        <w:t>------</w:t>
      </w:r>
    </w:p>
    <w:p w14:paraId="67136889" w14:textId="77777777" w:rsidR="00F41EEF" w:rsidRDefault="00F41EEF" w:rsidP="00F41EEF">
      <w:pPr>
        <w:ind w:left="567" w:right="333"/>
        <w:rPr>
          <w:rFonts w:ascii="Arial" w:hAnsi="Arial" w:cs="Arial"/>
          <w:b w:val="0"/>
          <w:bCs/>
          <w:i/>
          <w:sz w:val="18"/>
          <w:szCs w:val="18"/>
        </w:rPr>
      </w:pPr>
    </w:p>
    <w:p w14:paraId="204E55EE" w14:textId="44DDDF94" w:rsidR="00F41EEF" w:rsidRDefault="00F41EEF" w:rsidP="00F41EEF">
      <w:pPr>
        <w:ind w:left="567" w:right="333"/>
        <w:rPr>
          <w:rFonts w:ascii="Arial" w:hAnsi="Arial" w:cs="Arial"/>
          <w:b w:val="0"/>
          <w:bCs/>
          <w:i/>
          <w:sz w:val="18"/>
          <w:szCs w:val="18"/>
        </w:rPr>
      </w:pPr>
      <w:r>
        <w:rPr>
          <w:rFonts w:ascii="Arial" w:hAnsi="Arial" w:cs="Arial"/>
          <w:b w:val="0"/>
          <w:bCs/>
          <w:i/>
          <w:sz w:val="18"/>
          <w:szCs w:val="18"/>
        </w:rPr>
        <w:t xml:space="preserve">Fecha de Nacimiento: 25/05/1991   Genero: MASCULINO     Edad: </w:t>
      </w:r>
      <w:r w:rsidR="00896E85">
        <w:rPr>
          <w:rFonts w:ascii="Arial" w:hAnsi="Arial" w:cs="Arial"/>
          <w:b w:val="0"/>
          <w:bCs/>
          <w:i/>
          <w:sz w:val="18"/>
          <w:szCs w:val="18"/>
        </w:rPr>
        <w:t>--</w:t>
      </w:r>
      <w:r>
        <w:rPr>
          <w:rFonts w:ascii="Arial" w:hAnsi="Arial" w:cs="Arial"/>
          <w:b w:val="0"/>
          <w:bCs/>
          <w:i/>
          <w:sz w:val="18"/>
          <w:szCs w:val="18"/>
        </w:rPr>
        <w:t xml:space="preserve"> años</w:t>
      </w:r>
    </w:p>
    <w:p w14:paraId="6E9E3E36" w14:textId="7A83DC4F" w:rsidR="00F41EEF" w:rsidRDefault="00F41EEF" w:rsidP="00F41EEF">
      <w:pPr>
        <w:ind w:left="567" w:right="333"/>
        <w:rPr>
          <w:rFonts w:ascii="Arial" w:hAnsi="Arial" w:cs="Arial"/>
          <w:b w:val="0"/>
          <w:bCs/>
          <w:i/>
          <w:sz w:val="18"/>
          <w:szCs w:val="18"/>
        </w:rPr>
      </w:pPr>
      <w:r>
        <w:rPr>
          <w:rFonts w:ascii="Arial" w:hAnsi="Arial" w:cs="Arial"/>
          <w:b w:val="0"/>
          <w:bCs/>
          <w:i/>
          <w:sz w:val="18"/>
          <w:szCs w:val="18"/>
        </w:rPr>
        <w:t xml:space="preserve">Estatura: </w:t>
      </w:r>
      <w:r w:rsidR="00896E85">
        <w:rPr>
          <w:rFonts w:ascii="Arial" w:hAnsi="Arial" w:cs="Arial"/>
          <w:b w:val="0"/>
          <w:bCs/>
          <w:i/>
          <w:sz w:val="18"/>
          <w:szCs w:val="18"/>
        </w:rPr>
        <w:t>--</w:t>
      </w:r>
      <w:r>
        <w:rPr>
          <w:rFonts w:ascii="Arial" w:hAnsi="Arial" w:cs="Arial"/>
          <w:b w:val="0"/>
          <w:bCs/>
          <w:i/>
          <w:sz w:val="18"/>
          <w:szCs w:val="18"/>
        </w:rPr>
        <w:t xml:space="preserve"> mts.       Peso: </w:t>
      </w:r>
      <w:r w:rsidR="00896E85">
        <w:rPr>
          <w:rFonts w:ascii="Arial" w:hAnsi="Arial" w:cs="Arial"/>
          <w:b w:val="0"/>
          <w:bCs/>
          <w:i/>
          <w:sz w:val="18"/>
          <w:szCs w:val="18"/>
        </w:rPr>
        <w:t xml:space="preserve">-- </w:t>
      </w:r>
      <w:proofErr w:type="spellStart"/>
      <w:r>
        <w:rPr>
          <w:rFonts w:ascii="Arial" w:hAnsi="Arial" w:cs="Arial"/>
          <w:b w:val="0"/>
          <w:bCs/>
          <w:i/>
          <w:sz w:val="18"/>
          <w:szCs w:val="18"/>
        </w:rPr>
        <w:t>Kgs</w:t>
      </w:r>
      <w:proofErr w:type="spellEnd"/>
      <w:r>
        <w:rPr>
          <w:rFonts w:ascii="Arial" w:hAnsi="Arial" w:cs="Arial"/>
          <w:b w:val="0"/>
          <w:bCs/>
          <w:i/>
          <w:sz w:val="18"/>
          <w:szCs w:val="18"/>
        </w:rPr>
        <w:t>.      Estado Civil: CASADO (A)</w:t>
      </w:r>
    </w:p>
    <w:p w14:paraId="3656F348" w14:textId="40BFCF6D" w:rsidR="00F41EEF" w:rsidRDefault="00F41EEF" w:rsidP="00F41EEF">
      <w:pPr>
        <w:ind w:left="567" w:right="333"/>
        <w:rPr>
          <w:rFonts w:ascii="Arial" w:hAnsi="Arial" w:cs="Arial"/>
          <w:b w:val="0"/>
          <w:bCs/>
          <w:i/>
          <w:sz w:val="18"/>
          <w:szCs w:val="18"/>
        </w:rPr>
      </w:pPr>
      <w:r>
        <w:rPr>
          <w:rFonts w:ascii="Arial" w:hAnsi="Arial" w:cs="Arial"/>
          <w:b w:val="0"/>
          <w:bCs/>
          <w:i/>
          <w:sz w:val="18"/>
          <w:szCs w:val="18"/>
        </w:rPr>
        <w:t>Señas Particulares: ------</w:t>
      </w:r>
    </w:p>
    <w:p w14:paraId="02B09FA2" w14:textId="1563EBD5" w:rsidR="00AF6FF6" w:rsidRDefault="00AF6FF6" w:rsidP="00AF6FF6">
      <w:pPr>
        <w:ind w:left="567" w:right="333"/>
        <w:jc w:val="center"/>
        <w:rPr>
          <w:rFonts w:ascii="Arial" w:hAnsi="Arial" w:cs="Arial"/>
          <w:b w:val="0"/>
          <w:bCs/>
          <w:i/>
          <w:sz w:val="18"/>
          <w:szCs w:val="18"/>
        </w:rPr>
      </w:pPr>
      <w:r>
        <w:rPr>
          <w:rFonts w:ascii="Arial" w:hAnsi="Arial" w:cs="Arial"/>
          <w:b w:val="0"/>
          <w:bCs/>
          <w:i/>
          <w:sz w:val="18"/>
          <w:szCs w:val="18"/>
        </w:rPr>
        <w:t>FALTA(S)/DELITO(S)</w:t>
      </w:r>
    </w:p>
    <w:p w14:paraId="4CE8ADE4" w14:textId="02E87CC6" w:rsidR="00AF6FF6" w:rsidRDefault="00AF6FF6" w:rsidP="00AF6FF6">
      <w:pPr>
        <w:ind w:left="567" w:right="333"/>
        <w:rPr>
          <w:rFonts w:ascii="Arial" w:hAnsi="Arial" w:cs="Arial"/>
          <w:b w:val="0"/>
          <w:bCs/>
          <w:i/>
          <w:sz w:val="18"/>
          <w:szCs w:val="18"/>
        </w:rPr>
      </w:pPr>
      <w:r>
        <w:rPr>
          <w:rFonts w:ascii="Arial" w:hAnsi="Arial" w:cs="Arial"/>
          <w:b w:val="0"/>
          <w:bCs/>
          <w:i/>
          <w:sz w:val="18"/>
          <w:szCs w:val="18"/>
        </w:rPr>
        <w:t>DETENCION</w:t>
      </w:r>
    </w:p>
    <w:p w14:paraId="355B195B" w14:textId="3BBCF09C" w:rsidR="00AF6FF6" w:rsidRDefault="00AF6FF6" w:rsidP="00AF6FF6">
      <w:pPr>
        <w:ind w:left="567" w:right="333"/>
        <w:rPr>
          <w:rFonts w:ascii="Arial" w:hAnsi="Arial" w:cs="Arial"/>
          <w:b w:val="0"/>
          <w:bCs/>
          <w:i/>
          <w:sz w:val="18"/>
          <w:szCs w:val="18"/>
        </w:rPr>
      </w:pPr>
      <w:r>
        <w:rPr>
          <w:rFonts w:ascii="Arial" w:hAnsi="Arial" w:cs="Arial"/>
          <w:b w:val="0"/>
          <w:bCs/>
          <w:i/>
          <w:sz w:val="18"/>
          <w:szCs w:val="18"/>
        </w:rPr>
        <w:t xml:space="preserve">Calle: </w:t>
      </w:r>
      <w:r w:rsidR="00896E85">
        <w:rPr>
          <w:rFonts w:ascii="Arial" w:hAnsi="Arial" w:cs="Arial"/>
          <w:b w:val="0"/>
          <w:bCs/>
          <w:i/>
          <w:sz w:val="18"/>
          <w:szCs w:val="18"/>
        </w:rPr>
        <w:t>----</w:t>
      </w:r>
    </w:p>
    <w:p w14:paraId="2C075AB3" w14:textId="6169A1A3" w:rsidR="00AF6FF6" w:rsidRDefault="00AF6FF6" w:rsidP="00AF6FF6">
      <w:pPr>
        <w:ind w:left="567" w:right="333"/>
        <w:rPr>
          <w:rFonts w:ascii="Arial" w:hAnsi="Arial" w:cs="Arial"/>
          <w:b w:val="0"/>
          <w:bCs/>
          <w:i/>
          <w:sz w:val="18"/>
          <w:szCs w:val="18"/>
        </w:rPr>
      </w:pPr>
      <w:r>
        <w:rPr>
          <w:rFonts w:ascii="Arial" w:hAnsi="Arial" w:cs="Arial"/>
          <w:b w:val="0"/>
          <w:bCs/>
          <w:i/>
          <w:sz w:val="18"/>
          <w:szCs w:val="18"/>
        </w:rPr>
        <w:t xml:space="preserve">COLONIA: </w:t>
      </w:r>
      <w:r w:rsidR="00896E85">
        <w:rPr>
          <w:rFonts w:ascii="Arial" w:hAnsi="Arial" w:cs="Arial"/>
          <w:b w:val="0"/>
          <w:bCs/>
          <w:i/>
          <w:sz w:val="18"/>
          <w:szCs w:val="18"/>
        </w:rPr>
        <w:t>-----</w:t>
      </w:r>
    </w:p>
    <w:p w14:paraId="7D3582E9" w14:textId="5F3AAA66" w:rsidR="00AF6FF6" w:rsidRDefault="00AF6FF6" w:rsidP="00AF6FF6">
      <w:pPr>
        <w:ind w:left="567" w:right="333"/>
        <w:rPr>
          <w:rFonts w:ascii="Arial" w:hAnsi="Arial" w:cs="Arial"/>
          <w:b w:val="0"/>
          <w:bCs/>
          <w:i/>
          <w:sz w:val="18"/>
          <w:szCs w:val="18"/>
        </w:rPr>
      </w:pPr>
      <w:r>
        <w:rPr>
          <w:rFonts w:ascii="Arial" w:hAnsi="Arial" w:cs="Arial"/>
          <w:b w:val="0"/>
          <w:bCs/>
          <w:i/>
          <w:sz w:val="18"/>
          <w:szCs w:val="18"/>
        </w:rPr>
        <w:t>Parte Informativo: A LAS 21:30 HRS. SE REMITEN AL MINISTERIO PUBLICO POR LESIONES Y ULTRAJES A AUTORIDAD Y/O LO QUE RESULTE</w:t>
      </w:r>
    </w:p>
    <w:p w14:paraId="67EF37C0" w14:textId="3050C7D6" w:rsidR="00AF6FF6" w:rsidRDefault="00AF6FF6" w:rsidP="00AF6FF6">
      <w:pPr>
        <w:ind w:left="567" w:right="333"/>
        <w:rPr>
          <w:rFonts w:ascii="Arial" w:hAnsi="Arial" w:cs="Arial"/>
          <w:b w:val="0"/>
          <w:bCs/>
          <w:i/>
          <w:sz w:val="18"/>
          <w:szCs w:val="18"/>
        </w:rPr>
      </w:pPr>
      <w:r>
        <w:rPr>
          <w:rFonts w:ascii="Arial" w:hAnsi="Arial" w:cs="Arial"/>
          <w:b w:val="0"/>
          <w:bCs/>
          <w:i/>
          <w:sz w:val="18"/>
          <w:szCs w:val="18"/>
        </w:rPr>
        <w:t>Tipo de Detención: Por Ronda     Pone a Disposición: ESTATAL</w:t>
      </w:r>
    </w:p>
    <w:p w14:paraId="31735356" w14:textId="58E03F19" w:rsidR="00AF6FF6" w:rsidRDefault="00AF6FF6" w:rsidP="00AF6FF6">
      <w:pPr>
        <w:ind w:left="567" w:right="333"/>
        <w:rPr>
          <w:rFonts w:ascii="Arial" w:hAnsi="Arial" w:cs="Arial"/>
          <w:b w:val="0"/>
          <w:bCs/>
          <w:i/>
          <w:sz w:val="18"/>
          <w:szCs w:val="18"/>
        </w:rPr>
      </w:pPr>
      <w:r>
        <w:rPr>
          <w:rFonts w:ascii="Arial" w:hAnsi="Arial" w:cs="Arial"/>
          <w:b w:val="0"/>
          <w:bCs/>
          <w:i/>
          <w:sz w:val="18"/>
          <w:szCs w:val="18"/>
        </w:rPr>
        <w:t xml:space="preserve">Unidad que pone a Disposición: </w:t>
      </w:r>
      <w:r w:rsidR="00896E85">
        <w:rPr>
          <w:rFonts w:ascii="Arial" w:hAnsi="Arial" w:cs="Arial"/>
          <w:b w:val="0"/>
          <w:bCs/>
          <w:i/>
          <w:sz w:val="18"/>
          <w:szCs w:val="18"/>
        </w:rPr>
        <w:t>---</w:t>
      </w:r>
      <w:r>
        <w:rPr>
          <w:rFonts w:ascii="Arial" w:hAnsi="Arial" w:cs="Arial"/>
          <w:b w:val="0"/>
          <w:bCs/>
          <w:i/>
          <w:sz w:val="18"/>
          <w:szCs w:val="18"/>
        </w:rPr>
        <w:t xml:space="preserve"> METROPOLITANA</w:t>
      </w:r>
    </w:p>
    <w:p w14:paraId="2CB43195" w14:textId="245FB61F" w:rsidR="00AF6FF6" w:rsidRDefault="00AF6FF6" w:rsidP="00AF6FF6">
      <w:pPr>
        <w:ind w:left="567" w:right="333"/>
        <w:rPr>
          <w:rFonts w:ascii="Arial" w:hAnsi="Arial" w:cs="Arial"/>
          <w:b w:val="0"/>
          <w:bCs/>
          <w:i/>
          <w:sz w:val="18"/>
          <w:szCs w:val="18"/>
        </w:rPr>
      </w:pPr>
      <w:r>
        <w:rPr>
          <w:rFonts w:ascii="Arial" w:hAnsi="Arial" w:cs="Arial"/>
          <w:b w:val="0"/>
          <w:bCs/>
          <w:i/>
          <w:sz w:val="18"/>
          <w:szCs w:val="18"/>
        </w:rPr>
        <w:t>Remitido a: MP Fuero Común</w:t>
      </w:r>
    </w:p>
    <w:p w14:paraId="06DA83DB" w14:textId="542C6A9A" w:rsidR="00AF6FF6" w:rsidRDefault="00AF6FF6" w:rsidP="00AF6FF6">
      <w:pPr>
        <w:ind w:left="567" w:right="333"/>
        <w:rPr>
          <w:rFonts w:ascii="Arial" w:hAnsi="Arial" w:cs="Arial"/>
          <w:b w:val="0"/>
          <w:bCs/>
          <w:i/>
          <w:sz w:val="18"/>
          <w:szCs w:val="18"/>
        </w:rPr>
      </w:pPr>
      <w:r>
        <w:rPr>
          <w:rFonts w:ascii="Arial" w:hAnsi="Arial" w:cs="Arial"/>
          <w:b w:val="0"/>
          <w:bCs/>
          <w:i/>
          <w:sz w:val="18"/>
          <w:szCs w:val="18"/>
        </w:rPr>
        <w:t>FALTA(S) – DELITO(S):</w:t>
      </w:r>
    </w:p>
    <w:p w14:paraId="14888393" w14:textId="72453D6E" w:rsidR="00AF6FF6" w:rsidRDefault="00AF6FF6" w:rsidP="00AF6FF6">
      <w:pPr>
        <w:ind w:left="567" w:right="333"/>
        <w:rPr>
          <w:rFonts w:ascii="Arial" w:hAnsi="Arial" w:cs="Arial"/>
          <w:b w:val="0"/>
          <w:bCs/>
          <w:i/>
          <w:sz w:val="18"/>
          <w:szCs w:val="18"/>
        </w:rPr>
      </w:pPr>
      <w:r>
        <w:rPr>
          <w:rFonts w:ascii="Arial" w:hAnsi="Arial" w:cs="Arial"/>
          <w:b w:val="0"/>
          <w:bCs/>
          <w:i/>
          <w:sz w:val="18"/>
          <w:szCs w:val="18"/>
        </w:rPr>
        <w:t xml:space="preserve">Categoría Delito                                                  </w:t>
      </w:r>
      <w:proofErr w:type="spellStart"/>
      <w:r>
        <w:rPr>
          <w:rFonts w:ascii="Arial" w:hAnsi="Arial" w:cs="Arial"/>
          <w:b w:val="0"/>
          <w:bCs/>
          <w:i/>
          <w:sz w:val="18"/>
          <w:szCs w:val="18"/>
        </w:rPr>
        <w:t>Delito</w:t>
      </w:r>
      <w:proofErr w:type="spellEnd"/>
    </w:p>
    <w:p w14:paraId="0685757D" w14:textId="77777777" w:rsidR="00AF6FF6" w:rsidRDefault="00AF6FF6" w:rsidP="00AF6FF6">
      <w:pPr>
        <w:ind w:left="567" w:right="333"/>
        <w:rPr>
          <w:rFonts w:ascii="Arial" w:hAnsi="Arial" w:cs="Arial"/>
          <w:b w:val="0"/>
          <w:bCs/>
          <w:i/>
          <w:sz w:val="18"/>
          <w:szCs w:val="18"/>
        </w:rPr>
      </w:pPr>
      <w:r>
        <w:rPr>
          <w:rFonts w:ascii="Arial" w:hAnsi="Arial" w:cs="Arial"/>
          <w:b w:val="0"/>
          <w:bCs/>
          <w:i/>
          <w:sz w:val="18"/>
          <w:szCs w:val="18"/>
        </w:rPr>
        <w:t>1.-/                         Lesiones culposas</w:t>
      </w:r>
    </w:p>
    <w:p w14:paraId="13E648CF" w14:textId="77777777" w:rsidR="00AF6FF6" w:rsidRDefault="00AF6FF6" w:rsidP="00AF6FF6">
      <w:pPr>
        <w:ind w:left="567" w:right="333"/>
        <w:rPr>
          <w:rFonts w:ascii="Arial" w:hAnsi="Arial" w:cs="Arial"/>
          <w:b w:val="0"/>
          <w:bCs/>
          <w:i/>
          <w:sz w:val="18"/>
          <w:szCs w:val="18"/>
        </w:rPr>
      </w:pPr>
      <w:r>
        <w:rPr>
          <w:rFonts w:ascii="Arial" w:hAnsi="Arial" w:cs="Arial"/>
          <w:b w:val="0"/>
          <w:bCs/>
          <w:i/>
          <w:sz w:val="18"/>
          <w:szCs w:val="18"/>
        </w:rPr>
        <w:t>2.-/                         Hechos delictuosos</w:t>
      </w:r>
    </w:p>
    <w:p w14:paraId="531295B9" w14:textId="77777777" w:rsidR="00AF6FF6" w:rsidRDefault="00AF6FF6" w:rsidP="00AF6FF6">
      <w:pPr>
        <w:ind w:left="567" w:right="333"/>
        <w:rPr>
          <w:rFonts w:ascii="Arial" w:hAnsi="Arial" w:cs="Arial"/>
          <w:b w:val="0"/>
          <w:bCs/>
          <w:i/>
          <w:sz w:val="18"/>
          <w:szCs w:val="18"/>
        </w:rPr>
      </w:pPr>
    </w:p>
    <w:p w14:paraId="47B77374" w14:textId="463D8C07" w:rsidR="00AF6FF6" w:rsidRDefault="00AF6FF6" w:rsidP="00AF6FF6">
      <w:pPr>
        <w:ind w:left="567" w:right="333"/>
        <w:jc w:val="center"/>
        <w:rPr>
          <w:rFonts w:ascii="Arial" w:hAnsi="Arial" w:cs="Arial"/>
          <w:b w:val="0"/>
          <w:bCs/>
          <w:i/>
          <w:sz w:val="18"/>
          <w:szCs w:val="18"/>
        </w:rPr>
      </w:pPr>
      <w:r>
        <w:rPr>
          <w:rFonts w:ascii="Arial" w:hAnsi="Arial" w:cs="Arial"/>
          <w:b w:val="0"/>
          <w:bCs/>
          <w:i/>
          <w:sz w:val="18"/>
          <w:szCs w:val="18"/>
        </w:rPr>
        <w:t>ELEMENTOS</w:t>
      </w:r>
    </w:p>
    <w:p w14:paraId="1F2414C5" w14:textId="0AA493A6" w:rsidR="00AF6FF6" w:rsidRDefault="00AF6FF6" w:rsidP="00AF6FF6">
      <w:pPr>
        <w:ind w:left="567" w:right="333"/>
        <w:rPr>
          <w:rFonts w:ascii="Arial" w:hAnsi="Arial" w:cs="Arial"/>
          <w:b w:val="0"/>
          <w:bCs/>
          <w:i/>
          <w:sz w:val="18"/>
          <w:szCs w:val="18"/>
        </w:rPr>
      </w:pPr>
      <w:r>
        <w:rPr>
          <w:rFonts w:ascii="Arial" w:hAnsi="Arial" w:cs="Arial"/>
          <w:b w:val="0"/>
          <w:bCs/>
          <w:i/>
          <w:sz w:val="18"/>
          <w:szCs w:val="18"/>
        </w:rPr>
        <w:t>Clave Elemento                       Clave Elemento              Clave Elemento</w:t>
      </w:r>
    </w:p>
    <w:p w14:paraId="4231C6CE" w14:textId="12CD1864" w:rsidR="00AF6FF6" w:rsidRDefault="00896E85" w:rsidP="00AF6FF6">
      <w:pPr>
        <w:ind w:left="567" w:right="333"/>
        <w:rPr>
          <w:rFonts w:ascii="Arial" w:hAnsi="Arial" w:cs="Arial"/>
          <w:b w:val="0"/>
          <w:bCs/>
          <w:i/>
          <w:sz w:val="18"/>
          <w:szCs w:val="18"/>
        </w:rPr>
      </w:pPr>
      <w:r>
        <w:rPr>
          <w:rFonts w:ascii="Arial" w:hAnsi="Arial" w:cs="Arial"/>
          <w:b w:val="0"/>
          <w:bCs/>
          <w:i/>
          <w:sz w:val="18"/>
          <w:szCs w:val="18"/>
        </w:rPr>
        <w:t>--------</w:t>
      </w:r>
      <w:r w:rsidR="00AF6FF6">
        <w:rPr>
          <w:rFonts w:ascii="Arial" w:hAnsi="Arial" w:cs="Arial"/>
          <w:b w:val="0"/>
          <w:bCs/>
          <w:i/>
          <w:sz w:val="18"/>
          <w:szCs w:val="18"/>
        </w:rPr>
        <w:t xml:space="preserve">                                          -----                                ------</w:t>
      </w:r>
    </w:p>
    <w:p w14:paraId="125F137B" w14:textId="77777777" w:rsidR="00AF6FF6" w:rsidRDefault="00AF6FF6" w:rsidP="00AF6FF6">
      <w:pPr>
        <w:ind w:left="567" w:right="333"/>
        <w:rPr>
          <w:rFonts w:ascii="Arial" w:hAnsi="Arial" w:cs="Arial"/>
          <w:b w:val="0"/>
          <w:bCs/>
          <w:i/>
          <w:sz w:val="18"/>
          <w:szCs w:val="18"/>
        </w:rPr>
      </w:pPr>
    </w:p>
    <w:p w14:paraId="605A4D36" w14:textId="77777777" w:rsidR="00AF6FF6" w:rsidRDefault="00AF6FF6" w:rsidP="00AF6FF6">
      <w:pPr>
        <w:ind w:left="567" w:right="333"/>
        <w:rPr>
          <w:rFonts w:ascii="Arial" w:hAnsi="Arial" w:cs="Arial"/>
          <w:b w:val="0"/>
          <w:bCs/>
          <w:i/>
          <w:sz w:val="18"/>
          <w:szCs w:val="18"/>
        </w:rPr>
      </w:pPr>
    </w:p>
    <w:p w14:paraId="0350ECEF" w14:textId="69CCC9A0" w:rsidR="00AF6FF6" w:rsidRDefault="00896E85" w:rsidP="00896E85">
      <w:pPr>
        <w:ind w:left="567" w:right="333"/>
        <w:rPr>
          <w:rFonts w:ascii="Arial" w:hAnsi="Arial" w:cs="Arial"/>
          <w:b w:val="0"/>
          <w:bCs/>
          <w:i/>
          <w:sz w:val="18"/>
          <w:szCs w:val="18"/>
        </w:rPr>
      </w:pPr>
      <w:r>
        <w:rPr>
          <w:rFonts w:ascii="Arial" w:hAnsi="Arial" w:cs="Arial"/>
          <w:b w:val="0"/>
          <w:bCs/>
          <w:i/>
          <w:sz w:val="18"/>
          <w:szCs w:val="18"/>
        </w:rPr>
        <w:t>----------------------</w:t>
      </w:r>
    </w:p>
    <w:p w14:paraId="529E37E8" w14:textId="5D273B23" w:rsidR="00AF6FF6" w:rsidRDefault="00AF6FF6" w:rsidP="00AF6FF6">
      <w:pPr>
        <w:ind w:left="567" w:right="333"/>
        <w:rPr>
          <w:rFonts w:ascii="Arial" w:hAnsi="Arial" w:cs="Arial"/>
          <w:b w:val="0"/>
          <w:bCs/>
          <w:i/>
          <w:sz w:val="18"/>
          <w:szCs w:val="18"/>
        </w:rPr>
      </w:pPr>
      <w:r>
        <w:rPr>
          <w:rFonts w:ascii="Arial" w:hAnsi="Arial" w:cs="Arial"/>
          <w:b w:val="0"/>
          <w:bCs/>
          <w:i/>
          <w:sz w:val="18"/>
          <w:szCs w:val="18"/>
        </w:rPr>
        <w:t xml:space="preserve">                    Capturó   </w:t>
      </w:r>
      <w:r w:rsidR="00475D85">
        <w:rPr>
          <w:rFonts w:ascii="Arial" w:hAnsi="Arial" w:cs="Arial"/>
          <w:b w:val="0"/>
          <w:bCs/>
          <w:i/>
          <w:sz w:val="18"/>
          <w:szCs w:val="18"/>
        </w:rPr>
        <w:t xml:space="preserve">                             </w:t>
      </w:r>
      <w:r>
        <w:rPr>
          <w:rFonts w:ascii="Arial" w:hAnsi="Arial" w:cs="Arial"/>
          <w:b w:val="0"/>
          <w:bCs/>
          <w:i/>
          <w:sz w:val="18"/>
          <w:szCs w:val="18"/>
        </w:rPr>
        <w:t>Juez Calificad</w:t>
      </w:r>
      <w:r w:rsidR="00475D85">
        <w:rPr>
          <w:rFonts w:ascii="Arial" w:hAnsi="Arial" w:cs="Arial"/>
          <w:b w:val="0"/>
          <w:bCs/>
          <w:i/>
          <w:sz w:val="18"/>
          <w:szCs w:val="18"/>
        </w:rPr>
        <w:t xml:space="preserve">or      </w:t>
      </w:r>
      <w:r>
        <w:rPr>
          <w:rFonts w:ascii="Arial" w:hAnsi="Arial" w:cs="Arial"/>
          <w:b w:val="0"/>
          <w:bCs/>
          <w:i/>
          <w:sz w:val="18"/>
          <w:szCs w:val="18"/>
        </w:rPr>
        <w:t>Juez Calificador que Autoriza Salida</w:t>
      </w:r>
      <w:r w:rsidR="00475D85">
        <w:rPr>
          <w:rFonts w:ascii="Arial" w:hAnsi="Arial" w:cs="Arial"/>
          <w:b w:val="0"/>
          <w:bCs/>
          <w:i/>
          <w:sz w:val="18"/>
          <w:szCs w:val="18"/>
        </w:rPr>
        <w:t>…</w:t>
      </w:r>
    </w:p>
    <w:p w14:paraId="79CD2C15" w14:textId="77777777" w:rsidR="00163460" w:rsidRDefault="00163460" w:rsidP="00AF6FF6">
      <w:pPr>
        <w:ind w:left="567" w:right="333"/>
        <w:rPr>
          <w:rFonts w:ascii="Arial" w:hAnsi="Arial" w:cs="Arial"/>
          <w:b w:val="0"/>
          <w:bCs/>
          <w:i/>
          <w:sz w:val="18"/>
          <w:szCs w:val="18"/>
        </w:rPr>
      </w:pPr>
    </w:p>
    <w:p w14:paraId="45148F59" w14:textId="77777777" w:rsidR="00475D85" w:rsidRDefault="00475D85" w:rsidP="00AF6FF6">
      <w:pPr>
        <w:ind w:left="567" w:right="333"/>
        <w:rPr>
          <w:rFonts w:ascii="Arial" w:hAnsi="Arial" w:cs="Arial"/>
          <w:b w:val="0"/>
          <w:bCs/>
          <w:i/>
          <w:sz w:val="18"/>
          <w:szCs w:val="18"/>
        </w:rPr>
      </w:pPr>
    </w:p>
    <w:p w14:paraId="20ECDAED" w14:textId="77777777" w:rsidR="00F47AB7" w:rsidRDefault="00F47AB7" w:rsidP="00AF6FF6">
      <w:pPr>
        <w:ind w:left="567" w:right="333"/>
        <w:rPr>
          <w:rFonts w:ascii="Arial" w:hAnsi="Arial" w:cs="Arial"/>
          <w:b w:val="0"/>
          <w:bCs/>
          <w:i/>
          <w:sz w:val="18"/>
          <w:szCs w:val="18"/>
        </w:rPr>
      </w:pPr>
    </w:p>
    <w:p w14:paraId="40CC16CF" w14:textId="77777777" w:rsidR="00475D85" w:rsidRDefault="00475D85" w:rsidP="00AF6FF6">
      <w:pPr>
        <w:ind w:left="567" w:right="333"/>
        <w:rPr>
          <w:rFonts w:ascii="Arial" w:hAnsi="Arial" w:cs="Arial"/>
          <w:b w:val="0"/>
          <w:bCs/>
          <w:i/>
          <w:sz w:val="18"/>
          <w:szCs w:val="18"/>
        </w:rPr>
      </w:pPr>
    </w:p>
    <w:p w14:paraId="72856675" w14:textId="51982F50" w:rsidR="00475D85" w:rsidRPr="00946E17" w:rsidRDefault="00475D85" w:rsidP="00475D85">
      <w:pPr>
        <w:ind w:left="567" w:right="333"/>
        <w:jc w:val="center"/>
        <w:rPr>
          <w:rFonts w:ascii="Arial" w:hAnsi="Arial" w:cs="Arial"/>
          <w:bCs/>
          <w:i/>
          <w:sz w:val="18"/>
          <w:szCs w:val="18"/>
        </w:rPr>
      </w:pPr>
      <w:r w:rsidRPr="00946E17">
        <w:rPr>
          <w:rFonts w:ascii="Arial" w:hAnsi="Arial" w:cs="Arial"/>
          <w:bCs/>
          <w:i/>
          <w:sz w:val="18"/>
          <w:szCs w:val="18"/>
        </w:rPr>
        <w:t>Subsecretaría de Prevención Social de la Violencia y Delincuencia</w:t>
      </w:r>
    </w:p>
    <w:p w14:paraId="02B89A02" w14:textId="77777777" w:rsidR="00475D85" w:rsidRPr="00946E17" w:rsidRDefault="00475D85" w:rsidP="00475D85">
      <w:pPr>
        <w:ind w:left="567" w:right="333"/>
        <w:jc w:val="center"/>
        <w:rPr>
          <w:rFonts w:ascii="Arial" w:hAnsi="Arial" w:cs="Arial"/>
          <w:bCs/>
          <w:i/>
          <w:sz w:val="18"/>
          <w:szCs w:val="18"/>
        </w:rPr>
      </w:pPr>
      <w:r w:rsidRPr="00946E17">
        <w:rPr>
          <w:rFonts w:ascii="Arial" w:hAnsi="Arial" w:cs="Arial"/>
          <w:bCs/>
          <w:i/>
          <w:sz w:val="18"/>
          <w:szCs w:val="18"/>
        </w:rPr>
        <w:t>Municipio de Torreón</w:t>
      </w:r>
    </w:p>
    <w:p w14:paraId="7EF8E9CF" w14:textId="77777777" w:rsidR="00475D85" w:rsidRPr="00946E17" w:rsidRDefault="00475D85" w:rsidP="00475D85">
      <w:pPr>
        <w:ind w:left="567" w:right="333"/>
        <w:jc w:val="center"/>
        <w:rPr>
          <w:rFonts w:ascii="Arial" w:hAnsi="Arial" w:cs="Arial"/>
          <w:bCs/>
          <w:i/>
          <w:sz w:val="18"/>
          <w:szCs w:val="18"/>
        </w:rPr>
      </w:pPr>
      <w:r w:rsidRPr="00946E17">
        <w:rPr>
          <w:rFonts w:ascii="Arial" w:hAnsi="Arial" w:cs="Arial"/>
          <w:bCs/>
          <w:i/>
          <w:sz w:val="18"/>
          <w:szCs w:val="18"/>
        </w:rPr>
        <w:t>Tribunal de Justicia Administrativa</w:t>
      </w:r>
    </w:p>
    <w:p w14:paraId="2E2E950D" w14:textId="77777777" w:rsidR="00475D85" w:rsidRPr="00946E17" w:rsidRDefault="00475D85" w:rsidP="00475D85">
      <w:pPr>
        <w:ind w:left="567" w:right="333"/>
        <w:jc w:val="center"/>
        <w:rPr>
          <w:rFonts w:ascii="Arial" w:hAnsi="Arial" w:cs="Arial"/>
          <w:bCs/>
          <w:i/>
          <w:sz w:val="18"/>
          <w:szCs w:val="18"/>
        </w:rPr>
      </w:pPr>
      <w:r w:rsidRPr="00946E17">
        <w:rPr>
          <w:rFonts w:ascii="Arial" w:hAnsi="Arial" w:cs="Arial"/>
          <w:bCs/>
          <w:i/>
          <w:sz w:val="18"/>
          <w:szCs w:val="18"/>
        </w:rPr>
        <w:t>Informe de Detención</w:t>
      </w:r>
    </w:p>
    <w:p w14:paraId="4C18DF06"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t>Fecha: 22-02-2022</w:t>
      </w:r>
    </w:p>
    <w:p w14:paraId="7130D812" w14:textId="77777777" w:rsidR="00475D85" w:rsidRDefault="00475D85" w:rsidP="00475D85">
      <w:pPr>
        <w:ind w:left="567" w:right="333"/>
        <w:rPr>
          <w:rFonts w:ascii="Arial" w:hAnsi="Arial" w:cs="Arial"/>
          <w:b w:val="0"/>
          <w:bCs/>
          <w:i/>
          <w:sz w:val="18"/>
          <w:szCs w:val="18"/>
        </w:rPr>
      </w:pPr>
    </w:p>
    <w:p w14:paraId="79DE2425" w14:textId="77777777" w:rsidR="00475D85" w:rsidRDefault="00475D85" w:rsidP="00475D85">
      <w:pPr>
        <w:ind w:left="567" w:right="333"/>
        <w:jc w:val="center"/>
        <w:rPr>
          <w:rFonts w:ascii="Arial" w:hAnsi="Arial" w:cs="Arial"/>
          <w:b w:val="0"/>
          <w:bCs/>
          <w:i/>
          <w:sz w:val="18"/>
          <w:szCs w:val="18"/>
        </w:rPr>
      </w:pPr>
      <w:r>
        <w:rPr>
          <w:rFonts w:ascii="Arial" w:hAnsi="Arial" w:cs="Arial"/>
          <w:b w:val="0"/>
          <w:bCs/>
          <w:i/>
          <w:sz w:val="18"/>
          <w:szCs w:val="18"/>
        </w:rPr>
        <w:t>DATOS DEL DETENIDO</w:t>
      </w:r>
    </w:p>
    <w:p w14:paraId="5A1D9826" w14:textId="66CEE13C" w:rsidR="00475D85" w:rsidRDefault="00475D85" w:rsidP="00475D85">
      <w:pPr>
        <w:ind w:left="567" w:right="333"/>
        <w:rPr>
          <w:rFonts w:ascii="Arial" w:hAnsi="Arial" w:cs="Arial"/>
          <w:b w:val="0"/>
          <w:bCs/>
          <w:i/>
          <w:sz w:val="18"/>
          <w:szCs w:val="18"/>
        </w:rPr>
      </w:pPr>
      <w:r>
        <w:rPr>
          <w:rFonts w:ascii="Arial" w:hAnsi="Arial" w:cs="Arial"/>
          <w:b w:val="0"/>
          <w:bCs/>
          <w:i/>
          <w:sz w:val="18"/>
          <w:szCs w:val="18"/>
        </w:rPr>
        <w:t xml:space="preserve">Folio: </w:t>
      </w:r>
      <w:r w:rsidR="00896E85">
        <w:rPr>
          <w:rFonts w:ascii="Arial" w:hAnsi="Arial" w:cs="Arial"/>
          <w:b w:val="0"/>
          <w:bCs/>
          <w:i/>
          <w:sz w:val="18"/>
          <w:szCs w:val="18"/>
        </w:rPr>
        <w:t>-----</w:t>
      </w:r>
      <w:r>
        <w:rPr>
          <w:rFonts w:ascii="Arial" w:hAnsi="Arial" w:cs="Arial"/>
          <w:b w:val="0"/>
          <w:bCs/>
          <w:i/>
          <w:sz w:val="18"/>
          <w:szCs w:val="18"/>
        </w:rPr>
        <w:t xml:space="preserve">   Folio llamada: ---    No. de Remisión: 99062 Fecha de internamiento: 22/02/2022 Hora de internamiento: 04:09:03 </w:t>
      </w:r>
      <w:proofErr w:type="spellStart"/>
      <w:r>
        <w:rPr>
          <w:rFonts w:ascii="Arial" w:hAnsi="Arial" w:cs="Arial"/>
          <w:b w:val="0"/>
          <w:bCs/>
          <w:i/>
          <w:sz w:val="18"/>
          <w:szCs w:val="18"/>
        </w:rPr>
        <w:t>hrs</w:t>
      </w:r>
      <w:proofErr w:type="spellEnd"/>
      <w:r>
        <w:rPr>
          <w:rFonts w:ascii="Arial" w:hAnsi="Arial" w:cs="Arial"/>
          <w:b w:val="0"/>
          <w:bCs/>
          <w:i/>
          <w:sz w:val="18"/>
          <w:szCs w:val="18"/>
        </w:rPr>
        <w:t>.</w:t>
      </w:r>
    </w:p>
    <w:p w14:paraId="3C62DB9F" w14:textId="13621DD9" w:rsidR="00475D85" w:rsidRDefault="00475D85" w:rsidP="00475D85">
      <w:pPr>
        <w:ind w:left="567" w:right="333"/>
        <w:rPr>
          <w:rFonts w:ascii="Arial" w:hAnsi="Arial" w:cs="Arial"/>
          <w:b w:val="0"/>
          <w:bCs/>
          <w:i/>
          <w:sz w:val="18"/>
          <w:szCs w:val="18"/>
        </w:rPr>
      </w:pPr>
      <w:r>
        <w:rPr>
          <w:rFonts w:ascii="Arial" w:hAnsi="Arial" w:cs="Arial"/>
          <w:b w:val="0"/>
          <w:bCs/>
          <w:i/>
          <w:sz w:val="18"/>
          <w:szCs w:val="18"/>
        </w:rPr>
        <w:t xml:space="preserve">Nombre: </w:t>
      </w:r>
      <w:r w:rsidR="00896E85">
        <w:rPr>
          <w:rFonts w:ascii="Arial" w:hAnsi="Arial" w:cs="Arial"/>
          <w:b w:val="0"/>
          <w:bCs/>
          <w:i/>
          <w:sz w:val="18"/>
          <w:szCs w:val="18"/>
        </w:rPr>
        <w:t xml:space="preserve">AG2 </w:t>
      </w:r>
      <w:r>
        <w:rPr>
          <w:rFonts w:ascii="Arial" w:hAnsi="Arial" w:cs="Arial"/>
          <w:b w:val="0"/>
          <w:bCs/>
          <w:i/>
          <w:sz w:val="18"/>
          <w:szCs w:val="18"/>
        </w:rPr>
        <w:t xml:space="preserve">                                        Apodo: ----</w:t>
      </w:r>
    </w:p>
    <w:p w14:paraId="32F05770" w14:textId="59A27152" w:rsidR="00475D85" w:rsidRDefault="002C6582" w:rsidP="00896E85">
      <w:pPr>
        <w:ind w:left="567" w:right="333"/>
        <w:rPr>
          <w:rFonts w:ascii="Arial" w:hAnsi="Arial" w:cs="Arial"/>
          <w:b w:val="0"/>
          <w:bCs/>
          <w:i/>
          <w:sz w:val="18"/>
          <w:szCs w:val="18"/>
        </w:rPr>
      </w:pPr>
      <w:r>
        <w:rPr>
          <w:rFonts w:ascii="Arial" w:hAnsi="Arial" w:cs="Arial"/>
          <w:b w:val="0"/>
          <w:bCs/>
          <w:i/>
          <w:sz w:val="18"/>
          <w:szCs w:val="18"/>
        </w:rPr>
        <w:t xml:space="preserve">Domicilio: </w:t>
      </w:r>
      <w:r w:rsidR="00896E85">
        <w:rPr>
          <w:rFonts w:ascii="Arial" w:hAnsi="Arial" w:cs="Arial"/>
          <w:b w:val="0"/>
          <w:bCs/>
          <w:i/>
          <w:sz w:val="18"/>
          <w:szCs w:val="18"/>
        </w:rPr>
        <w:t>-----</w:t>
      </w:r>
    </w:p>
    <w:p w14:paraId="495736B5" w14:textId="77777777" w:rsidR="00475D85" w:rsidRDefault="00475D85" w:rsidP="00475D85">
      <w:pPr>
        <w:ind w:left="567" w:right="333"/>
        <w:rPr>
          <w:rFonts w:ascii="Arial" w:hAnsi="Arial" w:cs="Arial"/>
          <w:b w:val="0"/>
          <w:bCs/>
          <w:i/>
          <w:sz w:val="18"/>
          <w:szCs w:val="18"/>
        </w:rPr>
      </w:pPr>
    </w:p>
    <w:p w14:paraId="31DAA17C" w14:textId="0F4ABE99" w:rsidR="00475D85" w:rsidRDefault="00475D85" w:rsidP="00475D85">
      <w:pPr>
        <w:ind w:left="567" w:right="333"/>
        <w:rPr>
          <w:rFonts w:ascii="Arial" w:hAnsi="Arial" w:cs="Arial"/>
          <w:b w:val="0"/>
          <w:bCs/>
          <w:i/>
          <w:sz w:val="18"/>
          <w:szCs w:val="18"/>
        </w:rPr>
      </w:pPr>
      <w:r>
        <w:rPr>
          <w:rFonts w:ascii="Arial" w:hAnsi="Arial" w:cs="Arial"/>
          <w:b w:val="0"/>
          <w:bCs/>
          <w:i/>
          <w:sz w:val="18"/>
          <w:szCs w:val="18"/>
        </w:rPr>
        <w:t>Fecha de Nacimiento:</w:t>
      </w:r>
      <w:r w:rsidR="002C6582">
        <w:rPr>
          <w:rFonts w:ascii="Arial" w:hAnsi="Arial" w:cs="Arial"/>
          <w:b w:val="0"/>
          <w:bCs/>
          <w:i/>
          <w:sz w:val="18"/>
          <w:szCs w:val="18"/>
        </w:rPr>
        <w:t xml:space="preserve"> 29/09/1995</w:t>
      </w:r>
      <w:r>
        <w:rPr>
          <w:rFonts w:ascii="Arial" w:hAnsi="Arial" w:cs="Arial"/>
          <w:b w:val="0"/>
          <w:bCs/>
          <w:i/>
          <w:sz w:val="18"/>
          <w:szCs w:val="18"/>
        </w:rPr>
        <w:t xml:space="preserve"> </w:t>
      </w:r>
      <w:r w:rsidR="002C6582">
        <w:rPr>
          <w:rFonts w:ascii="Arial" w:hAnsi="Arial" w:cs="Arial"/>
          <w:b w:val="0"/>
          <w:bCs/>
          <w:i/>
          <w:sz w:val="18"/>
          <w:szCs w:val="18"/>
        </w:rPr>
        <w:t xml:space="preserve">  Genero: MASCULINO     Edad: </w:t>
      </w:r>
      <w:r w:rsidR="00896E85">
        <w:rPr>
          <w:rFonts w:ascii="Arial" w:hAnsi="Arial" w:cs="Arial"/>
          <w:b w:val="0"/>
          <w:bCs/>
          <w:i/>
          <w:sz w:val="18"/>
          <w:szCs w:val="18"/>
        </w:rPr>
        <w:t>--</w:t>
      </w:r>
      <w:r>
        <w:rPr>
          <w:rFonts w:ascii="Arial" w:hAnsi="Arial" w:cs="Arial"/>
          <w:b w:val="0"/>
          <w:bCs/>
          <w:i/>
          <w:sz w:val="18"/>
          <w:szCs w:val="18"/>
        </w:rPr>
        <w:t xml:space="preserve"> años</w:t>
      </w:r>
    </w:p>
    <w:p w14:paraId="2B71E2D2" w14:textId="6F060A4A" w:rsidR="00475D85" w:rsidRDefault="00475D85" w:rsidP="00475D85">
      <w:pPr>
        <w:ind w:left="567" w:right="333"/>
        <w:rPr>
          <w:rFonts w:ascii="Arial" w:hAnsi="Arial" w:cs="Arial"/>
          <w:b w:val="0"/>
          <w:bCs/>
          <w:i/>
          <w:sz w:val="18"/>
          <w:szCs w:val="18"/>
        </w:rPr>
      </w:pPr>
      <w:r>
        <w:rPr>
          <w:rFonts w:ascii="Arial" w:hAnsi="Arial" w:cs="Arial"/>
          <w:b w:val="0"/>
          <w:bCs/>
          <w:i/>
          <w:sz w:val="18"/>
          <w:szCs w:val="18"/>
        </w:rPr>
        <w:t xml:space="preserve">Estatura: </w:t>
      </w:r>
      <w:r w:rsidR="00896E85">
        <w:rPr>
          <w:rFonts w:ascii="Arial" w:hAnsi="Arial" w:cs="Arial"/>
          <w:b w:val="0"/>
          <w:bCs/>
          <w:i/>
          <w:sz w:val="18"/>
          <w:szCs w:val="18"/>
        </w:rPr>
        <w:t>--</w:t>
      </w:r>
      <w:r>
        <w:rPr>
          <w:rFonts w:ascii="Arial" w:hAnsi="Arial" w:cs="Arial"/>
          <w:b w:val="0"/>
          <w:bCs/>
          <w:i/>
          <w:sz w:val="18"/>
          <w:szCs w:val="18"/>
        </w:rPr>
        <w:t xml:space="preserve"> mts.       Peso: </w:t>
      </w:r>
      <w:r w:rsidR="00896E85">
        <w:rPr>
          <w:rFonts w:ascii="Arial" w:hAnsi="Arial" w:cs="Arial"/>
          <w:b w:val="0"/>
          <w:bCs/>
          <w:i/>
          <w:sz w:val="18"/>
          <w:szCs w:val="18"/>
        </w:rPr>
        <w:t>--</w:t>
      </w:r>
      <w:r>
        <w:rPr>
          <w:rFonts w:ascii="Arial" w:hAnsi="Arial" w:cs="Arial"/>
          <w:b w:val="0"/>
          <w:bCs/>
          <w:i/>
          <w:sz w:val="18"/>
          <w:szCs w:val="18"/>
        </w:rPr>
        <w:t xml:space="preserve"> </w:t>
      </w:r>
      <w:proofErr w:type="spellStart"/>
      <w:r>
        <w:rPr>
          <w:rFonts w:ascii="Arial" w:hAnsi="Arial" w:cs="Arial"/>
          <w:b w:val="0"/>
          <w:bCs/>
          <w:i/>
          <w:sz w:val="18"/>
          <w:szCs w:val="18"/>
        </w:rPr>
        <w:t>Kgs</w:t>
      </w:r>
      <w:proofErr w:type="spellEnd"/>
      <w:r>
        <w:rPr>
          <w:rFonts w:ascii="Arial" w:hAnsi="Arial" w:cs="Arial"/>
          <w:b w:val="0"/>
          <w:bCs/>
          <w:i/>
          <w:sz w:val="18"/>
          <w:szCs w:val="18"/>
        </w:rPr>
        <w:t>.      E</w:t>
      </w:r>
      <w:r w:rsidR="002C6582">
        <w:rPr>
          <w:rFonts w:ascii="Arial" w:hAnsi="Arial" w:cs="Arial"/>
          <w:b w:val="0"/>
          <w:bCs/>
          <w:i/>
          <w:sz w:val="18"/>
          <w:szCs w:val="18"/>
        </w:rPr>
        <w:t>stado Civil: SOLTERO</w:t>
      </w:r>
      <w:r>
        <w:rPr>
          <w:rFonts w:ascii="Arial" w:hAnsi="Arial" w:cs="Arial"/>
          <w:b w:val="0"/>
          <w:bCs/>
          <w:i/>
          <w:sz w:val="18"/>
          <w:szCs w:val="18"/>
        </w:rPr>
        <w:t xml:space="preserve"> (A)</w:t>
      </w:r>
    </w:p>
    <w:p w14:paraId="4B1764C9"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lastRenderedPageBreak/>
        <w:t>Señas Particulares: ------</w:t>
      </w:r>
    </w:p>
    <w:p w14:paraId="5B824C55" w14:textId="77777777" w:rsidR="00475D85" w:rsidRDefault="00475D85" w:rsidP="00475D85">
      <w:pPr>
        <w:ind w:left="567" w:right="333"/>
        <w:jc w:val="center"/>
        <w:rPr>
          <w:rFonts w:ascii="Arial" w:hAnsi="Arial" w:cs="Arial"/>
          <w:b w:val="0"/>
          <w:bCs/>
          <w:i/>
          <w:sz w:val="18"/>
          <w:szCs w:val="18"/>
        </w:rPr>
      </w:pPr>
      <w:r>
        <w:rPr>
          <w:rFonts w:ascii="Arial" w:hAnsi="Arial" w:cs="Arial"/>
          <w:b w:val="0"/>
          <w:bCs/>
          <w:i/>
          <w:sz w:val="18"/>
          <w:szCs w:val="18"/>
        </w:rPr>
        <w:t>FALTA(S)/DELITO(S)</w:t>
      </w:r>
    </w:p>
    <w:p w14:paraId="30B74680"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t>DETENCION</w:t>
      </w:r>
    </w:p>
    <w:p w14:paraId="7E026A79" w14:textId="5C3C79F4" w:rsidR="00475D85" w:rsidRDefault="00475D85" w:rsidP="00896E85">
      <w:pPr>
        <w:ind w:left="567" w:right="333"/>
        <w:rPr>
          <w:rFonts w:ascii="Arial" w:hAnsi="Arial" w:cs="Arial"/>
          <w:b w:val="0"/>
          <w:bCs/>
          <w:i/>
          <w:sz w:val="18"/>
          <w:szCs w:val="18"/>
        </w:rPr>
      </w:pPr>
      <w:r>
        <w:rPr>
          <w:rFonts w:ascii="Arial" w:hAnsi="Arial" w:cs="Arial"/>
          <w:b w:val="0"/>
          <w:bCs/>
          <w:i/>
          <w:sz w:val="18"/>
          <w:szCs w:val="18"/>
        </w:rPr>
        <w:t xml:space="preserve">Calle: </w:t>
      </w:r>
      <w:r w:rsidR="00896E85">
        <w:rPr>
          <w:rFonts w:ascii="Arial" w:hAnsi="Arial" w:cs="Arial"/>
          <w:b w:val="0"/>
          <w:bCs/>
          <w:i/>
          <w:sz w:val="18"/>
          <w:szCs w:val="18"/>
        </w:rPr>
        <w:t>----</w:t>
      </w:r>
    </w:p>
    <w:p w14:paraId="456396D1" w14:textId="77777777" w:rsidR="00163460" w:rsidRDefault="00475D85" w:rsidP="00475D85">
      <w:pPr>
        <w:ind w:left="567" w:right="333"/>
        <w:rPr>
          <w:rFonts w:ascii="Arial" w:hAnsi="Arial" w:cs="Arial"/>
          <w:b w:val="0"/>
          <w:bCs/>
          <w:i/>
          <w:sz w:val="18"/>
          <w:szCs w:val="18"/>
        </w:rPr>
      </w:pPr>
      <w:r>
        <w:rPr>
          <w:rFonts w:ascii="Arial" w:hAnsi="Arial" w:cs="Arial"/>
          <w:b w:val="0"/>
          <w:bCs/>
          <w:i/>
          <w:sz w:val="18"/>
          <w:szCs w:val="18"/>
        </w:rPr>
        <w:t>Parte Informativo: A LAS 21:30 HRS. SE REMITEN AL MINISTERIO PUBLICO POR LESIONES Y ULTRAJES A AUTORIDAD Y/O LO QUE RESULTE</w:t>
      </w:r>
    </w:p>
    <w:p w14:paraId="642AEF68" w14:textId="189DB562" w:rsidR="00475D85" w:rsidRDefault="00475D85" w:rsidP="00475D85">
      <w:pPr>
        <w:ind w:left="567" w:right="333"/>
        <w:rPr>
          <w:rFonts w:ascii="Arial" w:hAnsi="Arial" w:cs="Arial"/>
          <w:b w:val="0"/>
          <w:bCs/>
          <w:i/>
          <w:sz w:val="18"/>
          <w:szCs w:val="18"/>
        </w:rPr>
      </w:pPr>
      <w:r>
        <w:rPr>
          <w:rFonts w:ascii="Arial" w:hAnsi="Arial" w:cs="Arial"/>
          <w:b w:val="0"/>
          <w:bCs/>
          <w:i/>
          <w:sz w:val="18"/>
          <w:szCs w:val="18"/>
        </w:rPr>
        <w:t>Tipo de Detención: Por Ronda     Pone a Disposición: ESTATAL</w:t>
      </w:r>
    </w:p>
    <w:p w14:paraId="5E2F60D1"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t>Unidad que pone a Disposición: FMC-0014 METROPOLITANA</w:t>
      </w:r>
    </w:p>
    <w:p w14:paraId="5AA20B50"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t>Remitido a: MP Fuero Común</w:t>
      </w:r>
    </w:p>
    <w:p w14:paraId="1598F0A7"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t>FALTA(S) – DELITO(S):</w:t>
      </w:r>
    </w:p>
    <w:p w14:paraId="2755026C"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t xml:space="preserve">Categoría Delito                                                  </w:t>
      </w:r>
      <w:proofErr w:type="spellStart"/>
      <w:r>
        <w:rPr>
          <w:rFonts w:ascii="Arial" w:hAnsi="Arial" w:cs="Arial"/>
          <w:b w:val="0"/>
          <w:bCs/>
          <w:i/>
          <w:sz w:val="18"/>
          <w:szCs w:val="18"/>
        </w:rPr>
        <w:t>Delito</w:t>
      </w:r>
      <w:proofErr w:type="spellEnd"/>
    </w:p>
    <w:p w14:paraId="034AB537"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t>1.-/                         Lesiones culposas</w:t>
      </w:r>
    </w:p>
    <w:p w14:paraId="6416B97F"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t>2.-/                         Hechos delictuosos</w:t>
      </w:r>
    </w:p>
    <w:p w14:paraId="56D73805" w14:textId="77777777" w:rsidR="00475D85" w:rsidRDefault="00475D85" w:rsidP="00475D85">
      <w:pPr>
        <w:ind w:left="567" w:right="333"/>
        <w:rPr>
          <w:rFonts w:ascii="Arial" w:hAnsi="Arial" w:cs="Arial"/>
          <w:b w:val="0"/>
          <w:bCs/>
          <w:i/>
          <w:sz w:val="18"/>
          <w:szCs w:val="18"/>
        </w:rPr>
      </w:pPr>
    </w:p>
    <w:p w14:paraId="63A557CB" w14:textId="77777777" w:rsidR="009D614F" w:rsidRDefault="009D614F" w:rsidP="00475D85">
      <w:pPr>
        <w:ind w:left="567" w:right="333"/>
        <w:rPr>
          <w:rFonts w:ascii="Arial" w:hAnsi="Arial" w:cs="Arial"/>
          <w:b w:val="0"/>
          <w:bCs/>
          <w:i/>
          <w:sz w:val="18"/>
          <w:szCs w:val="18"/>
        </w:rPr>
      </w:pPr>
    </w:p>
    <w:p w14:paraId="198D0477" w14:textId="77777777" w:rsidR="00475D85" w:rsidRDefault="00475D85" w:rsidP="00475D85">
      <w:pPr>
        <w:ind w:left="567" w:right="333"/>
        <w:jc w:val="center"/>
        <w:rPr>
          <w:rFonts w:ascii="Arial" w:hAnsi="Arial" w:cs="Arial"/>
          <w:b w:val="0"/>
          <w:bCs/>
          <w:i/>
          <w:sz w:val="18"/>
          <w:szCs w:val="18"/>
        </w:rPr>
      </w:pPr>
      <w:r>
        <w:rPr>
          <w:rFonts w:ascii="Arial" w:hAnsi="Arial" w:cs="Arial"/>
          <w:b w:val="0"/>
          <w:bCs/>
          <w:i/>
          <w:sz w:val="18"/>
          <w:szCs w:val="18"/>
        </w:rPr>
        <w:t>ELEMENTOS</w:t>
      </w:r>
    </w:p>
    <w:p w14:paraId="6E8991CF" w14:textId="77777777" w:rsidR="009D614F" w:rsidRDefault="009D614F" w:rsidP="00475D85">
      <w:pPr>
        <w:ind w:left="567" w:right="333"/>
        <w:jc w:val="center"/>
        <w:rPr>
          <w:rFonts w:ascii="Arial" w:hAnsi="Arial" w:cs="Arial"/>
          <w:b w:val="0"/>
          <w:bCs/>
          <w:i/>
          <w:sz w:val="18"/>
          <w:szCs w:val="18"/>
        </w:rPr>
      </w:pPr>
    </w:p>
    <w:p w14:paraId="51F10B3E" w14:textId="77777777" w:rsidR="00475D85" w:rsidRDefault="00475D85" w:rsidP="00475D85">
      <w:pPr>
        <w:ind w:left="567" w:right="333"/>
        <w:rPr>
          <w:rFonts w:ascii="Arial" w:hAnsi="Arial" w:cs="Arial"/>
          <w:b w:val="0"/>
          <w:bCs/>
          <w:i/>
          <w:sz w:val="18"/>
          <w:szCs w:val="18"/>
        </w:rPr>
      </w:pPr>
      <w:r>
        <w:rPr>
          <w:rFonts w:ascii="Arial" w:hAnsi="Arial" w:cs="Arial"/>
          <w:b w:val="0"/>
          <w:bCs/>
          <w:i/>
          <w:sz w:val="18"/>
          <w:szCs w:val="18"/>
        </w:rPr>
        <w:t>Clave Elemento                       Clave Elemento              Clave Elemento</w:t>
      </w:r>
    </w:p>
    <w:p w14:paraId="27492457" w14:textId="6A56F36F" w:rsidR="00475D85" w:rsidRDefault="00475D85" w:rsidP="00475D85">
      <w:pPr>
        <w:ind w:left="567" w:right="333"/>
        <w:rPr>
          <w:rFonts w:ascii="Arial" w:hAnsi="Arial" w:cs="Arial"/>
          <w:b w:val="0"/>
          <w:bCs/>
          <w:i/>
          <w:sz w:val="18"/>
          <w:szCs w:val="18"/>
        </w:rPr>
      </w:pPr>
      <w:r>
        <w:rPr>
          <w:rFonts w:ascii="Arial" w:hAnsi="Arial" w:cs="Arial"/>
          <w:b w:val="0"/>
          <w:bCs/>
          <w:i/>
          <w:sz w:val="18"/>
          <w:szCs w:val="18"/>
        </w:rPr>
        <w:t xml:space="preserve">     </w:t>
      </w:r>
      <w:r w:rsidR="00896E85">
        <w:rPr>
          <w:rFonts w:ascii="Arial" w:hAnsi="Arial" w:cs="Arial"/>
          <w:b w:val="0"/>
          <w:bCs/>
          <w:i/>
          <w:sz w:val="18"/>
          <w:szCs w:val="18"/>
        </w:rPr>
        <w:t>---</w:t>
      </w:r>
      <w:r>
        <w:rPr>
          <w:rFonts w:ascii="Arial" w:hAnsi="Arial" w:cs="Arial"/>
          <w:b w:val="0"/>
          <w:bCs/>
          <w:i/>
          <w:sz w:val="18"/>
          <w:szCs w:val="18"/>
        </w:rPr>
        <w:t xml:space="preserve">                                         -----                                ------</w:t>
      </w:r>
    </w:p>
    <w:p w14:paraId="3C03D6C7" w14:textId="77777777" w:rsidR="00475D85" w:rsidRDefault="00475D85" w:rsidP="00475D85">
      <w:pPr>
        <w:ind w:left="567" w:right="333"/>
        <w:rPr>
          <w:rFonts w:ascii="Arial" w:hAnsi="Arial" w:cs="Arial"/>
          <w:b w:val="0"/>
          <w:bCs/>
          <w:i/>
          <w:sz w:val="18"/>
          <w:szCs w:val="18"/>
        </w:rPr>
      </w:pPr>
    </w:p>
    <w:p w14:paraId="7A535A78" w14:textId="77777777" w:rsidR="00475D85" w:rsidRDefault="00475D85" w:rsidP="00475D85">
      <w:pPr>
        <w:ind w:left="567" w:right="333"/>
        <w:rPr>
          <w:rFonts w:ascii="Arial" w:hAnsi="Arial" w:cs="Arial"/>
          <w:b w:val="0"/>
          <w:bCs/>
          <w:i/>
          <w:sz w:val="18"/>
          <w:szCs w:val="18"/>
        </w:rPr>
      </w:pPr>
    </w:p>
    <w:p w14:paraId="66E46937" w14:textId="77777777" w:rsidR="009D614F" w:rsidRDefault="009D614F" w:rsidP="00475D85">
      <w:pPr>
        <w:ind w:left="567" w:right="333"/>
        <w:rPr>
          <w:rFonts w:ascii="Arial" w:hAnsi="Arial" w:cs="Arial"/>
          <w:b w:val="0"/>
          <w:bCs/>
          <w:i/>
          <w:sz w:val="18"/>
          <w:szCs w:val="18"/>
        </w:rPr>
      </w:pPr>
    </w:p>
    <w:p w14:paraId="6AC2A70D" w14:textId="2C735E5B" w:rsidR="00475D85" w:rsidRDefault="00896E85" w:rsidP="00475D85">
      <w:pPr>
        <w:ind w:left="567" w:right="333"/>
        <w:rPr>
          <w:rFonts w:ascii="Arial" w:hAnsi="Arial" w:cs="Arial"/>
          <w:b w:val="0"/>
          <w:bCs/>
          <w:i/>
          <w:sz w:val="18"/>
          <w:szCs w:val="18"/>
        </w:rPr>
      </w:pPr>
      <w:r>
        <w:rPr>
          <w:rFonts w:ascii="Arial" w:hAnsi="Arial" w:cs="Arial"/>
          <w:b w:val="0"/>
          <w:bCs/>
          <w:i/>
          <w:sz w:val="18"/>
          <w:szCs w:val="18"/>
        </w:rPr>
        <w:t>----</w:t>
      </w:r>
    </w:p>
    <w:p w14:paraId="7B2250FA" w14:textId="2EABB04E" w:rsidR="009D614F" w:rsidRDefault="002C6582" w:rsidP="00475D85">
      <w:pPr>
        <w:ind w:left="567" w:right="333"/>
        <w:rPr>
          <w:rFonts w:ascii="Arial" w:hAnsi="Arial" w:cs="Arial"/>
          <w:b w:val="0"/>
          <w:bCs/>
          <w:i/>
          <w:sz w:val="18"/>
          <w:szCs w:val="18"/>
        </w:rPr>
      </w:pPr>
      <w:r>
        <w:rPr>
          <w:rFonts w:ascii="Arial" w:hAnsi="Arial" w:cs="Arial"/>
          <w:b w:val="0"/>
          <w:bCs/>
          <w:i/>
          <w:sz w:val="18"/>
          <w:szCs w:val="18"/>
        </w:rPr>
        <w:t xml:space="preserve">               </w:t>
      </w:r>
      <w:r w:rsidR="00475D85">
        <w:rPr>
          <w:rFonts w:ascii="Arial" w:hAnsi="Arial" w:cs="Arial"/>
          <w:b w:val="0"/>
          <w:bCs/>
          <w:i/>
          <w:sz w:val="18"/>
          <w:szCs w:val="18"/>
        </w:rPr>
        <w:t xml:space="preserve"> Capturó                                   Juez Calificador       Juez Calificador que Autoriza Salida</w:t>
      </w:r>
      <w:r>
        <w:rPr>
          <w:rFonts w:ascii="Arial" w:hAnsi="Arial" w:cs="Arial"/>
          <w:b w:val="0"/>
          <w:bCs/>
          <w:i/>
          <w:sz w:val="18"/>
          <w:szCs w:val="18"/>
        </w:rPr>
        <w:t>…</w:t>
      </w:r>
    </w:p>
    <w:p w14:paraId="10F3D30F" w14:textId="77777777" w:rsidR="009D614F" w:rsidRDefault="009D614F" w:rsidP="00475D85">
      <w:pPr>
        <w:ind w:left="567" w:right="333"/>
        <w:rPr>
          <w:rFonts w:ascii="Arial" w:hAnsi="Arial" w:cs="Arial"/>
          <w:b w:val="0"/>
          <w:bCs/>
          <w:i/>
          <w:sz w:val="18"/>
          <w:szCs w:val="18"/>
        </w:rPr>
      </w:pPr>
    </w:p>
    <w:p w14:paraId="74F49AD2" w14:textId="77777777" w:rsidR="009D614F" w:rsidRDefault="009D614F" w:rsidP="00475D85">
      <w:pPr>
        <w:ind w:left="567" w:right="333"/>
        <w:rPr>
          <w:rFonts w:ascii="Arial" w:hAnsi="Arial" w:cs="Arial"/>
          <w:b w:val="0"/>
          <w:bCs/>
          <w:i/>
          <w:sz w:val="18"/>
          <w:szCs w:val="18"/>
        </w:rPr>
      </w:pPr>
    </w:p>
    <w:p w14:paraId="226545A6" w14:textId="77777777" w:rsidR="003D18FF" w:rsidRDefault="003D18FF" w:rsidP="00475D85">
      <w:pPr>
        <w:ind w:left="567" w:right="333"/>
        <w:rPr>
          <w:rFonts w:ascii="Arial" w:hAnsi="Arial" w:cs="Arial"/>
          <w:b w:val="0"/>
          <w:bCs/>
          <w:i/>
          <w:sz w:val="18"/>
          <w:szCs w:val="18"/>
        </w:rPr>
      </w:pPr>
    </w:p>
    <w:p w14:paraId="21F3CC2F" w14:textId="77777777" w:rsidR="00F47AB7" w:rsidRDefault="00F47AB7" w:rsidP="00475D85">
      <w:pPr>
        <w:ind w:left="567" w:right="333"/>
        <w:rPr>
          <w:rFonts w:ascii="Arial" w:hAnsi="Arial" w:cs="Arial"/>
          <w:b w:val="0"/>
          <w:bCs/>
          <w:i/>
          <w:sz w:val="18"/>
          <w:szCs w:val="18"/>
        </w:rPr>
      </w:pPr>
    </w:p>
    <w:p w14:paraId="4920D84D" w14:textId="77777777" w:rsidR="002C6582" w:rsidRPr="00946E17" w:rsidRDefault="002C6582" w:rsidP="002C6582">
      <w:pPr>
        <w:ind w:left="567" w:right="333"/>
        <w:jc w:val="center"/>
        <w:rPr>
          <w:rFonts w:ascii="Arial" w:hAnsi="Arial" w:cs="Arial"/>
          <w:bCs/>
          <w:i/>
          <w:sz w:val="18"/>
          <w:szCs w:val="18"/>
          <w:u w:val="single"/>
        </w:rPr>
      </w:pPr>
      <w:r w:rsidRPr="00946E17">
        <w:rPr>
          <w:rFonts w:ascii="Arial" w:hAnsi="Arial" w:cs="Arial"/>
          <w:bCs/>
          <w:i/>
          <w:sz w:val="18"/>
          <w:szCs w:val="18"/>
          <w:u w:val="single"/>
        </w:rPr>
        <w:t>CERTIFICADO MEDICO DE INTEGRIDAD FISICA</w:t>
      </w:r>
    </w:p>
    <w:p w14:paraId="0C16E58E" w14:textId="77777777" w:rsidR="002C6582" w:rsidRDefault="002C6582" w:rsidP="002C6582">
      <w:pPr>
        <w:ind w:left="567" w:right="333"/>
        <w:jc w:val="center"/>
        <w:rPr>
          <w:rFonts w:ascii="Arial" w:hAnsi="Arial" w:cs="Arial"/>
          <w:b w:val="0"/>
          <w:bCs/>
          <w:i/>
          <w:sz w:val="18"/>
          <w:szCs w:val="18"/>
          <w:u w:val="single"/>
        </w:rPr>
      </w:pPr>
    </w:p>
    <w:p w14:paraId="65713B6C" w14:textId="2A3E569C" w:rsidR="002C6582" w:rsidRDefault="002C6582" w:rsidP="002C6582">
      <w:pPr>
        <w:ind w:left="567" w:right="333"/>
        <w:rPr>
          <w:rFonts w:ascii="Arial" w:hAnsi="Arial" w:cs="Arial"/>
          <w:b w:val="0"/>
          <w:bCs/>
          <w:i/>
          <w:sz w:val="18"/>
          <w:szCs w:val="18"/>
        </w:rPr>
      </w:pPr>
      <w:r>
        <w:rPr>
          <w:rFonts w:ascii="Arial" w:hAnsi="Arial" w:cs="Arial"/>
          <w:b w:val="0"/>
          <w:bCs/>
          <w:i/>
          <w:sz w:val="18"/>
          <w:szCs w:val="18"/>
        </w:rPr>
        <w:t xml:space="preserve">EL SUSCRITO MEDICO CIRUJANO LEGALMENTE AUTORIZADO PARA EL EJERCICIO DE LA PROFESIÓN, EGRESADO DE LA ESCUELA DE MEDICINA DE LA UNIVERSIDAD AUTÓNOMA DE DURANGO, CON CÉDULA PROFESIONAL CON NÚMERO </w:t>
      </w:r>
      <w:r w:rsidR="00093D63">
        <w:rPr>
          <w:rFonts w:ascii="Arial" w:hAnsi="Arial" w:cs="Arial"/>
          <w:b w:val="0"/>
          <w:bCs/>
          <w:i/>
          <w:sz w:val="18"/>
          <w:szCs w:val="18"/>
        </w:rPr>
        <w:t>--</w:t>
      </w:r>
      <w:r>
        <w:rPr>
          <w:rFonts w:ascii="Arial" w:hAnsi="Arial" w:cs="Arial"/>
          <w:b w:val="0"/>
          <w:bCs/>
          <w:i/>
          <w:sz w:val="18"/>
          <w:szCs w:val="18"/>
        </w:rPr>
        <w:t xml:space="preserve"> EXPEDIDA POR LA DIRECCION GENEAL DE PROFESIONES DE LA SECRETARIA DE EDUCACION PÚBLICA HACE CONSTAR Y CERTIFICA:</w:t>
      </w:r>
    </w:p>
    <w:p w14:paraId="440178F9" w14:textId="77777777" w:rsidR="002C6582" w:rsidRDefault="002C6582" w:rsidP="002C6582">
      <w:pPr>
        <w:ind w:left="567" w:right="333"/>
        <w:rPr>
          <w:rFonts w:ascii="Arial" w:hAnsi="Arial" w:cs="Arial"/>
          <w:b w:val="0"/>
          <w:bCs/>
          <w:i/>
          <w:sz w:val="18"/>
          <w:szCs w:val="18"/>
        </w:rPr>
      </w:pPr>
    </w:p>
    <w:p w14:paraId="078AC107" w14:textId="77777777" w:rsidR="002C6582" w:rsidRDefault="002C6582" w:rsidP="002C6582">
      <w:pPr>
        <w:ind w:left="567" w:right="333"/>
        <w:rPr>
          <w:rFonts w:ascii="Arial" w:hAnsi="Arial" w:cs="Arial"/>
          <w:b w:val="0"/>
          <w:bCs/>
          <w:i/>
          <w:sz w:val="18"/>
          <w:szCs w:val="18"/>
        </w:rPr>
      </w:pPr>
      <w:r>
        <w:rPr>
          <w:rFonts w:ascii="Arial" w:hAnsi="Arial" w:cs="Arial"/>
          <w:b w:val="0"/>
          <w:bCs/>
          <w:i/>
          <w:sz w:val="18"/>
          <w:szCs w:val="18"/>
        </w:rPr>
        <w:t>A PETICIÓN VERBAL DEL</w:t>
      </w:r>
    </w:p>
    <w:p w14:paraId="711BD17A" w14:textId="5849F3EC" w:rsidR="002C6582" w:rsidRDefault="002C6582" w:rsidP="002C6582">
      <w:pPr>
        <w:ind w:left="567" w:right="333"/>
        <w:rPr>
          <w:rFonts w:ascii="Arial" w:hAnsi="Arial" w:cs="Arial"/>
          <w:b w:val="0"/>
          <w:bCs/>
          <w:i/>
          <w:sz w:val="18"/>
          <w:szCs w:val="18"/>
        </w:rPr>
      </w:pPr>
      <w:r>
        <w:rPr>
          <w:rFonts w:ascii="Arial" w:hAnsi="Arial" w:cs="Arial"/>
          <w:b w:val="0"/>
          <w:bCs/>
          <w:i/>
          <w:sz w:val="18"/>
          <w:szCs w:val="18"/>
        </w:rPr>
        <w:t xml:space="preserve">D. </w:t>
      </w:r>
      <w:r w:rsidR="003B4280">
        <w:rPr>
          <w:rFonts w:ascii="Arial" w:hAnsi="Arial" w:cs="Arial"/>
          <w:b w:val="0"/>
          <w:bCs/>
          <w:i/>
          <w:sz w:val="18"/>
          <w:szCs w:val="18"/>
        </w:rPr>
        <w:t>A6</w:t>
      </w:r>
    </w:p>
    <w:p w14:paraId="53402E67" w14:textId="77777777" w:rsidR="002C6582" w:rsidRDefault="002C6582" w:rsidP="002C6582">
      <w:pPr>
        <w:ind w:left="567" w:right="333"/>
        <w:rPr>
          <w:rFonts w:ascii="Arial" w:hAnsi="Arial" w:cs="Arial"/>
          <w:b w:val="0"/>
          <w:bCs/>
          <w:i/>
          <w:sz w:val="18"/>
          <w:szCs w:val="18"/>
        </w:rPr>
      </w:pPr>
      <w:r>
        <w:rPr>
          <w:rFonts w:ascii="Arial" w:hAnsi="Arial" w:cs="Arial"/>
          <w:b w:val="0"/>
          <w:bCs/>
          <w:i/>
          <w:sz w:val="18"/>
          <w:szCs w:val="18"/>
        </w:rPr>
        <w:t>OFICIAL DE F.M.C DE TORREON COAHUILA.</w:t>
      </w:r>
    </w:p>
    <w:p w14:paraId="604113A3" w14:textId="77777777" w:rsidR="002C6582" w:rsidRDefault="002C6582" w:rsidP="002C6582">
      <w:pPr>
        <w:ind w:left="567" w:right="333"/>
        <w:rPr>
          <w:rFonts w:ascii="Arial" w:hAnsi="Arial" w:cs="Arial"/>
          <w:b w:val="0"/>
          <w:bCs/>
          <w:i/>
          <w:sz w:val="18"/>
          <w:szCs w:val="18"/>
        </w:rPr>
      </w:pPr>
      <w:r>
        <w:rPr>
          <w:rFonts w:ascii="Arial" w:hAnsi="Arial" w:cs="Arial"/>
          <w:b w:val="0"/>
          <w:bCs/>
          <w:i/>
          <w:sz w:val="18"/>
          <w:szCs w:val="18"/>
        </w:rPr>
        <w:t>CERTIFICA HABER EXAMINADO A:</w:t>
      </w:r>
    </w:p>
    <w:p w14:paraId="3B9B3579" w14:textId="63727DB1" w:rsidR="002C6582" w:rsidRDefault="002C6582" w:rsidP="002C6582">
      <w:pPr>
        <w:ind w:left="567" w:right="333"/>
        <w:rPr>
          <w:rFonts w:ascii="Arial" w:hAnsi="Arial" w:cs="Arial"/>
          <w:b w:val="0"/>
          <w:bCs/>
          <w:i/>
          <w:sz w:val="18"/>
          <w:szCs w:val="18"/>
        </w:rPr>
      </w:pPr>
      <w:r>
        <w:rPr>
          <w:rFonts w:ascii="Arial" w:hAnsi="Arial" w:cs="Arial"/>
          <w:b w:val="0"/>
          <w:bCs/>
          <w:i/>
          <w:sz w:val="18"/>
          <w:szCs w:val="18"/>
        </w:rPr>
        <w:t xml:space="preserve">NOMBRE: </w:t>
      </w:r>
      <w:r w:rsidR="009141D6">
        <w:rPr>
          <w:rFonts w:ascii="Arial" w:hAnsi="Arial" w:cs="Arial"/>
          <w:b w:val="0"/>
          <w:bCs/>
          <w:i/>
          <w:sz w:val="18"/>
          <w:szCs w:val="18"/>
        </w:rPr>
        <w:t>AG2</w:t>
      </w:r>
      <w:r>
        <w:rPr>
          <w:rFonts w:ascii="Arial" w:hAnsi="Arial" w:cs="Arial"/>
          <w:b w:val="0"/>
          <w:bCs/>
          <w:i/>
          <w:sz w:val="18"/>
          <w:szCs w:val="18"/>
        </w:rPr>
        <w:t xml:space="preserve">  EDAD: 26 años</w:t>
      </w:r>
    </w:p>
    <w:p w14:paraId="4C5F33F4" w14:textId="6ABB6164" w:rsidR="002C6582" w:rsidRDefault="002C6582" w:rsidP="002C6582">
      <w:pPr>
        <w:ind w:left="567" w:right="333"/>
        <w:rPr>
          <w:rFonts w:ascii="Arial" w:hAnsi="Arial" w:cs="Arial"/>
          <w:b w:val="0"/>
          <w:bCs/>
          <w:i/>
          <w:sz w:val="18"/>
          <w:szCs w:val="18"/>
        </w:rPr>
      </w:pPr>
      <w:r>
        <w:rPr>
          <w:rFonts w:ascii="Arial" w:hAnsi="Arial" w:cs="Arial"/>
          <w:b w:val="0"/>
          <w:bCs/>
          <w:i/>
          <w:sz w:val="18"/>
          <w:szCs w:val="18"/>
        </w:rPr>
        <w:t>FECHA: 22/02/2022     HORA: 02:04 HRS</w:t>
      </w:r>
    </w:p>
    <w:p w14:paraId="7B58FF0A" w14:textId="77777777" w:rsidR="002C6582" w:rsidRDefault="002C6582" w:rsidP="002C6582">
      <w:pPr>
        <w:ind w:left="567" w:right="333"/>
        <w:rPr>
          <w:rFonts w:ascii="Arial" w:hAnsi="Arial" w:cs="Arial"/>
          <w:b w:val="0"/>
          <w:bCs/>
          <w:i/>
          <w:sz w:val="18"/>
          <w:szCs w:val="18"/>
        </w:rPr>
      </w:pPr>
      <w:r>
        <w:rPr>
          <w:rFonts w:ascii="Arial" w:hAnsi="Arial" w:cs="Arial"/>
          <w:b w:val="0"/>
          <w:bCs/>
          <w:i/>
          <w:sz w:val="18"/>
          <w:szCs w:val="18"/>
        </w:rPr>
        <w:t>LUGAR DE REALIZACON: SV. MEDICO CENTRO DETENCION TEMPORAL, D.S.P.M. TORREÓN COAH.</w:t>
      </w:r>
    </w:p>
    <w:p w14:paraId="203D15F3" w14:textId="77777777" w:rsidR="002C6582" w:rsidRDefault="002C6582" w:rsidP="002C6582">
      <w:pPr>
        <w:ind w:left="567" w:right="333"/>
        <w:rPr>
          <w:rFonts w:ascii="Arial" w:hAnsi="Arial" w:cs="Arial"/>
          <w:b w:val="0"/>
          <w:bCs/>
          <w:i/>
          <w:sz w:val="18"/>
          <w:szCs w:val="18"/>
        </w:rPr>
      </w:pPr>
    </w:p>
    <w:p w14:paraId="627FD3BB" w14:textId="77777777" w:rsidR="002C6582" w:rsidRDefault="002C6582" w:rsidP="002C6582">
      <w:pPr>
        <w:ind w:left="567" w:right="333"/>
        <w:rPr>
          <w:rFonts w:ascii="Arial" w:hAnsi="Arial" w:cs="Arial"/>
          <w:b w:val="0"/>
          <w:bCs/>
          <w:i/>
          <w:sz w:val="18"/>
          <w:szCs w:val="18"/>
        </w:rPr>
      </w:pPr>
      <w:r>
        <w:rPr>
          <w:rFonts w:ascii="Arial" w:hAnsi="Arial" w:cs="Arial"/>
          <w:b w:val="0"/>
          <w:bCs/>
          <w:i/>
          <w:sz w:val="18"/>
          <w:szCs w:val="18"/>
        </w:rPr>
        <w:t>. SIGNOS VITALES: TENSIÓN ARTERIAL: 120/77 MMHG     TEMP: 36.4 C     SpO2: 96%</w:t>
      </w:r>
    </w:p>
    <w:p w14:paraId="5CEA9F93" w14:textId="77777777" w:rsidR="002C6582" w:rsidRDefault="002C6582" w:rsidP="002C6582">
      <w:pPr>
        <w:ind w:left="567" w:right="333"/>
        <w:rPr>
          <w:rFonts w:ascii="Arial" w:hAnsi="Arial" w:cs="Arial"/>
          <w:b w:val="0"/>
          <w:bCs/>
          <w:i/>
          <w:sz w:val="18"/>
          <w:szCs w:val="18"/>
        </w:rPr>
      </w:pPr>
      <w:r>
        <w:rPr>
          <w:rFonts w:ascii="Arial" w:hAnsi="Arial" w:cs="Arial"/>
          <w:b w:val="0"/>
          <w:bCs/>
          <w:i/>
          <w:sz w:val="18"/>
          <w:szCs w:val="18"/>
        </w:rPr>
        <w:t xml:space="preserve">  FRECUENCIA CARDIACA: 96 X     FRECUENCIA RESPIRATORIA: 20 X</w:t>
      </w:r>
    </w:p>
    <w:p w14:paraId="2FF8A0CC" w14:textId="4AA4E27B" w:rsidR="002C6582" w:rsidRDefault="002C6582" w:rsidP="002C6582">
      <w:pPr>
        <w:ind w:left="567" w:right="333"/>
        <w:rPr>
          <w:rFonts w:ascii="Arial" w:hAnsi="Arial" w:cs="Arial"/>
          <w:b w:val="0"/>
          <w:bCs/>
          <w:i/>
          <w:sz w:val="18"/>
          <w:szCs w:val="18"/>
        </w:rPr>
      </w:pPr>
      <w:r>
        <w:rPr>
          <w:rFonts w:ascii="Arial" w:hAnsi="Arial" w:cs="Arial"/>
          <w:b w:val="0"/>
          <w:bCs/>
          <w:i/>
          <w:sz w:val="18"/>
          <w:szCs w:val="18"/>
        </w:rPr>
        <w:t xml:space="preserve">  PESO: 83 KG     TALLA: 1.78 MTS.</w:t>
      </w:r>
    </w:p>
    <w:p w14:paraId="703D7624" w14:textId="77777777" w:rsidR="002C6582" w:rsidRDefault="002C6582" w:rsidP="002C6582">
      <w:pPr>
        <w:ind w:left="567" w:right="333"/>
        <w:rPr>
          <w:rFonts w:ascii="Arial" w:hAnsi="Arial" w:cs="Arial"/>
          <w:b w:val="0"/>
          <w:bCs/>
          <w:i/>
          <w:sz w:val="18"/>
          <w:szCs w:val="18"/>
        </w:rPr>
      </w:pPr>
    </w:p>
    <w:p w14:paraId="00EA4096" w14:textId="77777777" w:rsidR="002C6582" w:rsidRDefault="002C6582" w:rsidP="002C6582">
      <w:pPr>
        <w:ind w:left="567" w:right="333"/>
        <w:jc w:val="both"/>
        <w:rPr>
          <w:rFonts w:ascii="Arial" w:hAnsi="Arial" w:cs="Arial"/>
          <w:b w:val="0"/>
          <w:bCs/>
          <w:i/>
          <w:sz w:val="18"/>
          <w:szCs w:val="18"/>
        </w:rPr>
      </w:pPr>
      <w:r>
        <w:rPr>
          <w:rFonts w:ascii="Arial" w:hAnsi="Arial" w:cs="Arial"/>
          <w:b w:val="0"/>
          <w:bCs/>
          <w:i/>
          <w:sz w:val="18"/>
          <w:szCs w:val="18"/>
        </w:rPr>
        <w:t>. ANTECEDENTES PERSONALES DE IMPORTANCIA: INTERRGADOS Y NEGADOS.</w:t>
      </w:r>
    </w:p>
    <w:p w14:paraId="35BC778F" w14:textId="77777777" w:rsidR="002C6582" w:rsidRDefault="002C6582" w:rsidP="002C6582">
      <w:pPr>
        <w:ind w:left="567" w:right="333"/>
        <w:jc w:val="both"/>
        <w:rPr>
          <w:rFonts w:ascii="Arial" w:hAnsi="Arial" w:cs="Arial"/>
          <w:b w:val="0"/>
          <w:bCs/>
          <w:i/>
          <w:sz w:val="18"/>
          <w:szCs w:val="18"/>
        </w:rPr>
      </w:pPr>
      <w:r>
        <w:rPr>
          <w:rFonts w:ascii="Arial" w:hAnsi="Arial" w:cs="Arial"/>
          <w:b w:val="0"/>
          <w:bCs/>
          <w:i/>
          <w:sz w:val="18"/>
          <w:szCs w:val="18"/>
        </w:rPr>
        <w:t>. TOXICOMANIAS: NEGATIVA.</w:t>
      </w:r>
    </w:p>
    <w:p w14:paraId="1A438437" w14:textId="4477443B" w:rsidR="002C6582" w:rsidRPr="00900B2C" w:rsidRDefault="002C6582" w:rsidP="002C6582">
      <w:pPr>
        <w:ind w:left="567" w:right="333"/>
        <w:jc w:val="both"/>
        <w:rPr>
          <w:rFonts w:ascii="Arial" w:hAnsi="Arial" w:cs="Arial"/>
          <w:b w:val="0"/>
          <w:bCs/>
          <w:i/>
          <w:sz w:val="18"/>
          <w:szCs w:val="18"/>
        </w:rPr>
      </w:pPr>
      <w:r>
        <w:rPr>
          <w:rFonts w:ascii="Arial" w:hAnsi="Arial" w:cs="Arial"/>
          <w:b w:val="0"/>
          <w:bCs/>
          <w:i/>
          <w:sz w:val="18"/>
          <w:szCs w:val="18"/>
        </w:rPr>
        <w:t>A LA EXPLORACION FISICA: MASCULINO DE 26 AÑOS DE EDAD, QUIEN ACTUALMENTE SE REFIERE ASINTOMÁTICO, CON LESIONES FISICAS LEVES. A LA EXPLORACIÓN FISICA; INTEGRO NEUROLOGICAMENTE, ORIENTADO, COOPERADOR, CON PALIDEZ DE TEGUMENTOS, MUCOSA ORAL CON ESTADO DE HIDRATACIÓN SUBÓPTIMO</w:t>
      </w:r>
      <w:r w:rsidR="00705DE4">
        <w:rPr>
          <w:rFonts w:ascii="Arial" w:hAnsi="Arial" w:cs="Arial"/>
          <w:b w:val="0"/>
          <w:bCs/>
          <w:i/>
          <w:sz w:val="18"/>
          <w:szCs w:val="18"/>
        </w:rPr>
        <w:t>, PUPILAS ISOCÓRICAS Y NORMOREFLEX</w:t>
      </w:r>
      <w:r>
        <w:rPr>
          <w:rFonts w:ascii="Arial" w:hAnsi="Arial" w:cs="Arial"/>
          <w:b w:val="0"/>
          <w:bCs/>
          <w:i/>
          <w:sz w:val="18"/>
          <w:szCs w:val="18"/>
        </w:rPr>
        <w:t>ICAS</w:t>
      </w:r>
      <w:r w:rsidR="00705DE4">
        <w:rPr>
          <w:rFonts w:ascii="Arial" w:hAnsi="Arial" w:cs="Arial"/>
          <w:b w:val="0"/>
          <w:bCs/>
          <w:i/>
          <w:sz w:val="18"/>
          <w:szCs w:val="18"/>
        </w:rPr>
        <w:t>, CON HERIDA DE TIPO CONTUSA EN PARTE PARIETAL DERECHA DE APROXIMADAMENTE 7 CM YA PREVIAMENTE SATURADA, TABIQUE NASAL INTEGRO, CUELLO CILÍNDRICO CORTO, TÓRAX NORMOLÍNEO SIN COMPROMISO CARDIORESPIRATORIO, ABDOMEN ANODINO, EXTREMIDADES INTEGRAS, SIN ALTERACIONES DE LA MARCHA. SIN DATOS AL MOMENTO DE LESIÓN FÍSICA EXTERNA VISIBLES. (ATAXIA SENSITIVA). SIN DATOS AL MOMENTO DE LESIÓN FISICA EXTERNA VISIBLES.</w:t>
      </w:r>
    </w:p>
    <w:p w14:paraId="2B33FA10" w14:textId="77777777" w:rsidR="002C6582" w:rsidRPr="00900B2C" w:rsidRDefault="002C6582" w:rsidP="002C6582">
      <w:pPr>
        <w:ind w:left="567" w:right="333"/>
        <w:jc w:val="both"/>
        <w:rPr>
          <w:rFonts w:ascii="Arial" w:hAnsi="Arial" w:cs="Arial"/>
          <w:b w:val="0"/>
          <w:bCs/>
          <w:i/>
          <w:sz w:val="18"/>
          <w:szCs w:val="18"/>
        </w:rPr>
      </w:pPr>
      <w:r w:rsidRPr="00900B2C">
        <w:rPr>
          <w:rFonts w:ascii="Arial" w:hAnsi="Arial" w:cs="Arial"/>
          <w:b w:val="0"/>
          <w:bCs/>
          <w:i/>
          <w:sz w:val="18"/>
          <w:szCs w:val="18"/>
        </w:rPr>
        <w:lastRenderedPageBreak/>
        <w:t>. EXPLORACION GENITAL: DIFERIDA.</w:t>
      </w:r>
    </w:p>
    <w:p w14:paraId="040D079D" w14:textId="7D8575FE" w:rsidR="002C6582" w:rsidRPr="00900B2C" w:rsidRDefault="00705DE4" w:rsidP="002C6582">
      <w:pPr>
        <w:ind w:left="567" w:right="333"/>
        <w:jc w:val="both"/>
        <w:rPr>
          <w:rFonts w:ascii="Arial" w:hAnsi="Arial" w:cs="Arial"/>
          <w:b w:val="0"/>
          <w:bCs/>
          <w:i/>
          <w:sz w:val="18"/>
          <w:szCs w:val="18"/>
        </w:rPr>
      </w:pPr>
      <w:r>
        <w:rPr>
          <w:rFonts w:ascii="Arial" w:hAnsi="Arial" w:cs="Arial"/>
          <w:b w:val="0"/>
          <w:bCs/>
          <w:i/>
          <w:sz w:val="18"/>
          <w:szCs w:val="18"/>
        </w:rPr>
        <w:t>ALCOHOLIMETRIA: NEGATIVA 0.00 MG/L</w:t>
      </w:r>
    </w:p>
    <w:p w14:paraId="0B976ECA" w14:textId="77777777" w:rsidR="009D614F" w:rsidRDefault="00705DE4" w:rsidP="002C6582">
      <w:pPr>
        <w:ind w:left="567" w:right="333"/>
        <w:jc w:val="both"/>
        <w:rPr>
          <w:rFonts w:ascii="Arial" w:hAnsi="Arial" w:cs="Arial"/>
          <w:b w:val="0"/>
          <w:bCs/>
          <w:i/>
          <w:sz w:val="18"/>
          <w:szCs w:val="18"/>
        </w:rPr>
      </w:pPr>
      <w:r>
        <w:rPr>
          <w:rFonts w:ascii="Arial" w:hAnsi="Arial" w:cs="Arial"/>
          <w:b w:val="0"/>
          <w:bCs/>
          <w:i/>
          <w:sz w:val="18"/>
          <w:szCs w:val="18"/>
        </w:rPr>
        <w:t>. CONCLUSION: ACTUALMENTE REVISADO Y CERTIFICADO POR CRUZ ROJA</w:t>
      </w:r>
    </w:p>
    <w:p w14:paraId="415D27A9" w14:textId="77777777" w:rsidR="009D614F" w:rsidRDefault="009D614F" w:rsidP="009D614F">
      <w:pPr>
        <w:ind w:left="567" w:right="333"/>
        <w:jc w:val="center"/>
        <w:rPr>
          <w:rFonts w:ascii="Arial" w:hAnsi="Arial" w:cs="Arial"/>
          <w:b w:val="0"/>
          <w:bCs/>
          <w:i/>
          <w:sz w:val="18"/>
          <w:szCs w:val="18"/>
        </w:rPr>
      </w:pPr>
    </w:p>
    <w:p w14:paraId="2DC7485A" w14:textId="77777777" w:rsidR="009D614F" w:rsidRDefault="009D614F" w:rsidP="009D614F">
      <w:pPr>
        <w:ind w:left="567" w:right="333"/>
        <w:jc w:val="center"/>
        <w:rPr>
          <w:rFonts w:ascii="Arial" w:hAnsi="Arial" w:cs="Arial"/>
          <w:b w:val="0"/>
          <w:bCs/>
          <w:i/>
          <w:sz w:val="18"/>
          <w:szCs w:val="18"/>
        </w:rPr>
      </w:pPr>
    </w:p>
    <w:p w14:paraId="02E9D6AC" w14:textId="2EC55CD3" w:rsidR="002C6582" w:rsidRDefault="009D614F" w:rsidP="009D614F">
      <w:pPr>
        <w:ind w:left="567" w:right="333"/>
        <w:jc w:val="center"/>
        <w:rPr>
          <w:rFonts w:ascii="Arial" w:hAnsi="Arial" w:cs="Arial"/>
          <w:b w:val="0"/>
          <w:bCs/>
          <w:i/>
          <w:sz w:val="18"/>
          <w:szCs w:val="18"/>
        </w:rPr>
      </w:pPr>
      <w:r>
        <w:rPr>
          <w:rFonts w:ascii="Arial" w:hAnsi="Arial" w:cs="Arial"/>
          <w:b w:val="0"/>
          <w:bCs/>
          <w:i/>
          <w:sz w:val="18"/>
          <w:szCs w:val="18"/>
        </w:rPr>
        <w:t xml:space="preserve">DR. </w:t>
      </w:r>
      <w:r w:rsidR="005B09D2">
        <w:rPr>
          <w:rFonts w:ascii="Arial" w:hAnsi="Arial" w:cs="Arial"/>
          <w:b w:val="0"/>
          <w:bCs/>
          <w:i/>
          <w:sz w:val="18"/>
          <w:szCs w:val="18"/>
        </w:rPr>
        <w:t>E3</w:t>
      </w:r>
      <w:r>
        <w:rPr>
          <w:rFonts w:ascii="Arial" w:hAnsi="Arial" w:cs="Arial"/>
          <w:b w:val="0"/>
          <w:bCs/>
          <w:i/>
          <w:sz w:val="18"/>
          <w:szCs w:val="18"/>
        </w:rPr>
        <w:t>(</w:t>
      </w:r>
      <w:r w:rsidR="00093D63">
        <w:rPr>
          <w:rFonts w:ascii="Arial" w:hAnsi="Arial" w:cs="Arial"/>
          <w:b w:val="0"/>
          <w:bCs/>
          <w:i/>
          <w:sz w:val="18"/>
          <w:szCs w:val="18"/>
        </w:rPr>
        <w:t>-----</w:t>
      </w:r>
      <w:r>
        <w:rPr>
          <w:rFonts w:ascii="Arial" w:hAnsi="Arial" w:cs="Arial"/>
          <w:b w:val="0"/>
          <w:bCs/>
          <w:i/>
          <w:sz w:val="18"/>
          <w:szCs w:val="18"/>
        </w:rPr>
        <w:t>)</w:t>
      </w:r>
      <w:r w:rsidR="00E525C9">
        <w:rPr>
          <w:rFonts w:ascii="Arial" w:hAnsi="Arial" w:cs="Arial"/>
          <w:b w:val="0"/>
          <w:bCs/>
          <w:i/>
          <w:sz w:val="18"/>
          <w:szCs w:val="18"/>
        </w:rPr>
        <w:t>…</w:t>
      </w:r>
    </w:p>
    <w:p w14:paraId="389FDA14" w14:textId="77777777" w:rsidR="00E525C9" w:rsidRDefault="00E525C9" w:rsidP="009D614F">
      <w:pPr>
        <w:ind w:left="567" w:right="333"/>
        <w:jc w:val="center"/>
        <w:rPr>
          <w:rFonts w:ascii="Arial" w:hAnsi="Arial" w:cs="Arial"/>
          <w:b w:val="0"/>
          <w:bCs/>
          <w:i/>
          <w:sz w:val="18"/>
          <w:szCs w:val="18"/>
        </w:rPr>
      </w:pPr>
    </w:p>
    <w:p w14:paraId="3C3D38E0" w14:textId="77777777" w:rsidR="000734E4" w:rsidRDefault="000734E4" w:rsidP="009D614F">
      <w:pPr>
        <w:ind w:left="567" w:right="333"/>
        <w:jc w:val="center"/>
        <w:rPr>
          <w:rFonts w:ascii="Arial" w:hAnsi="Arial" w:cs="Arial"/>
          <w:b w:val="0"/>
          <w:bCs/>
          <w:i/>
          <w:sz w:val="18"/>
          <w:szCs w:val="18"/>
        </w:rPr>
      </w:pPr>
    </w:p>
    <w:p w14:paraId="04A211EC" w14:textId="77777777" w:rsidR="00E525C9" w:rsidRDefault="00E525C9" w:rsidP="009D614F">
      <w:pPr>
        <w:ind w:left="567" w:right="333"/>
        <w:jc w:val="center"/>
        <w:rPr>
          <w:rFonts w:ascii="Arial" w:hAnsi="Arial" w:cs="Arial"/>
          <w:b w:val="0"/>
          <w:bCs/>
          <w:i/>
          <w:sz w:val="18"/>
          <w:szCs w:val="18"/>
        </w:rPr>
      </w:pPr>
    </w:p>
    <w:p w14:paraId="3EC59BCA" w14:textId="77777777" w:rsidR="00E525C9" w:rsidRDefault="00E525C9" w:rsidP="000734E4">
      <w:pPr>
        <w:ind w:right="333"/>
        <w:rPr>
          <w:rFonts w:ascii="Arial" w:hAnsi="Arial" w:cs="Arial"/>
          <w:b w:val="0"/>
          <w:bCs/>
          <w:i/>
          <w:sz w:val="18"/>
          <w:szCs w:val="18"/>
        </w:rPr>
      </w:pPr>
    </w:p>
    <w:p w14:paraId="0AF44EDE" w14:textId="4911B55A" w:rsidR="00E525C9" w:rsidRDefault="000734E4" w:rsidP="000734E4">
      <w:pPr>
        <w:ind w:right="333"/>
        <w:rPr>
          <w:rFonts w:ascii="Arial" w:hAnsi="Arial" w:cs="Arial"/>
          <w:bCs/>
          <w:i/>
          <w:sz w:val="18"/>
          <w:szCs w:val="18"/>
        </w:rPr>
      </w:pPr>
      <w:r>
        <w:rPr>
          <w:rFonts w:ascii="Arial" w:hAnsi="Arial" w:cs="Arial"/>
          <w:bCs/>
          <w:i/>
          <w:sz w:val="18"/>
          <w:szCs w:val="18"/>
        </w:rPr>
        <w:t xml:space="preserve">         …</w:t>
      </w:r>
      <w:r w:rsidR="00E525C9" w:rsidRPr="00E525C9">
        <w:rPr>
          <w:rFonts w:ascii="Arial" w:hAnsi="Arial" w:cs="Arial"/>
          <w:bCs/>
          <w:i/>
          <w:sz w:val="18"/>
          <w:szCs w:val="18"/>
        </w:rPr>
        <w:t xml:space="preserve">CRUZ ROJA MEXICANA                                                                                    </w:t>
      </w:r>
      <w:r>
        <w:rPr>
          <w:rFonts w:ascii="Arial" w:hAnsi="Arial" w:cs="Arial"/>
          <w:bCs/>
          <w:i/>
          <w:sz w:val="18"/>
          <w:szCs w:val="18"/>
        </w:rPr>
        <w:t xml:space="preserve">       </w:t>
      </w:r>
      <w:r w:rsidR="00E525C9">
        <w:rPr>
          <w:rFonts w:ascii="Arial" w:hAnsi="Arial" w:cs="Arial"/>
          <w:bCs/>
          <w:i/>
          <w:sz w:val="18"/>
          <w:szCs w:val="18"/>
        </w:rPr>
        <w:t xml:space="preserve">   </w:t>
      </w:r>
      <w:r w:rsidR="00E525C9" w:rsidRPr="00E525C9">
        <w:rPr>
          <w:rFonts w:ascii="Arial" w:hAnsi="Arial" w:cs="Arial"/>
          <w:bCs/>
          <w:i/>
          <w:sz w:val="18"/>
          <w:szCs w:val="18"/>
        </w:rPr>
        <w:t>No. 918763</w:t>
      </w:r>
    </w:p>
    <w:p w14:paraId="11DF2D2E" w14:textId="77777777" w:rsidR="00E525C9" w:rsidRDefault="00E525C9" w:rsidP="00E525C9">
      <w:pPr>
        <w:ind w:right="333"/>
        <w:rPr>
          <w:rFonts w:ascii="Arial" w:hAnsi="Arial" w:cs="Arial"/>
          <w:bCs/>
          <w:i/>
          <w:sz w:val="18"/>
          <w:szCs w:val="18"/>
        </w:rPr>
      </w:pPr>
      <w:r>
        <w:rPr>
          <w:rFonts w:ascii="Arial" w:hAnsi="Arial" w:cs="Arial"/>
          <w:bCs/>
          <w:i/>
          <w:sz w:val="18"/>
          <w:szCs w:val="18"/>
        </w:rPr>
        <w:t xml:space="preserve">           DELEGACION TORREON</w:t>
      </w:r>
      <w:r w:rsidRPr="00E525C9">
        <w:rPr>
          <w:rFonts w:ascii="Arial" w:hAnsi="Arial" w:cs="Arial"/>
          <w:bCs/>
          <w:i/>
          <w:sz w:val="18"/>
          <w:szCs w:val="18"/>
        </w:rPr>
        <w:t xml:space="preserve"> </w:t>
      </w:r>
    </w:p>
    <w:p w14:paraId="56459AC4" w14:textId="77777777" w:rsidR="00E525C9" w:rsidRPr="007527D3" w:rsidRDefault="00E525C9" w:rsidP="00E525C9">
      <w:pPr>
        <w:ind w:right="333"/>
        <w:rPr>
          <w:rFonts w:ascii="Arial" w:hAnsi="Arial" w:cs="Arial"/>
          <w:b w:val="0"/>
          <w:bCs/>
          <w:i/>
          <w:sz w:val="16"/>
        </w:rPr>
      </w:pPr>
      <w:r w:rsidRPr="007527D3">
        <w:rPr>
          <w:rFonts w:ascii="Arial" w:hAnsi="Arial" w:cs="Arial"/>
          <w:b w:val="0"/>
          <w:bCs/>
          <w:i/>
          <w:sz w:val="16"/>
        </w:rPr>
        <w:t>Calzada Cuauhtémoc No. 446 Sur, C.P. 27000, Col Centro, Torreón, Coahuila</w:t>
      </w:r>
    </w:p>
    <w:p w14:paraId="4297DDA7" w14:textId="77777777" w:rsidR="00E525C9" w:rsidRPr="007527D3" w:rsidRDefault="00E525C9" w:rsidP="00E525C9">
      <w:pPr>
        <w:ind w:right="333"/>
        <w:rPr>
          <w:rFonts w:ascii="Arial" w:hAnsi="Arial" w:cs="Arial"/>
          <w:b w:val="0"/>
          <w:bCs/>
          <w:i/>
          <w:sz w:val="16"/>
        </w:rPr>
      </w:pPr>
      <w:r w:rsidRPr="007527D3">
        <w:rPr>
          <w:rFonts w:ascii="Arial" w:hAnsi="Arial" w:cs="Arial"/>
          <w:b w:val="0"/>
          <w:bCs/>
          <w:i/>
          <w:sz w:val="16"/>
        </w:rPr>
        <w:t xml:space="preserve">     Tels. (871) 707-01-40, 727-39-36 y 727-39-37  URGENCIAS 065</w:t>
      </w:r>
    </w:p>
    <w:p w14:paraId="6051BFDD" w14:textId="77777777" w:rsidR="00E525C9" w:rsidRPr="007527D3" w:rsidRDefault="00E525C9" w:rsidP="00E525C9">
      <w:pPr>
        <w:ind w:right="333"/>
        <w:rPr>
          <w:rFonts w:ascii="Arial" w:hAnsi="Arial" w:cs="Arial"/>
          <w:b w:val="0"/>
          <w:bCs/>
          <w:i/>
          <w:sz w:val="16"/>
        </w:rPr>
      </w:pPr>
      <w:r w:rsidRPr="007527D3">
        <w:rPr>
          <w:rFonts w:ascii="Arial" w:hAnsi="Arial" w:cs="Arial"/>
          <w:b w:val="0"/>
          <w:bCs/>
          <w:i/>
          <w:sz w:val="16"/>
        </w:rPr>
        <w:t xml:space="preserve">                             R.F.C. CRM-670210-9KS</w:t>
      </w:r>
    </w:p>
    <w:p w14:paraId="20758454" w14:textId="18FEC60E" w:rsidR="00E525C9" w:rsidRPr="007527D3" w:rsidRDefault="00823D86" w:rsidP="00E525C9">
      <w:pPr>
        <w:ind w:right="333"/>
        <w:rPr>
          <w:rFonts w:ascii="Arial" w:hAnsi="Arial" w:cs="Arial"/>
          <w:b w:val="0"/>
          <w:bCs/>
          <w:i/>
          <w:sz w:val="16"/>
        </w:rPr>
      </w:pPr>
      <w:hyperlink r:id="rId10" w:history="1">
        <w:r w:rsidR="00E525C9" w:rsidRPr="007527D3">
          <w:rPr>
            <w:rStyle w:val="Hipervnculo"/>
            <w:rFonts w:ascii="Arial" w:hAnsi="Arial" w:cs="Arial"/>
            <w:b w:val="0"/>
            <w:bCs/>
            <w:i/>
            <w:sz w:val="16"/>
          </w:rPr>
          <w:t>www.cruzrojatorreon.com</w:t>
        </w:r>
      </w:hyperlink>
      <w:r w:rsidR="00E525C9" w:rsidRPr="007527D3">
        <w:rPr>
          <w:rFonts w:ascii="Arial" w:hAnsi="Arial" w:cs="Arial"/>
          <w:b w:val="0"/>
          <w:bCs/>
          <w:i/>
          <w:sz w:val="16"/>
        </w:rPr>
        <w:t xml:space="preserve">    e-mail: </w:t>
      </w:r>
      <w:hyperlink r:id="rId11" w:history="1">
        <w:r w:rsidR="00E525C9" w:rsidRPr="007527D3">
          <w:rPr>
            <w:rStyle w:val="Hipervnculo"/>
            <w:rFonts w:ascii="Arial" w:hAnsi="Arial" w:cs="Arial"/>
            <w:b w:val="0"/>
            <w:bCs/>
            <w:i/>
            <w:sz w:val="16"/>
          </w:rPr>
          <w:t>contacto@cruzrojatorreon.com</w:t>
        </w:r>
      </w:hyperlink>
    </w:p>
    <w:p w14:paraId="0100CFB2" w14:textId="77777777" w:rsidR="00E525C9" w:rsidRDefault="00E525C9" w:rsidP="00E525C9">
      <w:pPr>
        <w:ind w:right="333"/>
        <w:rPr>
          <w:rFonts w:ascii="Arial" w:hAnsi="Arial" w:cs="Arial"/>
          <w:bCs/>
          <w:i/>
          <w:sz w:val="16"/>
        </w:rPr>
      </w:pPr>
    </w:p>
    <w:p w14:paraId="677DF2D3" w14:textId="5AC809FB" w:rsidR="00E525C9" w:rsidRDefault="00E525C9" w:rsidP="00E525C9">
      <w:pPr>
        <w:ind w:right="333"/>
        <w:rPr>
          <w:rFonts w:ascii="Arial" w:hAnsi="Arial" w:cs="Arial"/>
          <w:b w:val="0"/>
          <w:bCs/>
          <w:i/>
          <w:sz w:val="18"/>
          <w:szCs w:val="18"/>
        </w:rPr>
      </w:pPr>
      <w:r>
        <w:rPr>
          <w:rFonts w:ascii="Arial" w:hAnsi="Arial" w:cs="Arial"/>
          <w:b w:val="0"/>
          <w:bCs/>
          <w:i/>
          <w:sz w:val="18"/>
          <w:szCs w:val="18"/>
        </w:rPr>
        <w:t xml:space="preserve">NOMBRE DEL PACIENTE: </w:t>
      </w:r>
      <w:r w:rsidR="00937EC2">
        <w:rPr>
          <w:rFonts w:ascii="Arial" w:hAnsi="Arial" w:cs="Arial"/>
          <w:b w:val="0"/>
          <w:bCs/>
          <w:i/>
          <w:sz w:val="18"/>
          <w:szCs w:val="18"/>
        </w:rPr>
        <w:t>Ag1</w:t>
      </w:r>
      <w:r w:rsidR="00093D63">
        <w:rPr>
          <w:rFonts w:ascii="Arial" w:hAnsi="Arial" w:cs="Arial"/>
          <w:b w:val="0"/>
          <w:bCs/>
          <w:i/>
          <w:sz w:val="18"/>
          <w:szCs w:val="18"/>
        </w:rPr>
        <w:t xml:space="preserve"> </w:t>
      </w:r>
      <w:r>
        <w:rPr>
          <w:rFonts w:ascii="Arial" w:hAnsi="Arial" w:cs="Arial"/>
          <w:b w:val="0"/>
          <w:bCs/>
          <w:i/>
          <w:sz w:val="18"/>
          <w:szCs w:val="18"/>
        </w:rPr>
        <w:t xml:space="preserve">FECHA: DIA 21 MES FEBRERO </w:t>
      </w:r>
      <w:r w:rsidR="001F6462">
        <w:rPr>
          <w:rFonts w:ascii="Arial" w:hAnsi="Arial" w:cs="Arial"/>
          <w:b w:val="0"/>
          <w:bCs/>
          <w:i/>
          <w:sz w:val="18"/>
          <w:szCs w:val="18"/>
        </w:rPr>
        <w:t>Año</w:t>
      </w:r>
      <w:r>
        <w:rPr>
          <w:rFonts w:ascii="Arial" w:hAnsi="Arial" w:cs="Arial"/>
          <w:b w:val="0"/>
          <w:bCs/>
          <w:i/>
          <w:sz w:val="18"/>
          <w:szCs w:val="18"/>
        </w:rPr>
        <w:t xml:space="preserve"> 22</w:t>
      </w:r>
    </w:p>
    <w:p w14:paraId="34CB711A" w14:textId="7BBECAEF" w:rsidR="0055781D" w:rsidRDefault="0055781D" w:rsidP="00E525C9">
      <w:pPr>
        <w:ind w:right="333"/>
        <w:rPr>
          <w:rFonts w:ascii="Arial" w:hAnsi="Arial" w:cs="Arial"/>
          <w:b w:val="0"/>
          <w:bCs/>
          <w:i/>
          <w:sz w:val="18"/>
          <w:szCs w:val="18"/>
        </w:rPr>
      </w:pPr>
    </w:p>
    <w:p w14:paraId="617C2084" w14:textId="79DA2C7E" w:rsidR="0055781D" w:rsidRDefault="0055781D" w:rsidP="00E525C9">
      <w:pPr>
        <w:ind w:right="333"/>
        <w:rPr>
          <w:rFonts w:ascii="Arial" w:hAnsi="Arial" w:cs="Arial"/>
          <w:b w:val="0"/>
          <w:bCs/>
          <w:i/>
          <w:sz w:val="18"/>
          <w:szCs w:val="18"/>
        </w:rPr>
      </w:pPr>
      <w:r>
        <w:rPr>
          <w:rFonts w:ascii="Arial" w:hAnsi="Arial" w:cs="Arial"/>
          <w:b w:val="0"/>
          <w:bCs/>
          <w:i/>
          <w:sz w:val="18"/>
          <w:szCs w:val="18"/>
        </w:rPr>
        <w:t>1)</w:t>
      </w:r>
      <w:r w:rsidR="000734E4">
        <w:rPr>
          <w:rFonts w:ascii="Arial" w:hAnsi="Arial" w:cs="Arial"/>
          <w:b w:val="0"/>
          <w:bCs/>
          <w:i/>
          <w:sz w:val="18"/>
          <w:szCs w:val="18"/>
        </w:rPr>
        <w:t xml:space="preserve"> </w:t>
      </w:r>
      <w:proofErr w:type="spellStart"/>
      <w:r>
        <w:rPr>
          <w:rFonts w:ascii="Arial" w:hAnsi="Arial" w:cs="Arial"/>
          <w:b w:val="0"/>
          <w:bCs/>
          <w:i/>
          <w:sz w:val="18"/>
          <w:szCs w:val="18"/>
        </w:rPr>
        <w:t>Amoxiclina</w:t>
      </w:r>
      <w:proofErr w:type="spellEnd"/>
      <w:r>
        <w:rPr>
          <w:rFonts w:ascii="Arial" w:hAnsi="Arial" w:cs="Arial"/>
          <w:b w:val="0"/>
          <w:bCs/>
          <w:i/>
          <w:sz w:val="18"/>
          <w:szCs w:val="18"/>
        </w:rPr>
        <w:t xml:space="preserve"> ac clavulánico tomar 8 </w:t>
      </w:r>
      <w:r w:rsidR="000734E4">
        <w:rPr>
          <w:rFonts w:ascii="Arial" w:hAnsi="Arial" w:cs="Arial"/>
          <w:b w:val="0"/>
          <w:bCs/>
          <w:i/>
          <w:sz w:val="18"/>
          <w:szCs w:val="18"/>
        </w:rPr>
        <w:t>días</w:t>
      </w:r>
    </w:p>
    <w:p w14:paraId="38419EBB" w14:textId="36CDAF6E" w:rsidR="0055781D" w:rsidRDefault="0055781D" w:rsidP="00E525C9">
      <w:pPr>
        <w:ind w:right="333"/>
        <w:rPr>
          <w:rFonts w:ascii="Arial" w:hAnsi="Arial" w:cs="Arial"/>
          <w:b w:val="0"/>
          <w:bCs/>
          <w:i/>
          <w:sz w:val="18"/>
          <w:szCs w:val="18"/>
        </w:rPr>
      </w:pPr>
      <w:r>
        <w:rPr>
          <w:rFonts w:ascii="Arial" w:hAnsi="Arial" w:cs="Arial"/>
          <w:b w:val="0"/>
          <w:bCs/>
          <w:i/>
          <w:sz w:val="18"/>
          <w:szCs w:val="18"/>
        </w:rPr>
        <w:t xml:space="preserve">Tomar 1 tableta c/ 8 </w:t>
      </w:r>
      <w:proofErr w:type="spellStart"/>
      <w:r>
        <w:rPr>
          <w:rFonts w:ascii="Arial" w:hAnsi="Arial" w:cs="Arial"/>
          <w:b w:val="0"/>
          <w:bCs/>
          <w:i/>
          <w:sz w:val="18"/>
          <w:szCs w:val="18"/>
        </w:rPr>
        <w:t>hrs</w:t>
      </w:r>
      <w:proofErr w:type="spellEnd"/>
      <w:r>
        <w:rPr>
          <w:rFonts w:ascii="Arial" w:hAnsi="Arial" w:cs="Arial"/>
          <w:b w:val="0"/>
          <w:bCs/>
          <w:i/>
          <w:sz w:val="18"/>
          <w:szCs w:val="18"/>
        </w:rPr>
        <w:t xml:space="preserve"> X 7 días.</w:t>
      </w:r>
    </w:p>
    <w:p w14:paraId="0473FAEB" w14:textId="1127BBC7" w:rsidR="0055781D" w:rsidRDefault="0055781D" w:rsidP="00E525C9">
      <w:pPr>
        <w:ind w:right="333"/>
        <w:rPr>
          <w:rFonts w:ascii="Arial" w:hAnsi="Arial" w:cs="Arial"/>
          <w:b w:val="0"/>
          <w:bCs/>
          <w:i/>
          <w:sz w:val="18"/>
          <w:szCs w:val="18"/>
        </w:rPr>
      </w:pPr>
      <w:r>
        <w:rPr>
          <w:rFonts w:ascii="Arial" w:hAnsi="Arial" w:cs="Arial"/>
          <w:b w:val="0"/>
          <w:bCs/>
          <w:i/>
          <w:sz w:val="18"/>
          <w:szCs w:val="18"/>
        </w:rPr>
        <w:t xml:space="preserve">2) Paracetamol </w:t>
      </w:r>
      <w:proofErr w:type="spellStart"/>
      <w:r>
        <w:rPr>
          <w:rFonts w:ascii="Arial" w:hAnsi="Arial" w:cs="Arial"/>
          <w:b w:val="0"/>
          <w:bCs/>
          <w:i/>
          <w:sz w:val="18"/>
          <w:szCs w:val="18"/>
        </w:rPr>
        <w:t>tab</w:t>
      </w:r>
      <w:proofErr w:type="spellEnd"/>
      <w:r>
        <w:rPr>
          <w:rFonts w:ascii="Arial" w:hAnsi="Arial" w:cs="Arial"/>
          <w:b w:val="0"/>
          <w:bCs/>
          <w:i/>
          <w:sz w:val="18"/>
          <w:szCs w:val="18"/>
        </w:rPr>
        <w:t xml:space="preserve"> 500 mg.</w:t>
      </w:r>
    </w:p>
    <w:p w14:paraId="3C5B851B" w14:textId="6086C1E4" w:rsidR="0055781D" w:rsidRDefault="0055781D" w:rsidP="00E525C9">
      <w:pPr>
        <w:ind w:right="333"/>
        <w:rPr>
          <w:rFonts w:ascii="Arial" w:hAnsi="Arial" w:cs="Arial"/>
          <w:b w:val="0"/>
          <w:bCs/>
          <w:i/>
          <w:sz w:val="18"/>
          <w:szCs w:val="18"/>
        </w:rPr>
      </w:pPr>
      <w:r>
        <w:rPr>
          <w:rFonts w:ascii="Arial" w:hAnsi="Arial" w:cs="Arial"/>
          <w:b w:val="0"/>
          <w:bCs/>
          <w:i/>
          <w:sz w:val="18"/>
          <w:szCs w:val="18"/>
        </w:rPr>
        <w:t xml:space="preserve">1 </w:t>
      </w:r>
      <w:proofErr w:type="spellStart"/>
      <w:r>
        <w:rPr>
          <w:rFonts w:ascii="Arial" w:hAnsi="Arial" w:cs="Arial"/>
          <w:b w:val="0"/>
          <w:bCs/>
          <w:i/>
          <w:sz w:val="18"/>
          <w:szCs w:val="18"/>
        </w:rPr>
        <w:t>tab</w:t>
      </w:r>
      <w:proofErr w:type="spellEnd"/>
      <w:r>
        <w:rPr>
          <w:rFonts w:ascii="Arial" w:hAnsi="Arial" w:cs="Arial"/>
          <w:b w:val="0"/>
          <w:bCs/>
          <w:i/>
          <w:sz w:val="18"/>
          <w:szCs w:val="18"/>
        </w:rPr>
        <w:t>. c/ 6 h por 3 días</w:t>
      </w:r>
    </w:p>
    <w:p w14:paraId="0E1C7295" w14:textId="01CBF096" w:rsidR="0055781D" w:rsidRDefault="0055781D" w:rsidP="00E525C9">
      <w:pPr>
        <w:ind w:right="333"/>
        <w:rPr>
          <w:rFonts w:ascii="Arial" w:hAnsi="Arial" w:cs="Arial"/>
          <w:b w:val="0"/>
          <w:bCs/>
          <w:i/>
          <w:sz w:val="18"/>
          <w:szCs w:val="18"/>
        </w:rPr>
      </w:pPr>
      <w:r>
        <w:rPr>
          <w:rFonts w:ascii="Arial" w:hAnsi="Arial" w:cs="Arial"/>
          <w:b w:val="0"/>
          <w:bCs/>
          <w:i/>
          <w:sz w:val="18"/>
          <w:szCs w:val="18"/>
        </w:rPr>
        <w:t xml:space="preserve">3) Dexametasona </w:t>
      </w:r>
      <w:proofErr w:type="spellStart"/>
      <w:r>
        <w:rPr>
          <w:rFonts w:ascii="Arial" w:hAnsi="Arial" w:cs="Arial"/>
          <w:b w:val="0"/>
          <w:bCs/>
          <w:i/>
          <w:sz w:val="18"/>
          <w:szCs w:val="18"/>
        </w:rPr>
        <w:t>comp</w:t>
      </w:r>
      <w:proofErr w:type="spellEnd"/>
      <w:r>
        <w:rPr>
          <w:rFonts w:ascii="Arial" w:hAnsi="Arial" w:cs="Arial"/>
          <w:b w:val="0"/>
          <w:bCs/>
          <w:i/>
          <w:sz w:val="18"/>
          <w:szCs w:val="18"/>
        </w:rPr>
        <w:t xml:space="preserve"> 8 mg. + ketorolaco am 3 cg.</w:t>
      </w:r>
    </w:p>
    <w:p w14:paraId="07D95C2C" w14:textId="125231B7" w:rsidR="0055781D" w:rsidRDefault="0055781D" w:rsidP="00E525C9">
      <w:pPr>
        <w:ind w:right="333"/>
        <w:rPr>
          <w:rFonts w:ascii="Arial" w:hAnsi="Arial" w:cs="Arial"/>
          <w:b w:val="0"/>
          <w:bCs/>
          <w:i/>
          <w:sz w:val="18"/>
          <w:szCs w:val="18"/>
        </w:rPr>
      </w:pPr>
      <w:r>
        <w:rPr>
          <w:rFonts w:ascii="Arial" w:hAnsi="Arial" w:cs="Arial"/>
          <w:b w:val="0"/>
          <w:bCs/>
          <w:i/>
          <w:sz w:val="18"/>
          <w:szCs w:val="18"/>
        </w:rPr>
        <w:t xml:space="preserve">Aplicar IM </w:t>
      </w:r>
    </w:p>
    <w:p w14:paraId="7649E5E9" w14:textId="6523DE9B" w:rsidR="0055781D" w:rsidRDefault="0055781D" w:rsidP="00E525C9">
      <w:pPr>
        <w:ind w:right="333"/>
        <w:rPr>
          <w:rFonts w:ascii="Arial" w:hAnsi="Arial" w:cs="Arial"/>
          <w:b w:val="0"/>
          <w:bCs/>
          <w:i/>
          <w:sz w:val="18"/>
          <w:szCs w:val="18"/>
        </w:rPr>
      </w:pPr>
      <w:r>
        <w:rPr>
          <w:rFonts w:ascii="Arial" w:hAnsi="Arial" w:cs="Arial"/>
          <w:b w:val="0"/>
          <w:bCs/>
          <w:i/>
          <w:sz w:val="18"/>
          <w:szCs w:val="18"/>
        </w:rPr>
        <w:t xml:space="preserve">4) </w:t>
      </w:r>
      <w:proofErr w:type="spellStart"/>
      <w:r>
        <w:rPr>
          <w:rFonts w:ascii="Arial" w:hAnsi="Arial" w:cs="Arial"/>
          <w:b w:val="0"/>
          <w:bCs/>
          <w:i/>
          <w:sz w:val="18"/>
          <w:szCs w:val="18"/>
        </w:rPr>
        <w:t>Collarin</w:t>
      </w:r>
      <w:proofErr w:type="spellEnd"/>
      <w:r>
        <w:rPr>
          <w:rFonts w:ascii="Arial" w:hAnsi="Arial" w:cs="Arial"/>
          <w:b w:val="0"/>
          <w:bCs/>
          <w:i/>
          <w:sz w:val="18"/>
          <w:szCs w:val="18"/>
        </w:rPr>
        <w:t xml:space="preserve"> blando x 2 semanas</w:t>
      </w:r>
    </w:p>
    <w:p w14:paraId="2C1FD4C0" w14:textId="46D2F07E" w:rsidR="0055781D" w:rsidRDefault="0055781D" w:rsidP="00E525C9">
      <w:pPr>
        <w:ind w:right="333"/>
        <w:rPr>
          <w:rFonts w:ascii="Arial" w:hAnsi="Arial" w:cs="Arial"/>
          <w:b w:val="0"/>
          <w:bCs/>
          <w:i/>
          <w:sz w:val="18"/>
          <w:szCs w:val="18"/>
        </w:rPr>
      </w:pPr>
      <w:r>
        <w:rPr>
          <w:rFonts w:ascii="Arial" w:hAnsi="Arial" w:cs="Arial"/>
          <w:b w:val="0"/>
          <w:bCs/>
          <w:i/>
          <w:sz w:val="18"/>
          <w:szCs w:val="18"/>
        </w:rPr>
        <w:t>IC traumatología vigilar …</w:t>
      </w:r>
    </w:p>
    <w:p w14:paraId="2560E4A5" w14:textId="65EE72AB" w:rsidR="0055781D" w:rsidRDefault="0055781D" w:rsidP="00E525C9">
      <w:pPr>
        <w:ind w:right="333"/>
        <w:rPr>
          <w:rFonts w:ascii="Arial" w:hAnsi="Arial" w:cs="Arial"/>
          <w:b w:val="0"/>
          <w:bCs/>
          <w:i/>
          <w:sz w:val="18"/>
          <w:szCs w:val="18"/>
        </w:rPr>
      </w:pPr>
      <w:proofErr w:type="spellStart"/>
      <w:r>
        <w:rPr>
          <w:rFonts w:ascii="Arial" w:hAnsi="Arial" w:cs="Arial"/>
          <w:b w:val="0"/>
          <w:bCs/>
          <w:i/>
          <w:sz w:val="18"/>
          <w:szCs w:val="18"/>
        </w:rPr>
        <w:t>Cotusión</w:t>
      </w:r>
      <w:proofErr w:type="spellEnd"/>
      <w:r>
        <w:rPr>
          <w:rFonts w:ascii="Arial" w:hAnsi="Arial" w:cs="Arial"/>
          <w:b w:val="0"/>
          <w:bCs/>
          <w:i/>
          <w:sz w:val="18"/>
          <w:szCs w:val="18"/>
        </w:rPr>
        <w:t xml:space="preserve"> regio parietal</w:t>
      </w:r>
      <w:r w:rsidR="000734E4">
        <w:rPr>
          <w:rFonts w:ascii="Arial" w:hAnsi="Arial" w:cs="Arial"/>
          <w:b w:val="0"/>
          <w:bCs/>
          <w:i/>
          <w:sz w:val="18"/>
          <w:szCs w:val="18"/>
        </w:rPr>
        <w:t>… (Ilegible.)</w:t>
      </w:r>
    </w:p>
    <w:p w14:paraId="297EC8EA" w14:textId="77777777" w:rsidR="00E525C9" w:rsidRDefault="00E525C9" w:rsidP="00E525C9">
      <w:pPr>
        <w:ind w:right="333"/>
        <w:rPr>
          <w:rFonts w:ascii="Arial" w:hAnsi="Arial" w:cs="Arial"/>
          <w:b w:val="0"/>
          <w:bCs/>
          <w:i/>
          <w:sz w:val="18"/>
          <w:szCs w:val="18"/>
        </w:rPr>
      </w:pPr>
    </w:p>
    <w:p w14:paraId="1E651301" w14:textId="77777777" w:rsidR="00BC1067" w:rsidRDefault="00BC1067" w:rsidP="00E525C9">
      <w:pPr>
        <w:ind w:right="333"/>
        <w:jc w:val="center"/>
        <w:rPr>
          <w:rFonts w:ascii="Arial" w:hAnsi="Arial" w:cs="Arial"/>
          <w:b w:val="0"/>
          <w:bCs/>
          <w:i/>
          <w:sz w:val="18"/>
          <w:szCs w:val="18"/>
        </w:rPr>
      </w:pPr>
    </w:p>
    <w:p w14:paraId="3DF65E43" w14:textId="7350F6F4" w:rsidR="00E525C9" w:rsidRDefault="00613E81" w:rsidP="00E525C9">
      <w:pPr>
        <w:ind w:right="333"/>
        <w:jc w:val="center"/>
        <w:rPr>
          <w:rFonts w:ascii="Arial" w:hAnsi="Arial" w:cs="Arial"/>
          <w:b w:val="0"/>
          <w:bCs/>
          <w:i/>
          <w:sz w:val="18"/>
          <w:szCs w:val="18"/>
        </w:rPr>
      </w:pPr>
      <w:r>
        <w:rPr>
          <w:rFonts w:ascii="Arial" w:hAnsi="Arial" w:cs="Arial"/>
          <w:b w:val="0"/>
          <w:bCs/>
          <w:i/>
          <w:sz w:val="18"/>
          <w:szCs w:val="18"/>
        </w:rPr>
        <w:t xml:space="preserve">(RECETA </w:t>
      </w:r>
      <w:r w:rsidR="00E525C9">
        <w:rPr>
          <w:rFonts w:ascii="Arial" w:hAnsi="Arial" w:cs="Arial"/>
          <w:b w:val="0"/>
          <w:bCs/>
          <w:i/>
          <w:sz w:val="18"/>
          <w:szCs w:val="18"/>
        </w:rPr>
        <w:t>MÉDICA</w:t>
      </w:r>
      <w:r>
        <w:rPr>
          <w:rFonts w:ascii="Arial" w:hAnsi="Arial" w:cs="Arial"/>
          <w:b w:val="0"/>
          <w:bCs/>
          <w:i/>
          <w:sz w:val="18"/>
          <w:szCs w:val="18"/>
        </w:rPr>
        <w:t xml:space="preserve"> POR CRUZ ROJA MEXICANA </w:t>
      </w:r>
      <w:r w:rsidR="00E525C9">
        <w:rPr>
          <w:rFonts w:ascii="Arial" w:hAnsi="Arial" w:cs="Arial"/>
          <w:b w:val="0"/>
          <w:bCs/>
          <w:i/>
          <w:sz w:val="18"/>
          <w:szCs w:val="18"/>
        </w:rPr>
        <w:t xml:space="preserve">DE ATENCIÓN AL </w:t>
      </w:r>
      <w:r w:rsidR="00937EC2">
        <w:rPr>
          <w:rFonts w:ascii="Arial" w:hAnsi="Arial" w:cs="Arial"/>
          <w:b w:val="0"/>
          <w:bCs/>
          <w:i/>
          <w:sz w:val="18"/>
          <w:szCs w:val="18"/>
        </w:rPr>
        <w:t>AG1</w:t>
      </w:r>
      <w:r w:rsidR="00BC1067">
        <w:rPr>
          <w:rFonts w:ascii="Arial" w:hAnsi="Arial" w:cs="Arial"/>
          <w:b w:val="0"/>
          <w:bCs/>
          <w:i/>
          <w:sz w:val="18"/>
          <w:szCs w:val="18"/>
        </w:rPr>
        <w:t>)”</w:t>
      </w:r>
    </w:p>
    <w:p w14:paraId="008AA89E" w14:textId="77777777" w:rsidR="00BC1067" w:rsidRDefault="00BC1067" w:rsidP="0072411F">
      <w:pPr>
        <w:ind w:right="333"/>
        <w:rPr>
          <w:rFonts w:ascii="Arial" w:hAnsi="Arial" w:cs="Arial"/>
          <w:bCs/>
          <w:sz w:val="20"/>
          <w:szCs w:val="20"/>
          <w:lang w:val="es-ES"/>
        </w:rPr>
      </w:pPr>
    </w:p>
    <w:p w14:paraId="0962BBD7" w14:textId="77777777" w:rsidR="0055076F" w:rsidRPr="00E525C9" w:rsidRDefault="0055076F" w:rsidP="00E525C9">
      <w:pPr>
        <w:ind w:right="333"/>
        <w:jc w:val="center"/>
        <w:rPr>
          <w:rFonts w:ascii="Arial" w:hAnsi="Arial" w:cs="Arial"/>
          <w:bCs/>
          <w:sz w:val="20"/>
          <w:szCs w:val="20"/>
          <w:lang w:val="es-ES"/>
        </w:rPr>
      </w:pPr>
    </w:p>
    <w:p w14:paraId="2F1889B9" w14:textId="5440395E" w:rsidR="007F2CE9" w:rsidRDefault="007F2CE9" w:rsidP="00512C82">
      <w:pPr>
        <w:pStyle w:val="Prrafodelista"/>
        <w:widowControl w:val="0"/>
        <w:numPr>
          <w:ilvl w:val="0"/>
          <w:numId w:val="3"/>
        </w:numPr>
        <w:autoSpaceDE w:val="0"/>
        <w:autoSpaceDN w:val="0"/>
        <w:adjustRightInd w:val="0"/>
        <w:spacing w:line="360" w:lineRule="auto"/>
        <w:ind w:left="0"/>
        <w:rPr>
          <w:rFonts w:cs="Arial"/>
          <w:bCs/>
          <w:w w:val="100"/>
          <w:sz w:val="20"/>
          <w:szCs w:val="20"/>
          <w:lang w:eastAsia="en-US"/>
        </w:rPr>
      </w:pPr>
      <w:r w:rsidRPr="00A9531B">
        <w:rPr>
          <w:rFonts w:cs="Arial"/>
          <w:bCs/>
          <w:w w:val="100"/>
          <w:sz w:val="20"/>
          <w:szCs w:val="20"/>
          <w:lang w:eastAsia="en-US"/>
        </w:rPr>
        <w:t>Informe</w:t>
      </w:r>
      <w:r w:rsidR="00F47AB7" w:rsidRPr="00A9531B">
        <w:rPr>
          <w:rFonts w:cs="Arial"/>
          <w:bCs/>
          <w:w w:val="100"/>
          <w:sz w:val="20"/>
          <w:szCs w:val="20"/>
          <w:lang w:eastAsia="en-US"/>
        </w:rPr>
        <w:t>s</w:t>
      </w:r>
      <w:r w:rsidRPr="00A9531B">
        <w:rPr>
          <w:rFonts w:cs="Arial"/>
          <w:bCs/>
          <w:w w:val="100"/>
          <w:sz w:val="20"/>
          <w:szCs w:val="20"/>
          <w:lang w:eastAsia="en-US"/>
        </w:rPr>
        <w:t xml:space="preserve"> en colaboración:</w:t>
      </w:r>
    </w:p>
    <w:p w14:paraId="5F1733A7" w14:textId="77777777" w:rsidR="00083A07" w:rsidRDefault="00083A07" w:rsidP="00083A07">
      <w:pPr>
        <w:pStyle w:val="Prrafodelista"/>
        <w:widowControl w:val="0"/>
        <w:autoSpaceDE w:val="0"/>
        <w:autoSpaceDN w:val="0"/>
        <w:adjustRightInd w:val="0"/>
        <w:spacing w:line="360" w:lineRule="auto"/>
        <w:ind w:left="0"/>
        <w:rPr>
          <w:rFonts w:cs="Arial"/>
          <w:bCs/>
          <w:w w:val="100"/>
          <w:sz w:val="20"/>
          <w:szCs w:val="20"/>
          <w:lang w:eastAsia="en-US"/>
        </w:rPr>
      </w:pPr>
    </w:p>
    <w:p w14:paraId="70621C7B" w14:textId="4733DA25" w:rsidR="00083A07" w:rsidRPr="00BD6C56" w:rsidRDefault="00083A07" w:rsidP="00083A07">
      <w:pPr>
        <w:widowControl w:val="0"/>
        <w:autoSpaceDE w:val="0"/>
        <w:autoSpaceDN w:val="0"/>
        <w:adjustRightInd w:val="0"/>
        <w:spacing w:line="360" w:lineRule="auto"/>
        <w:ind w:left="-284"/>
        <w:rPr>
          <w:rFonts w:ascii="Arial" w:hAnsi="Arial" w:cs="Arial"/>
          <w:b w:val="0"/>
          <w:bCs/>
          <w:sz w:val="20"/>
          <w:szCs w:val="20"/>
        </w:rPr>
      </w:pPr>
      <w:r w:rsidRPr="00BD6C56">
        <w:rPr>
          <w:rFonts w:ascii="Arial" w:hAnsi="Arial" w:cs="Arial"/>
          <w:b w:val="0"/>
          <w:bCs/>
          <w:sz w:val="20"/>
          <w:szCs w:val="20"/>
        </w:rPr>
        <w:t>- Informe en vía de colaboración, de fecha 17 de Mayo del 2023, suscritos por la C. Presidenta del Tribunal de Justicia Municipal, , mediante el cual manifiesta:</w:t>
      </w:r>
    </w:p>
    <w:p w14:paraId="7EEB7CC3" w14:textId="77777777" w:rsidR="00083A07" w:rsidRDefault="00083A07" w:rsidP="00083A07">
      <w:pPr>
        <w:widowControl w:val="0"/>
        <w:autoSpaceDE w:val="0"/>
        <w:autoSpaceDN w:val="0"/>
        <w:adjustRightInd w:val="0"/>
        <w:spacing w:line="360" w:lineRule="auto"/>
        <w:ind w:left="-284"/>
        <w:rPr>
          <w:rFonts w:ascii="Arial" w:hAnsi="Arial" w:cs="Arial"/>
          <w:b w:val="0"/>
          <w:bCs/>
          <w:sz w:val="20"/>
          <w:szCs w:val="20"/>
        </w:rPr>
      </w:pPr>
    </w:p>
    <w:p w14:paraId="2B1E3C34" w14:textId="48FE8D51" w:rsidR="00083A07" w:rsidRPr="00FE73CB" w:rsidRDefault="00083A07" w:rsidP="00083A07">
      <w:pPr>
        <w:widowControl w:val="0"/>
        <w:autoSpaceDE w:val="0"/>
        <w:autoSpaceDN w:val="0"/>
        <w:adjustRightInd w:val="0"/>
        <w:jc w:val="right"/>
        <w:rPr>
          <w:rFonts w:ascii="Arial" w:hAnsi="Arial" w:cs="Arial"/>
          <w:bCs/>
          <w:i/>
          <w:sz w:val="18"/>
          <w:szCs w:val="18"/>
        </w:rPr>
      </w:pPr>
      <w:r w:rsidRPr="00FE73CB">
        <w:rPr>
          <w:rFonts w:ascii="Arial" w:hAnsi="Arial" w:cs="Arial"/>
          <w:bCs/>
          <w:sz w:val="20"/>
          <w:szCs w:val="20"/>
        </w:rPr>
        <w:t xml:space="preserve">“… </w:t>
      </w:r>
      <w:r w:rsidRPr="00FE73CB">
        <w:rPr>
          <w:rFonts w:ascii="Arial" w:hAnsi="Arial" w:cs="Arial"/>
          <w:bCs/>
          <w:i/>
          <w:sz w:val="18"/>
          <w:szCs w:val="18"/>
        </w:rPr>
        <w:t xml:space="preserve">OFICIO </w:t>
      </w:r>
      <w:r w:rsidR="00093D63">
        <w:rPr>
          <w:rFonts w:ascii="Arial" w:hAnsi="Arial" w:cs="Arial"/>
          <w:bCs/>
          <w:i/>
          <w:sz w:val="18"/>
          <w:szCs w:val="18"/>
        </w:rPr>
        <w:t>----</w:t>
      </w:r>
    </w:p>
    <w:p w14:paraId="41F85801" w14:textId="77777777" w:rsidR="00083A07" w:rsidRPr="00FE73CB" w:rsidRDefault="00083A07" w:rsidP="00083A07">
      <w:pPr>
        <w:widowControl w:val="0"/>
        <w:autoSpaceDE w:val="0"/>
        <w:autoSpaceDN w:val="0"/>
        <w:adjustRightInd w:val="0"/>
        <w:jc w:val="right"/>
        <w:rPr>
          <w:rFonts w:ascii="Arial" w:hAnsi="Arial" w:cs="Arial"/>
          <w:bCs/>
          <w:i/>
          <w:sz w:val="18"/>
          <w:szCs w:val="18"/>
        </w:rPr>
      </w:pPr>
      <w:r w:rsidRPr="00FE73CB">
        <w:rPr>
          <w:rFonts w:ascii="Arial" w:hAnsi="Arial" w:cs="Arial"/>
          <w:bCs/>
          <w:i/>
          <w:sz w:val="18"/>
          <w:szCs w:val="18"/>
        </w:rPr>
        <w:t>ASUNTO: EL QUE SE INDICA</w:t>
      </w:r>
    </w:p>
    <w:p w14:paraId="6F54F248" w14:textId="77777777" w:rsidR="00083A07" w:rsidRDefault="00083A07" w:rsidP="00083A07">
      <w:pPr>
        <w:widowControl w:val="0"/>
        <w:autoSpaceDE w:val="0"/>
        <w:autoSpaceDN w:val="0"/>
        <w:adjustRightInd w:val="0"/>
        <w:jc w:val="right"/>
        <w:rPr>
          <w:rFonts w:ascii="Arial" w:hAnsi="Arial" w:cs="Arial"/>
          <w:b w:val="0"/>
          <w:bCs/>
          <w:i/>
          <w:sz w:val="18"/>
          <w:szCs w:val="18"/>
        </w:rPr>
      </w:pPr>
    </w:p>
    <w:p w14:paraId="25DB246B" w14:textId="77777777"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SEGUNDA VISITADORA REGIONAL DE LA COMISION DE LOS</w:t>
      </w:r>
    </w:p>
    <w:p w14:paraId="6310D477" w14:textId="77777777"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DERECHOS HUMANOS DEL ESTADO DE COAHUILA DE ZARAGOZA</w:t>
      </w:r>
    </w:p>
    <w:p w14:paraId="17B3D0E5" w14:textId="77777777"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PRESENTE.-</w:t>
      </w:r>
    </w:p>
    <w:p w14:paraId="686197BD" w14:textId="77777777" w:rsidR="00083A07" w:rsidRDefault="00083A07" w:rsidP="00083A07">
      <w:pPr>
        <w:widowControl w:val="0"/>
        <w:autoSpaceDE w:val="0"/>
        <w:autoSpaceDN w:val="0"/>
        <w:adjustRightInd w:val="0"/>
        <w:jc w:val="both"/>
        <w:rPr>
          <w:rFonts w:ascii="Arial" w:hAnsi="Arial" w:cs="Arial"/>
          <w:b w:val="0"/>
          <w:bCs/>
          <w:i/>
          <w:sz w:val="18"/>
          <w:szCs w:val="18"/>
        </w:rPr>
      </w:pPr>
    </w:p>
    <w:p w14:paraId="0307107F" w14:textId="3A78B633"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 xml:space="preserve">Por medio del presente y en contestación a su oficio </w:t>
      </w:r>
      <w:r w:rsidR="00093D63">
        <w:rPr>
          <w:rFonts w:ascii="Arial" w:hAnsi="Arial" w:cs="Arial"/>
          <w:b w:val="0"/>
          <w:bCs/>
          <w:i/>
          <w:sz w:val="18"/>
          <w:szCs w:val="18"/>
        </w:rPr>
        <w:t>---</w:t>
      </w:r>
      <w:r>
        <w:rPr>
          <w:rFonts w:ascii="Arial" w:hAnsi="Arial" w:cs="Arial"/>
          <w:b w:val="0"/>
          <w:bCs/>
          <w:i/>
          <w:sz w:val="18"/>
          <w:szCs w:val="18"/>
        </w:rPr>
        <w:t xml:space="preserve"> derivado del expediente </w:t>
      </w:r>
      <w:r w:rsidR="00937EC2">
        <w:rPr>
          <w:rFonts w:ascii="Arial" w:hAnsi="Arial" w:cs="Arial"/>
          <w:b w:val="0"/>
          <w:bCs/>
          <w:i/>
          <w:sz w:val="18"/>
          <w:szCs w:val="18"/>
        </w:rPr>
        <w:t>----</w:t>
      </w:r>
      <w:r>
        <w:rPr>
          <w:rFonts w:ascii="Arial" w:hAnsi="Arial" w:cs="Arial"/>
          <w:b w:val="0"/>
          <w:bCs/>
          <w:i/>
          <w:sz w:val="18"/>
          <w:szCs w:val="18"/>
        </w:rPr>
        <w:t>, me permito hacer de su conocimiento lo siguiente:</w:t>
      </w:r>
    </w:p>
    <w:p w14:paraId="41107BA7" w14:textId="77777777" w:rsidR="00083A07" w:rsidRDefault="00083A07" w:rsidP="00083A07">
      <w:pPr>
        <w:widowControl w:val="0"/>
        <w:autoSpaceDE w:val="0"/>
        <w:autoSpaceDN w:val="0"/>
        <w:adjustRightInd w:val="0"/>
        <w:jc w:val="both"/>
        <w:rPr>
          <w:rFonts w:ascii="Arial" w:hAnsi="Arial" w:cs="Arial"/>
          <w:b w:val="0"/>
          <w:bCs/>
          <w:i/>
          <w:sz w:val="18"/>
          <w:szCs w:val="18"/>
        </w:rPr>
      </w:pPr>
    </w:p>
    <w:p w14:paraId="30649342" w14:textId="55CDC604"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De acuerdo a lo solicitado en los puntos PRIMERO y SEGUNDO anexo copias debidamente certificadas de oficios sin número suscritos por el</w:t>
      </w:r>
      <w:r w:rsidR="00093D63">
        <w:rPr>
          <w:rFonts w:ascii="Arial" w:hAnsi="Arial" w:cs="Arial"/>
          <w:b w:val="0"/>
          <w:bCs/>
          <w:i/>
          <w:sz w:val="18"/>
          <w:szCs w:val="18"/>
        </w:rPr>
        <w:t xml:space="preserve"> </w:t>
      </w:r>
      <w:r>
        <w:rPr>
          <w:rFonts w:ascii="Arial" w:hAnsi="Arial" w:cs="Arial"/>
          <w:b w:val="0"/>
          <w:bCs/>
          <w:i/>
          <w:sz w:val="18"/>
          <w:szCs w:val="18"/>
        </w:rPr>
        <w:t xml:space="preserve"> Agente del Ministerio Público de Atención Temprana de Delitos con Detenidos en el que otorga la libertad de los C.C. </w:t>
      </w:r>
      <w:r w:rsidR="00937EC2">
        <w:rPr>
          <w:rFonts w:ascii="Arial" w:hAnsi="Arial" w:cs="Arial"/>
          <w:b w:val="0"/>
          <w:bCs/>
          <w:i/>
          <w:sz w:val="18"/>
          <w:szCs w:val="18"/>
        </w:rPr>
        <w:t>AG1</w:t>
      </w:r>
      <w:r>
        <w:rPr>
          <w:rFonts w:ascii="Arial" w:hAnsi="Arial" w:cs="Arial"/>
          <w:b w:val="0"/>
          <w:bCs/>
          <w:i/>
          <w:sz w:val="18"/>
          <w:szCs w:val="18"/>
        </w:rPr>
        <w:t xml:space="preserve"> y </w:t>
      </w:r>
      <w:r w:rsidR="009141D6">
        <w:rPr>
          <w:rFonts w:ascii="Arial" w:hAnsi="Arial" w:cs="Arial"/>
          <w:b w:val="0"/>
          <w:bCs/>
          <w:i/>
          <w:sz w:val="18"/>
          <w:szCs w:val="18"/>
        </w:rPr>
        <w:t>AG2</w:t>
      </w:r>
      <w:r>
        <w:rPr>
          <w:rFonts w:ascii="Arial" w:hAnsi="Arial" w:cs="Arial"/>
          <w:b w:val="0"/>
          <w:bCs/>
          <w:i/>
          <w:sz w:val="18"/>
          <w:szCs w:val="18"/>
        </w:rPr>
        <w:t>.</w:t>
      </w:r>
    </w:p>
    <w:p w14:paraId="1D721070" w14:textId="77777777" w:rsidR="00083A07" w:rsidRDefault="00083A07" w:rsidP="00083A07">
      <w:pPr>
        <w:widowControl w:val="0"/>
        <w:autoSpaceDE w:val="0"/>
        <w:autoSpaceDN w:val="0"/>
        <w:adjustRightInd w:val="0"/>
        <w:jc w:val="both"/>
        <w:rPr>
          <w:rFonts w:ascii="Arial" w:hAnsi="Arial" w:cs="Arial"/>
          <w:b w:val="0"/>
          <w:bCs/>
          <w:i/>
          <w:sz w:val="18"/>
          <w:szCs w:val="18"/>
        </w:rPr>
      </w:pPr>
    </w:p>
    <w:p w14:paraId="3BED5AC6" w14:textId="77777777"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Sin otro particular de momento, me es grato quedar de Usted.</w:t>
      </w:r>
    </w:p>
    <w:p w14:paraId="1BC03FB7" w14:textId="77777777" w:rsidR="00083A07" w:rsidRDefault="00083A07" w:rsidP="00083A07">
      <w:pPr>
        <w:widowControl w:val="0"/>
        <w:autoSpaceDE w:val="0"/>
        <w:autoSpaceDN w:val="0"/>
        <w:adjustRightInd w:val="0"/>
        <w:jc w:val="both"/>
        <w:rPr>
          <w:rFonts w:ascii="Arial" w:hAnsi="Arial" w:cs="Arial"/>
          <w:b w:val="0"/>
          <w:bCs/>
          <w:i/>
          <w:sz w:val="18"/>
          <w:szCs w:val="18"/>
        </w:rPr>
      </w:pPr>
    </w:p>
    <w:p w14:paraId="39590488" w14:textId="77777777" w:rsidR="00083A07" w:rsidRDefault="00083A07" w:rsidP="00083A07">
      <w:pPr>
        <w:widowControl w:val="0"/>
        <w:autoSpaceDE w:val="0"/>
        <w:autoSpaceDN w:val="0"/>
        <w:adjustRightInd w:val="0"/>
        <w:jc w:val="both"/>
        <w:rPr>
          <w:rFonts w:ascii="Arial" w:hAnsi="Arial" w:cs="Arial"/>
          <w:b w:val="0"/>
          <w:bCs/>
          <w:i/>
          <w:sz w:val="18"/>
          <w:szCs w:val="18"/>
        </w:rPr>
      </w:pPr>
    </w:p>
    <w:p w14:paraId="270F9FF6"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ATENTAMENTE</w:t>
      </w:r>
    </w:p>
    <w:p w14:paraId="1D786FF2"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TORREON, COAH. MAYO 17 DEL 2023</w:t>
      </w:r>
    </w:p>
    <w:p w14:paraId="306B46A5"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55340811" w14:textId="77777777" w:rsidR="004A09A0" w:rsidRDefault="004A09A0" w:rsidP="007B1435">
      <w:pPr>
        <w:widowControl w:val="0"/>
        <w:autoSpaceDE w:val="0"/>
        <w:autoSpaceDN w:val="0"/>
        <w:adjustRightInd w:val="0"/>
        <w:rPr>
          <w:rFonts w:ascii="Arial" w:hAnsi="Arial" w:cs="Arial"/>
          <w:b w:val="0"/>
          <w:bCs/>
          <w:i/>
          <w:sz w:val="18"/>
          <w:szCs w:val="18"/>
        </w:rPr>
      </w:pPr>
    </w:p>
    <w:p w14:paraId="65F03609" w14:textId="77777777" w:rsidR="00083A07" w:rsidRDefault="00083A07" w:rsidP="00083A07">
      <w:pPr>
        <w:widowControl w:val="0"/>
        <w:autoSpaceDE w:val="0"/>
        <w:autoSpaceDN w:val="0"/>
        <w:adjustRightInd w:val="0"/>
        <w:rPr>
          <w:rFonts w:ascii="Arial" w:hAnsi="Arial" w:cs="Arial"/>
          <w:bCs/>
          <w:i/>
          <w:sz w:val="18"/>
          <w:szCs w:val="18"/>
          <w:u w:val="single"/>
        </w:rPr>
      </w:pPr>
      <w:r w:rsidRPr="00FE73CB">
        <w:rPr>
          <w:rFonts w:ascii="Arial" w:hAnsi="Arial" w:cs="Arial"/>
          <w:bCs/>
          <w:i/>
          <w:sz w:val="18"/>
          <w:szCs w:val="18"/>
        </w:rPr>
        <w:lastRenderedPageBreak/>
        <w:t>*</w:t>
      </w:r>
      <w:r w:rsidRPr="00FE73CB">
        <w:rPr>
          <w:rFonts w:ascii="Arial" w:hAnsi="Arial" w:cs="Arial"/>
          <w:bCs/>
          <w:i/>
          <w:sz w:val="18"/>
          <w:szCs w:val="18"/>
          <w:u w:val="single"/>
        </w:rPr>
        <w:t>Anexos:</w:t>
      </w:r>
    </w:p>
    <w:p w14:paraId="4B55F214" w14:textId="77777777" w:rsidR="00083A07" w:rsidRDefault="00083A07" w:rsidP="00083A07">
      <w:pPr>
        <w:widowControl w:val="0"/>
        <w:autoSpaceDE w:val="0"/>
        <w:autoSpaceDN w:val="0"/>
        <w:adjustRightInd w:val="0"/>
        <w:rPr>
          <w:rFonts w:ascii="Arial" w:hAnsi="Arial" w:cs="Arial"/>
          <w:bCs/>
          <w:i/>
          <w:sz w:val="18"/>
          <w:szCs w:val="18"/>
          <w:u w:val="single"/>
        </w:rPr>
      </w:pPr>
    </w:p>
    <w:p w14:paraId="3B34B7F1" w14:textId="77777777" w:rsidR="00083A07" w:rsidRDefault="00083A07" w:rsidP="00083A07">
      <w:pPr>
        <w:widowControl w:val="0"/>
        <w:autoSpaceDE w:val="0"/>
        <w:autoSpaceDN w:val="0"/>
        <w:adjustRightInd w:val="0"/>
        <w:jc w:val="right"/>
        <w:rPr>
          <w:rFonts w:ascii="Arial" w:hAnsi="Arial" w:cs="Arial"/>
          <w:bCs/>
          <w:i/>
          <w:sz w:val="18"/>
          <w:szCs w:val="18"/>
        </w:rPr>
      </w:pPr>
      <w:r w:rsidRPr="00FE73CB">
        <w:rPr>
          <w:rFonts w:ascii="Arial" w:hAnsi="Arial" w:cs="Arial"/>
          <w:bCs/>
          <w:i/>
          <w:sz w:val="18"/>
          <w:szCs w:val="18"/>
        </w:rPr>
        <w:t>“…</w:t>
      </w:r>
      <w:r>
        <w:rPr>
          <w:rFonts w:ascii="Arial" w:hAnsi="Arial" w:cs="Arial"/>
          <w:bCs/>
          <w:i/>
          <w:sz w:val="18"/>
          <w:szCs w:val="18"/>
        </w:rPr>
        <w:t>ASUNTO EL QUE SE INDICA.</w:t>
      </w:r>
    </w:p>
    <w:p w14:paraId="708167BF" w14:textId="77777777" w:rsidR="00083A07" w:rsidRDefault="00083A07" w:rsidP="00083A07">
      <w:pPr>
        <w:widowControl w:val="0"/>
        <w:autoSpaceDE w:val="0"/>
        <w:autoSpaceDN w:val="0"/>
        <w:adjustRightInd w:val="0"/>
        <w:jc w:val="right"/>
        <w:rPr>
          <w:rFonts w:ascii="Arial" w:hAnsi="Arial" w:cs="Arial"/>
          <w:bCs/>
          <w:i/>
          <w:sz w:val="18"/>
          <w:szCs w:val="18"/>
        </w:rPr>
      </w:pPr>
    </w:p>
    <w:p w14:paraId="2F760A5E" w14:textId="77777777" w:rsidR="00083A07" w:rsidRDefault="00083A07" w:rsidP="00083A07">
      <w:pPr>
        <w:widowControl w:val="0"/>
        <w:autoSpaceDE w:val="0"/>
        <w:autoSpaceDN w:val="0"/>
        <w:adjustRightInd w:val="0"/>
        <w:rPr>
          <w:rFonts w:ascii="Arial" w:hAnsi="Arial" w:cs="Arial"/>
          <w:b w:val="0"/>
          <w:bCs/>
          <w:i/>
          <w:sz w:val="18"/>
          <w:szCs w:val="18"/>
        </w:rPr>
      </w:pPr>
      <w:r>
        <w:rPr>
          <w:rFonts w:ascii="Arial" w:hAnsi="Arial" w:cs="Arial"/>
          <w:b w:val="0"/>
          <w:bCs/>
          <w:i/>
          <w:sz w:val="18"/>
          <w:szCs w:val="18"/>
        </w:rPr>
        <w:t>C. ALCAIDE DE LA ERGASTULA MUNICIPAL</w:t>
      </w:r>
    </w:p>
    <w:p w14:paraId="5E7874EA" w14:textId="77777777" w:rsidR="00083A07" w:rsidRDefault="00083A07" w:rsidP="00083A07">
      <w:pPr>
        <w:widowControl w:val="0"/>
        <w:autoSpaceDE w:val="0"/>
        <w:autoSpaceDN w:val="0"/>
        <w:adjustRightInd w:val="0"/>
        <w:rPr>
          <w:rFonts w:ascii="Arial" w:hAnsi="Arial" w:cs="Arial"/>
          <w:b w:val="0"/>
          <w:bCs/>
          <w:i/>
          <w:sz w:val="18"/>
          <w:szCs w:val="18"/>
        </w:rPr>
      </w:pPr>
      <w:r>
        <w:rPr>
          <w:rFonts w:ascii="Arial" w:hAnsi="Arial" w:cs="Arial"/>
          <w:b w:val="0"/>
          <w:bCs/>
          <w:i/>
          <w:sz w:val="18"/>
          <w:szCs w:val="18"/>
        </w:rPr>
        <w:t>PRESENTE.-</w:t>
      </w:r>
    </w:p>
    <w:p w14:paraId="4E2A1AC3" w14:textId="77777777" w:rsidR="00083A07" w:rsidRDefault="00083A07" w:rsidP="00083A07">
      <w:pPr>
        <w:widowControl w:val="0"/>
        <w:autoSpaceDE w:val="0"/>
        <w:autoSpaceDN w:val="0"/>
        <w:adjustRightInd w:val="0"/>
        <w:rPr>
          <w:rFonts w:ascii="Arial" w:hAnsi="Arial" w:cs="Arial"/>
          <w:b w:val="0"/>
          <w:bCs/>
          <w:i/>
          <w:sz w:val="18"/>
          <w:szCs w:val="18"/>
        </w:rPr>
      </w:pPr>
    </w:p>
    <w:p w14:paraId="405177F1" w14:textId="1474DE88" w:rsidR="00083A07" w:rsidRDefault="00083A07" w:rsidP="00083A07">
      <w:pPr>
        <w:widowControl w:val="0"/>
        <w:autoSpaceDE w:val="0"/>
        <w:autoSpaceDN w:val="0"/>
        <w:adjustRightInd w:val="0"/>
        <w:rPr>
          <w:rFonts w:ascii="Arial" w:hAnsi="Arial" w:cs="Arial"/>
          <w:b w:val="0"/>
          <w:bCs/>
          <w:i/>
          <w:sz w:val="18"/>
          <w:szCs w:val="18"/>
        </w:rPr>
      </w:pPr>
      <w:r>
        <w:rPr>
          <w:rFonts w:ascii="Arial" w:hAnsi="Arial" w:cs="Arial"/>
          <w:b w:val="0"/>
          <w:bCs/>
          <w:i/>
          <w:sz w:val="18"/>
          <w:szCs w:val="18"/>
        </w:rPr>
        <w:tab/>
      </w:r>
      <w:r>
        <w:rPr>
          <w:rFonts w:ascii="Arial" w:hAnsi="Arial" w:cs="Arial"/>
          <w:b w:val="0"/>
          <w:bCs/>
          <w:i/>
          <w:sz w:val="18"/>
          <w:szCs w:val="18"/>
        </w:rPr>
        <w:tab/>
        <w:t xml:space="preserve">Por este conducto solicito a usted tenga bien ordenar a quien corresponda sea PUESTO EN INMEDIATA LIBERTAD AL C. </w:t>
      </w:r>
      <w:r w:rsidR="009141D6">
        <w:rPr>
          <w:rFonts w:ascii="Arial" w:hAnsi="Arial" w:cs="Arial"/>
          <w:b w:val="0"/>
          <w:bCs/>
          <w:i/>
          <w:sz w:val="18"/>
          <w:szCs w:val="18"/>
          <w:u w:val="single"/>
        </w:rPr>
        <w:t>AG2</w:t>
      </w:r>
      <w:r>
        <w:rPr>
          <w:rFonts w:ascii="Arial" w:hAnsi="Arial" w:cs="Arial"/>
          <w:b w:val="0"/>
          <w:bCs/>
          <w:i/>
          <w:sz w:val="18"/>
          <w:szCs w:val="18"/>
        </w:rPr>
        <w:t xml:space="preserve"> Y </w:t>
      </w:r>
      <w:r w:rsidR="00937EC2">
        <w:rPr>
          <w:rFonts w:ascii="Arial" w:hAnsi="Arial" w:cs="Arial"/>
          <w:b w:val="0"/>
          <w:bCs/>
          <w:i/>
          <w:sz w:val="18"/>
          <w:szCs w:val="18"/>
        </w:rPr>
        <w:t>AG1</w:t>
      </w:r>
      <w:r>
        <w:rPr>
          <w:rFonts w:ascii="Arial" w:hAnsi="Arial" w:cs="Arial"/>
          <w:b w:val="0"/>
          <w:bCs/>
          <w:i/>
          <w:sz w:val="18"/>
          <w:szCs w:val="18"/>
        </w:rPr>
        <w:t xml:space="preserve"> </w:t>
      </w:r>
      <w:r>
        <w:rPr>
          <w:rFonts w:ascii="Arial" w:hAnsi="Arial" w:cs="Arial"/>
          <w:b w:val="0"/>
          <w:bCs/>
          <w:i/>
          <w:sz w:val="18"/>
          <w:szCs w:val="18"/>
          <w:u w:val="single"/>
        </w:rPr>
        <w:t>quien se encuentra en las celdas a su digno cargo,</w:t>
      </w:r>
      <w:r>
        <w:rPr>
          <w:rFonts w:ascii="Arial" w:hAnsi="Arial" w:cs="Arial"/>
          <w:b w:val="0"/>
          <w:bCs/>
          <w:i/>
          <w:sz w:val="18"/>
          <w:szCs w:val="18"/>
        </w:rPr>
        <w:t xml:space="preserve"> Lo anterior en atención a</w:t>
      </w:r>
      <w:r w:rsidR="00093D63">
        <w:rPr>
          <w:rFonts w:ascii="Arial" w:hAnsi="Arial" w:cs="Arial"/>
          <w:b w:val="0"/>
          <w:bCs/>
          <w:i/>
          <w:sz w:val="18"/>
          <w:szCs w:val="18"/>
        </w:rPr>
        <w:t>l</w:t>
      </w:r>
      <w:r>
        <w:rPr>
          <w:rFonts w:ascii="Arial" w:hAnsi="Arial" w:cs="Arial"/>
          <w:b w:val="0"/>
          <w:bCs/>
          <w:i/>
          <w:sz w:val="18"/>
          <w:szCs w:val="18"/>
        </w:rPr>
        <w:t xml:space="preserve"> acuerdo dictado con esta misma fecha.</w:t>
      </w:r>
    </w:p>
    <w:p w14:paraId="10732EDF" w14:textId="77777777" w:rsidR="00083A07" w:rsidRDefault="00083A07" w:rsidP="00083A07">
      <w:pPr>
        <w:widowControl w:val="0"/>
        <w:autoSpaceDE w:val="0"/>
        <w:autoSpaceDN w:val="0"/>
        <w:adjustRightInd w:val="0"/>
        <w:rPr>
          <w:rFonts w:ascii="Arial" w:hAnsi="Arial" w:cs="Arial"/>
          <w:b w:val="0"/>
          <w:bCs/>
          <w:i/>
          <w:sz w:val="18"/>
          <w:szCs w:val="18"/>
        </w:rPr>
      </w:pPr>
    </w:p>
    <w:p w14:paraId="2DD9DE14" w14:textId="77777777" w:rsidR="00083A07" w:rsidRDefault="00083A07" w:rsidP="00083A07">
      <w:pPr>
        <w:widowControl w:val="0"/>
        <w:autoSpaceDE w:val="0"/>
        <w:autoSpaceDN w:val="0"/>
        <w:adjustRightInd w:val="0"/>
        <w:rPr>
          <w:rFonts w:ascii="Arial" w:hAnsi="Arial" w:cs="Arial"/>
          <w:b w:val="0"/>
          <w:bCs/>
          <w:i/>
          <w:sz w:val="18"/>
          <w:szCs w:val="18"/>
        </w:rPr>
      </w:pPr>
      <w:r>
        <w:rPr>
          <w:rFonts w:ascii="Arial" w:hAnsi="Arial" w:cs="Arial"/>
          <w:b w:val="0"/>
          <w:bCs/>
          <w:i/>
          <w:sz w:val="18"/>
          <w:szCs w:val="18"/>
        </w:rPr>
        <w:tab/>
      </w:r>
      <w:r>
        <w:rPr>
          <w:rFonts w:ascii="Arial" w:hAnsi="Arial" w:cs="Arial"/>
          <w:b w:val="0"/>
          <w:bCs/>
          <w:i/>
          <w:sz w:val="18"/>
          <w:szCs w:val="18"/>
        </w:rPr>
        <w:tab/>
        <w:t>Sin otro particular le reitero a Usted, las seguridades de mi atenta y distinguida consideración.</w:t>
      </w:r>
    </w:p>
    <w:p w14:paraId="1A298088" w14:textId="77777777" w:rsidR="00083A07" w:rsidRDefault="00083A07" w:rsidP="00083A07">
      <w:pPr>
        <w:widowControl w:val="0"/>
        <w:autoSpaceDE w:val="0"/>
        <w:autoSpaceDN w:val="0"/>
        <w:adjustRightInd w:val="0"/>
        <w:rPr>
          <w:rFonts w:ascii="Arial" w:hAnsi="Arial" w:cs="Arial"/>
          <w:b w:val="0"/>
          <w:bCs/>
          <w:i/>
          <w:sz w:val="18"/>
          <w:szCs w:val="18"/>
        </w:rPr>
      </w:pPr>
    </w:p>
    <w:p w14:paraId="45349E06" w14:textId="77777777" w:rsidR="00083A07" w:rsidRDefault="00083A07" w:rsidP="00083A07">
      <w:pPr>
        <w:widowControl w:val="0"/>
        <w:autoSpaceDE w:val="0"/>
        <w:autoSpaceDN w:val="0"/>
        <w:adjustRightInd w:val="0"/>
        <w:rPr>
          <w:rFonts w:ascii="Arial" w:hAnsi="Arial" w:cs="Arial"/>
          <w:b w:val="0"/>
          <w:bCs/>
          <w:i/>
          <w:sz w:val="18"/>
          <w:szCs w:val="18"/>
        </w:rPr>
      </w:pPr>
    </w:p>
    <w:p w14:paraId="0E9F2400"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ATENTAMENTE</w:t>
      </w:r>
    </w:p>
    <w:p w14:paraId="0A34C2FC"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2528ECC1"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EN LA CIUDAD DE TORREON, COAHUILA DE ZARAGOZA</w:t>
      </w:r>
    </w:p>
    <w:p w14:paraId="2E0F6C39"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24 DE FEBRERO DEL 2022</w:t>
      </w:r>
    </w:p>
    <w:p w14:paraId="20B7A4D2"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AGENTE DEL MINISTERIO PUBLICO DE LA UNIDAD DE ATENCION</w:t>
      </w:r>
    </w:p>
    <w:p w14:paraId="403AC529"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TEMPRANA DE DELITOS CON DETENIDOS</w:t>
      </w:r>
    </w:p>
    <w:p w14:paraId="29AA8A91"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0E9299E5" w14:textId="6289CF30"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w:t>
      </w:r>
    </w:p>
    <w:p w14:paraId="2926A907"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4B2F4C48" w14:textId="77777777" w:rsidR="00083A07" w:rsidRDefault="00083A07" w:rsidP="00083A07">
      <w:pPr>
        <w:widowControl w:val="0"/>
        <w:autoSpaceDE w:val="0"/>
        <w:autoSpaceDN w:val="0"/>
        <w:adjustRightInd w:val="0"/>
        <w:jc w:val="right"/>
        <w:rPr>
          <w:rFonts w:ascii="Arial" w:hAnsi="Arial" w:cs="Arial"/>
          <w:b w:val="0"/>
          <w:bCs/>
          <w:i/>
          <w:sz w:val="18"/>
          <w:szCs w:val="18"/>
        </w:rPr>
      </w:pPr>
    </w:p>
    <w:p w14:paraId="6949F474" w14:textId="77777777" w:rsidR="004A09A0" w:rsidRDefault="004A09A0" w:rsidP="00083A07">
      <w:pPr>
        <w:widowControl w:val="0"/>
        <w:autoSpaceDE w:val="0"/>
        <w:autoSpaceDN w:val="0"/>
        <w:adjustRightInd w:val="0"/>
        <w:jc w:val="right"/>
        <w:rPr>
          <w:rFonts w:ascii="Arial" w:hAnsi="Arial" w:cs="Arial"/>
          <w:b w:val="0"/>
          <w:bCs/>
          <w:i/>
          <w:sz w:val="18"/>
          <w:szCs w:val="18"/>
        </w:rPr>
      </w:pPr>
    </w:p>
    <w:p w14:paraId="708E3EB8" w14:textId="77777777" w:rsidR="00083A07" w:rsidRPr="004C5E67" w:rsidRDefault="00083A07" w:rsidP="00083A07">
      <w:pPr>
        <w:widowControl w:val="0"/>
        <w:autoSpaceDE w:val="0"/>
        <w:autoSpaceDN w:val="0"/>
        <w:adjustRightInd w:val="0"/>
        <w:jc w:val="right"/>
        <w:rPr>
          <w:rFonts w:ascii="Arial" w:hAnsi="Arial" w:cs="Arial"/>
          <w:bCs/>
          <w:i/>
          <w:sz w:val="18"/>
          <w:szCs w:val="18"/>
        </w:rPr>
      </w:pPr>
      <w:r w:rsidRPr="004C5E67">
        <w:rPr>
          <w:rFonts w:ascii="Arial" w:hAnsi="Arial" w:cs="Arial"/>
          <w:bCs/>
          <w:i/>
          <w:sz w:val="18"/>
          <w:szCs w:val="18"/>
        </w:rPr>
        <w:t>“…ASUNTO EL QUE SE INDICA.</w:t>
      </w:r>
    </w:p>
    <w:p w14:paraId="1C090D82"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p>
    <w:p w14:paraId="22580706" w14:textId="77777777" w:rsidR="00083A07" w:rsidRPr="004C5E67" w:rsidRDefault="00083A07" w:rsidP="00083A07">
      <w:pPr>
        <w:widowControl w:val="0"/>
        <w:autoSpaceDE w:val="0"/>
        <w:autoSpaceDN w:val="0"/>
        <w:adjustRightInd w:val="0"/>
        <w:rPr>
          <w:rFonts w:ascii="Arial" w:hAnsi="Arial" w:cs="Arial"/>
          <w:b w:val="0"/>
          <w:bCs/>
          <w:i/>
          <w:sz w:val="18"/>
          <w:szCs w:val="18"/>
        </w:rPr>
      </w:pPr>
      <w:r w:rsidRPr="004C5E67">
        <w:rPr>
          <w:rFonts w:ascii="Arial" w:hAnsi="Arial" w:cs="Arial"/>
          <w:b w:val="0"/>
          <w:bCs/>
          <w:i/>
          <w:sz w:val="18"/>
          <w:szCs w:val="18"/>
        </w:rPr>
        <w:t>C. ALCAIDE DE LA ERGASTULA MUNICIPAL</w:t>
      </w:r>
    </w:p>
    <w:p w14:paraId="26124002" w14:textId="77777777" w:rsidR="00083A07" w:rsidRPr="004C5E67" w:rsidRDefault="00083A07" w:rsidP="00083A07">
      <w:pPr>
        <w:widowControl w:val="0"/>
        <w:autoSpaceDE w:val="0"/>
        <w:autoSpaceDN w:val="0"/>
        <w:adjustRightInd w:val="0"/>
        <w:rPr>
          <w:rFonts w:ascii="Arial" w:hAnsi="Arial" w:cs="Arial"/>
          <w:b w:val="0"/>
          <w:bCs/>
          <w:i/>
          <w:sz w:val="18"/>
          <w:szCs w:val="18"/>
        </w:rPr>
      </w:pPr>
      <w:r w:rsidRPr="004C5E67">
        <w:rPr>
          <w:rFonts w:ascii="Arial" w:hAnsi="Arial" w:cs="Arial"/>
          <w:b w:val="0"/>
          <w:bCs/>
          <w:i/>
          <w:sz w:val="18"/>
          <w:szCs w:val="18"/>
        </w:rPr>
        <w:t>PRESENTE.-</w:t>
      </w:r>
    </w:p>
    <w:p w14:paraId="252E4380"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p>
    <w:p w14:paraId="7AE056DE" w14:textId="5BDE3EBA" w:rsidR="00083A07" w:rsidRPr="004C5E67" w:rsidRDefault="00083A07" w:rsidP="00083A07">
      <w:pPr>
        <w:widowControl w:val="0"/>
        <w:autoSpaceDE w:val="0"/>
        <w:autoSpaceDN w:val="0"/>
        <w:adjustRightInd w:val="0"/>
        <w:jc w:val="center"/>
        <w:rPr>
          <w:rFonts w:ascii="Arial" w:hAnsi="Arial" w:cs="Arial"/>
          <w:b w:val="0"/>
          <w:bCs/>
          <w:i/>
          <w:sz w:val="18"/>
          <w:szCs w:val="18"/>
        </w:rPr>
      </w:pPr>
      <w:r w:rsidRPr="004C5E67">
        <w:rPr>
          <w:rFonts w:ascii="Arial" w:hAnsi="Arial" w:cs="Arial"/>
          <w:b w:val="0"/>
          <w:bCs/>
          <w:i/>
          <w:sz w:val="18"/>
          <w:szCs w:val="18"/>
        </w:rPr>
        <w:tab/>
      </w:r>
      <w:r w:rsidRPr="004C5E67">
        <w:rPr>
          <w:rFonts w:ascii="Arial" w:hAnsi="Arial" w:cs="Arial"/>
          <w:b w:val="0"/>
          <w:bCs/>
          <w:i/>
          <w:sz w:val="18"/>
          <w:szCs w:val="18"/>
        </w:rPr>
        <w:tab/>
        <w:t xml:space="preserve">Por este conducto solicito a usted tenga bien ordenar a quien corresponda sea PUESTO EN INMEDIATA LIBERTAD AL C. </w:t>
      </w:r>
      <w:r w:rsidR="009141D6">
        <w:rPr>
          <w:rFonts w:ascii="Arial" w:hAnsi="Arial" w:cs="Arial"/>
          <w:b w:val="0"/>
          <w:bCs/>
          <w:i/>
          <w:sz w:val="18"/>
          <w:szCs w:val="18"/>
        </w:rPr>
        <w:t>AG2</w:t>
      </w:r>
      <w:r w:rsidRPr="004C5E67">
        <w:rPr>
          <w:rFonts w:ascii="Arial" w:hAnsi="Arial" w:cs="Arial"/>
          <w:b w:val="0"/>
          <w:bCs/>
          <w:i/>
          <w:sz w:val="18"/>
          <w:szCs w:val="18"/>
        </w:rPr>
        <w:t xml:space="preserve"> Y </w:t>
      </w:r>
      <w:r w:rsidR="00937EC2" w:rsidRPr="00093D63">
        <w:rPr>
          <w:rFonts w:ascii="Arial" w:hAnsi="Arial" w:cs="Arial"/>
          <w:b w:val="0"/>
          <w:bCs/>
          <w:i/>
          <w:sz w:val="18"/>
          <w:szCs w:val="18"/>
        </w:rPr>
        <w:t>AG1</w:t>
      </w:r>
      <w:r w:rsidRPr="00093D63">
        <w:rPr>
          <w:rFonts w:ascii="Arial" w:hAnsi="Arial" w:cs="Arial"/>
          <w:b w:val="0"/>
          <w:bCs/>
          <w:i/>
          <w:sz w:val="18"/>
          <w:szCs w:val="18"/>
        </w:rPr>
        <w:t xml:space="preserve"> </w:t>
      </w:r>
      <w:r w:rsidRPr="004C5E67">
        <w:rPr>
          <w:rFonts w:ascii="Arial" w:hAnsi="Arial" w:cs="Arial"/>
          <w:b w:val="0"/>
          <w:bCs/>
          <w:i/>
          <w:sz w:val="18"/>
          <w:szCs w:val="18"/>
        </w:rPr>
        <w:t>quien se encuentra en las celdas a su digno cargo, Lo anterior en atención a mu acuerdo dictado con esta misma fecha.</w:t>
      </w:r>
    </w:p>
    <w:p w14:paraId="0B718CE5"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p>
    <w:p w14:paraId="1E36E59D"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ab/>
      </w:r>
      <w:r w:rsidRPr="004C5E67">
        <w:rPr>
          <w:rFonts w:ascii="Arial" w:hAnsi="Arial" w:cs="Arial"/>
          <w:b w:val="0"/>
          <w:bCs/>
          <w:i/>
          <w:sz w:val="18"/>
          <w:szCs w:val="18"/>
        </w:rPr>
        <w:t>Sin otro particular le reitero a Usted, las seguridades de mi atenta y distinguida consideración.</w:t>
      </w:r>
    </w:p>
    <w:p w14:paraId="3B138942"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p>
    <w:p w14:paraId="77857EEB"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p>
    <w:p w14:paraId="5762E452"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r w:rsidRPr="004C5E67">
        <w:rPr>
          <w:rFonts w:ascii="Arial" w:hAnsi="Arial" w:cs="Arial"/>
          <w:b w:val="0"/>
          <w:bCs/>
          <w:i/>
          <w:sz w:val="18"/>
          <w:szCs w:val="18"/>
        </w:rPr>
        <w:t>ATENTAMENTE</w:t>
      </w:r>
    </w:p>
    <w:p w14:paraId="07DE0DD0"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p>
    <w:p w14:paraId="6CC486E1"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r w:rsidRPr="004C5E67">
        <w:rPr>
          <w:rFonts w:ascii="Arial" w:hAnsi="Arial" w:cs="Arial"/>
          <w:b w:val="0"/>
          <w:bCs/>
          <w:i/>
          <w:sz w:val="18"/>
          <w:szCs w:val="18"/>
        </w:rPr>
        <w:t>EN LA CIUDAD DE TORREON, COAHUILA DE ZARAGOZA</w:t>
      </w:r>
    </w:p>
    <w:p w14:paraId="4A7746EC"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r w:rsidRPr="004C5E67">
        <w:rPr>
          <w:rFonts w:ascii="Arial" w:hAnsi="Arial" w:cs="Arial"/>
          <w:b w:val="0"/>
          <w:bCs/>
          <w:i/>
          <w:sz w:val="18"/>
          <w:szCs w:val="18"/>
        </w:rPr>
        <w:t>24 DE FEBRERO DEL 2022</w:t>
      </w:r>
    </w:p>
    <w:p w14:paraId="5CE895D6"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r w:rsidRPr="004C5E67">
        <w:rPr>
          <w:rFonts w:ascii="Arial" w:hAnsi="Arial" w:cs="Arial"/>
          <w:b w:val="0"/>
          <w:bCs/>
          <w:i/>
          <w:sz w:val="18"/>
          <w:szCs w:val="18"/>
        </w:rPr>
        <w:t>AGENTE DEL MINISTERIO PUBLICO DE LA UNIDAD DE ATENCION</w:t>
      </w:r>
    </w:p>
    <w:p w14:paraId="61C9253B"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r w:rsidRPr="004C5E67">
        <w:rPr>
          <w:rFonts w:ascii="Arial" w:hAnsi="Arial" w:cs="Arial"/>
          <w:b w:val="0"/>
          <w:bCs/>
          <w:i/>
          <w:sz w:val="18"/>
          <w:szCs w:val="18"/>
        </w:rPr>
        <w:t>TEMPRANA DE DELITOS CON DETENIDOS</w:t>
      </w:r>
    </w:p>
    <w:p w14:paraId="7CA63740" w14:textId="77777777" w:rsidR="00083A07" w:rsidRPr="004C5E67" w:rsidRDefault="00083A07" w:rsidP="00083A07">
      <w:pPr>
        <w:widowControl w:val="0"/>
        <w:autoSpaceDE w:val="0"/>
        <w:autoSpaceDN w:val="0"/>
        <w:adjustRightInd w:val="0"/>
        <w:jc w:val="center"/>
        <w:rPr>
          <w:rFonts w:ascii="Arial" w:hAnsi="Arial" w:cs="Arial"/>
          <w:b w:val="0"/>
          <w:bCs/>
          <w:i/>
          <w:sz w:val="18"/>
          <w:szCs w:val="18"/>
        </w:rPr>
      </w:pPr>
    </w:p>
    <w:p w14:paraId="68D0F55E"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33620F7C" w14:textId="77777777" w:rsidR="00083A07" w:rsidRPr="00124A02" w:rsidRDefault="00083A07" w:rsidP="00083A07">
      <w:pPr>
        <w:widowControl w:val="0"/>
        <w:autoSpaceDE w:val="0"/>
        <w:autoSpaceDN w:val="0"/>
        <w:adjustRightInd w:val="0"/>
        <w:jc w:val="center"/>
        <w:rPr>
          <w:rFonts w:ascii="Arial" w:hAnsi="Arial" w:cs="Arial"/>
          <w:b w:val="0"/>
          <w:bCs/>
          <w:sz w:val="20"/>
          <w:szCs w:val="20"/>
        </w:rPr>
      </w:pPr>
    </w:p>
    <w:p w14:paraId="53F8D6F2" w14:textId="327E3DA0" w:rsidR="00083A07" w:rsidRDefault="00083A07" w:rsidP="00083A07">
      <w:pPr>
        <w:widowControl w:val="0"/>
        <w:autoSpaceDE w:val="0"/>
        <w:autoSpaceDN w:val="0"/>
        <w:adjustRightInd w:val="0"/>
        <w:spacing w:line="360" w:lineRule="auto"/>
        <w:rPr>
          <w:rFonts w:ascii="Arial" w:hAnsi="Arial" w:cs="Arial"/>
          <w:b w:val="0"/>
          <w:bCs/>
          <w:sz w:val="20"/>
          <w:szCs w:val="20"/>
        </w:rPr>
      </w:pPr>
      <w:r>
        <w:rPr>
          <w:rFonts w:ascii="Arial" w:hAnsi="Arial" w:cs="Arial"/>
          <w:b w:val="0"/>
          <w:bCs/>
          <w:sz w:val="20"/>
          <w:szCs w:val="20"/>
        </w:rPr>
        <w:t xml:space="preserve">. Acuerdo de Libertad del </w:t>
      </w:r>
      <w:r w:rsidR="00937EC2">
        <w:rPr>
          <w:rFonts w:ascii="Arial" w:hAnsi="Arial" w:cs="Arial"/>
          <w:b w:val="0"/>
          <w:bCs/>
          <w:sz w:val="20"/>
          <w:szCs w:val="20"/>
        </w:rPr>
        <w:t>Ag1</w:t>
      </w:r>
      <w:r>
        <w:rPr>
          <w:rFonts w:ascii="Arial" w:hAnsi="Arial" w:cs="Arial"/>
          <w:b w:val="0"/>
          <w:bCs/>
          <w:sz w:val="20"/>
          <w:szCs w:val="20"/>
        </w:rPr>
        <w:t>:</w:t>
      </w:r>
    </w:p>
    <w:p w14:paraId="0C5AE606" w14:textId="77777777" w:rsidR="00083A07" w:rsidRDefault="00083A07" w:rsidP="00083A07">
      <w:pPr>
        <w:widowControl w:val="0"/>
        <w:autoSpaceDE w:val="0"/>
        <w:autoSpaceDN w:val="0"/>
        <w:adjustRightInd w:val="0"/>
        <w:spacing w:line="360" w:lineRule="auto"/>
        <w:rPr>
          <w:rFonts w:ascii="Arial" w:hAnsi="Arial" w:cs="Arial"/>
          <w:b w:val="0"/>
          <w:bCs/>
          <w:sz w:val="20"/>
          <w:szCs w:val="20"/>
        </w:rPr>
      </w:pPr>
    </w:p>
    <w:p w14:paraId="16371B12" w14:textId="77777777" w:rsidR="00083A07" w:rsidRPr="00F14597" w:rsidRDefault="00083A07" w:rsidP="00083A07">
      <w:pPr>
        <w:widowControl w:val="0"/>
        <w:autoSpaceDE w:val="0"/>
        <w:autoSpaceDN w:val="0"/>
        <w:adjustRightInd w:val="0"/>
        <w:spacing w:line="360" w:lineRule="auto"/>
        <w:jc w:val="center"/>
        <w:rPr>
          <w:rFonts w:ascii="Arial" w:hAnsi="Arial" w:cs="Arial"/>
          <w:bCs/>
          <w:i/>
          <w:sz w:val="18"/>
          <w:szCs w:val="18"/>
        </w:rPr>
      </w:pPr>
      <w:r w:rsidRPr="00F14597">
        <w:rPr>
          <w:rFonts w:ascii="Arial" w:hAnsi="Arial" w:cs="Arial"/>
          <w:bCs/>
          <w:i/>
          <w:sz w:val="18"/>
          <w:szCs w:val="18"/>
        </w:rPr>
        <w:t>“…ACUERDO DE LIBERTAD</w:t>
      </w:r>
    </w:p>
    <w:p w14:paraId="5B163F6E" w14:textId="77777777"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Ciudad: TORREÓN  Estado: Coahuila de Zaragoza</w:t>
      </w:r>
    </w:p>
    <w:p w14:paraId="7F8C3A25" w14:textId="77777777"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Fecha: 24 de Febrero del 2022  Hora: 03:50</w:t>
      </w:r>
    </w:p>
    <w:p w14:paraId="419F9FD1" w14:textId="1BC89C03"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 xml:space="preserve">Agente del Ministerio Público: LIC. </w:t>
      </w:r>
      <w:r w:rsidR="00093D63">
        <w:rPr>
          <w:rFonts w:ascii="Arial" w:hAnsi="Arial" w:cs="Arial"/>
          <w:b w:val="0"/>
          <w:bCs/>
          <w:i/>
          <w:sz w:val="18"/>
          <w:szCs w:val="18"/>
        </w:rPr>
        <w:t>----</w:t>
      </w:r>
    </w:p>
    <w:p w14:paraId="23C2F0DD" w14:textId="77777777"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Unidad de Atención Temprana de Delitos con Detenidos mesa III</w:t>
      </w:r>
    </w:p>
    <w:p w14:paraId="089F2342" w14:textId="23156ADF"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 xml:space="preserve">Domicilio de la unidad: </w:t>
      </w:r>
      <w:r w:rsidR="00093D63">
        <w:rPr>
          <w:rFonts w:ascii="Arial" w:hAnsi="Arial" w:cs="Arial"/>
          <w:b w:val="0"/>
          <w:bCs/>
          <w:i/>
          <w:sz w:val="18"/>
          <w:szCs w:val="18"/>
        </w:rPr>
        <w:t>----</w:t>
      </w:r>
    </w:p>
    <w:p w14:paraId="5C184DB4" w14:textId="77777777" w:rsidR="00083A07" w:rsidRDefault="00083A07" w:rsidP="00083A07">
      <w:pPr>
        <w:widowControl w:val="0"/>
        <w:autoSpaceDE w:val="0"/>
        <w:autoSpaceDN w:val="0"/>
        <w:adjustRightInd w:val="0"/>
        <w:jc w:val="both"/>
        <w:rPr>
          <w:rFonts w:ascii="Arial" w:hAnsi="Arial" w:cs="Arial"/>
          <w:b w:val="0"/>
          <w:bCs/>
          <w:i/>
          <w:sz w:val="18"/>
          <w:szCs w:val="18"/>
        </w:rPr>
      </w:pPr>
    </w:p>
    <w:p w14:paraId="2B69CB1B" w14:textId="77777777" w:rsidR="00083A07" w:rsidRDefault="00083A07" w:rsidP="00083A07">
      <w:pPr>
        <w:widowControl w:val="0"/>
        <w:autoSpaceDE w:val="0"/>
        <w:autoSpaceDN w:val="0"/>
        <w:adjustRightInd w:val="0"/>
        <w:jc w:val="both"/>
        <w:rPr>
          <w:rFonts w:ascii="Arial" w:hAnsi="Arial" w:cs="Arial"/>
          <w:b w:val="0"/>
          <w:bCs/>
          <w:i/>
          <w:sz w:val="18"/>
          <w:szCs w:val="18"/>
        </w:rPr>
      </w:pPr>
    </w:p>
    <w:p w14:paraId="14A1A70C" w14:textId="54263870" w:rsidR="00083A07" w:rsidRDefault="00083A07" w:rsidP="00083A07">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 xml:space="preserve">Con fundamento en lo establecido en los numerales 16 y 21 de la Constitución Política de los Estados Unidos Mexicanos en relación con los artículos 146, 147, 148 y 149 del Código Nacional de Procedimientos Penales; en atención a: El Informe policial homologado de fecha 22 de Febrero del 2022, suscrito por Policía de </w:t>
      </w:r>
      <w:r>
        <w:rPr>
          <w:rFonts w:ascii="Arial" w:hAnsi="Arial" w:cs="Arial"/>
          <w:b w:val="0"/>
          <w:bCs/>
          <w:i/>
          <w:sz w:val="18"/>
          <w:szCs w:val="18"/>
        </w:rPr>
        <w:lastRenderedPageBreak/>
        <w:t xml:space="preserve">Investigación Criminal de la Fiscalía General del Estado mediante el cual ponen a disposición en calidad de detenido a la persona que responde al nombre C. </w:t>
      </w:r>
      <w:r w:rsidR="00937EC2">
        <w:rPr>
          <w:rFonts w:ascii="Arial" w:hAnsi="Arial" w:cs="Arial"/>
          <w:b w:val="0"/>
          <w:bCs/>
          <w:i/>
          <w:sz w:val="18"/>
          <w:szCs w:val="18"/>
        </w:rPr>
        <w:t>AG1</w:t>
      </w:r>
      <w:r>
        <w:rPr>
          <w:rFonts w:ascii="Arial" w:hAnsi="Arial" w:cs="Arial"/>
          <w:b w:val="0"/>
          <w:bCs/>
          <w:i/>
          <w:sz w:val="18"/>
          <w:szCs w:val="18"/>
        </w:rPr>
        <w:t xml:space="preserve"> por su probable participación en hechos que revisten el carácter del delito de AMENAZAS del que se desprende que de conformidad con lo establecido en el numeral 485, fracción X, del Código Nacional de Procedimientos Penales que establece “… X. El cumplimiento del criterio de oportunidad o la solución alterna correspondiente;” toda vez que mediante la entrevista del imputado C. </w:t>
      </w:r>
      <w:r w:rsidR="00937EC2">
        <w:rPr>
          <w:rFonts w:ascii="Arial" w:hAnsi="Arial" w:cs="Arial"/>
          <w:b w:val="0"/>
          <w:bCs/>
          <w:i/>
          <w:sz w:val="18"/>
          <w:szCs w:val="18"/>
        </w:rPr>
        <w:t>AG1</w:t>
      </w:r>
      <w:r>
        <w:rPr>
          <w:rFonts w:ascii="Arial" w:hAnsi="Arial" w:cs="Arial"/>
          <w:b w:val="0"/>
          <w:bCs/>
          <w:i/>
          <w:sz w:val="18"/>
          <w:szCs w:val="18"/>
        </w:rPr>
        <w:t xml:space="preserve"> solicito el beneficio de la reparación del daño, y con fundamento en lo dispuesto en los artículos 16 de la Constitución Política de los Estados Unidos Mexicanos, 146 y 149 del Código Nacional de Procedimientos Penales, se ordena dejar sin efecto la detención del indiciado C. </w:t>
      </w:r>
      <w:r w:rsidR="00937EC2">
        <w:rPr>
          <w:rFonts w:ascii="Arial" w:hAnsi="Arial" w:cs="Arial"/>
          <w:b w:val="0"/>
          <w:bCs/>
          <w:i/>
          <w:sz w:val="18"/>
          <w:szCs w:val="18"/>
        </w:rPr>
        <w:t>AG1</w:t>
      </w:r>
      <w:r>
        <w:rPr>
          <w:rFonts w:ascii="Arial" w:hAnsi="Arial" w:cs="Arial"/>
          <w:b w:val="0"/>
          <w:bCs/>
          <w:i/>
          <w:sz w:val="18"/>
          <w:szCs w:val="18"/>
        </w:rPr>
        <w:t xml:space="preserve">. En tal virtud, deberá de dejarse en inmediata libertad al mismo, para tal efecto gírese oficio al encargado de la Ergástula municipal; a fin de que se traslade a estas oficinas al indiciado de referencia a fin de notificarle el presente acuerdo. En vista de lo anterior, se acuerda formar la carpeta de investigación respectiva en contra de C. </w:t>
      </w:r>
      <w:r w:rsidR="00937EC2">
        <w:rPr>
          <w:rFonts w:ascii="Arial" w:hAnsi="Arial" w:cs="Arial"/>
          <w:b w:val="0"/>
          <w:bCs/>
          <w:i/>
          <w:sz w:val="18"/>
          <w:szCs w:val="18"/>
        </w:rPr>
        <w:t>AG1</w:t>
      </w:r>
      <w:r>
        <w:rPr>
          <w:rFonts w:ascii="Arial" w:hAnsi="Arial" w:cs="Arial"/>
          <w:b w:val="0"/>
          <w:bCs/>
          <w:i/>
          <w:sz w:val="18"/>
          <w:szCs w:val="18"/>
        </w:rPr>
        <w:t xml:space="preserve"> regístrese en el libro de gobierno bajo el número estadístico que por número progresivo corresponda; gírese oficio al Comandante de la Policía de Investigadora del Estado, a efecto de que ordene a elementos a su mando se avoquen a investigar los hechos motivo de la presente carpeta de investigación; así mismo, deberán recabar todos aquellos datos, indicios y circunstancias que permitan a esta autoridad realizar el esclarecimiento de los hechos; practíquense las actuaciones necesarias y conducentes para ello; una vez hecho lo anterior, determine lo procedente. Así lo </w:t>
      </w:r>
      <w:proofErr w:type="spellStart"/>
      <w:r>
        <w:rPr>
          <w:rFonts w:ascii="Arial" w:hAnsi="Arial" w:cs="Arial"/>
          <w:b w:val="0"/>
          <w:bCs/>
          <w:i/>
          <w:sz w:val="18"/>
          <w:szCs w:val="18"/>
        </w:rPr>
        <w:t>acordo</w:t>
      </w:r>
      <w:proofErr w:type="spellEnd"/>
      <w:r>
        <w:rPr>
          <w:rFonts w:ascii="Arial" w:hAnsi="Arial" w:cs="Arial"/>
          <w:b w:val="0"/>
          <w:bCs/>
          <w:i/>
          <w:sz w:val="18"/>
          <w:szCs w:val="18"/>
        </w:rPr>
        <w:t xml:space="preserve"> y firma el Agente del Ministerio Público.</w:t>
      </w:r>
    </w:p>
    <w:p w14:paraId="189241D7"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ATENTAMENTE</w:t>
      </w:r>
    </w:p>
    <w:p w14:paraId="3DF49DB6"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6C532954"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AGENTE DEL MINISTERIO PUBLICO DE LA UNIDAD DE</w:t>
      </w:r>
    </w:p>
    <w:p w14:paraId="4D657007"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DETENCIÓN TEMPRANA DE DETENIDOS MESA III</w:t>
      </w:r>
    </w:p>
    <w:p w14:paraId="4787A7C4"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3A3BE145"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313E6A8F"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428AB050"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5D9AC806" w14:textId="7777777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IMPUTADO.</w:t>
      </w:r>
    </w:p>
    <w:p w14:paraId="15F87BA7" w14:textId="552DABD7"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 xml:space="preserve">C. </w:t>
      </w:r>
      <w:r w:rsidR="00937EC2">
        <w:rPr>
          <w:rFonts w:ascii="Arial" w:hAnsi="Arial" w:cs="Arial"/>
          <w:b w:val="0"/>
          <w:bCs/>
          <w:i/>
          <w:sz w:val="18"/>
          <w:szCs w:val="18"/>
        </w:rPr>
        <w:t>AG1</w:t>
      </w:r>
      <w:r>
        <w:rPr>
          <w:rFonts w:ascii="Arial" w:hAnsi="Arial" w:cs="Arial"/>
          <w:b w:val="0"/>
          <w:bCs/>
          <w:i/>
          <w:sz w:val="18"/>
          <w:szCs w:val="18"/>
        </w:rPr>
        <w:t xml:space="preserve"> </w:t>
      </w:r>
    </w:p>
    <w:p w14:paraId="78AC779A"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0B754928" w14:textId="77777777" w:rsidR="00083A07" w:rsidRPr="00F14597" w:rsidRDefault="00083A07" w:rsidP="00083A07">
      <w:pPr>
        <w:widowControl w:val="0"/>
        <w:autoSpaceDE w:val="0"/>
        <w:autoSpaceDN w:val="0"/>
        <w:adjustRightInd w:val="0"/>
        <w:jc w:val="both"/>
        <w:rPr>
          <w:rFonts w:ascii="Arial" w:hAnsi="Arial" w:cs="Arial"/>
          <w:b w:val="0"/>
          <w:bCs/>
          <w:i/>
          <w:sz w:val="18"/>
          <w:szCs w:val="18"/>
        </w:rPr>
      </w:pPr>
    </w:p>
    <w:p w14:paraId="2D8440E6" w14:textId="2D5BD04B" w:rsidR="00083A07" w:rsidRDefault="00083A07" w:rsidP="00083A07">
      <w:pPr>
        <w:widowControl w:val="0"/>
        <w:autoSpaceDE w:val="0"/>
        <w:autoSpaceDN w:val="0"/>
        <w:adjustRightInd w:val="0"/>
        <w:rPr>
          <w:rFonts w:ascii="Arial" w:hAnsi="Arial" w:cs="Arial"/>
          <w:b w:val="0"/>
          <w:bCs/>
          <w:sz w:val="20"/>
          <w:szCs w:val="20"/>
        </w:rPr>
      </w:pPr>
      <w:r w:rsidRPr="00F14597">
        <w:rPr>
          <w:rFonts w:ascii="Arial" w:hAnsi="Arial" w:cs="Arial"/>
          <w:b w:val="0"/>
          <w:bCs/>
          <w:sz w:val="20"/>
          <w:szCs w:val="20"/>
        </w:rPr>
        <w:t xml:space="preserve">. Acuerdo de Libertad del </w:t>
      </w:r>
      <w:r w:rsidR="00937EC2">
        <w:rPr>
          <w:rFonts w:ascii="Arial" w:hAnsi="Arial" w:cs="Arial"/>
          <w:b w:val="0"/>
          <w:bCs/>
          <w:sz w:val="20"/>
          <w:szCs w:val="20"/>
        </w:rPr>
        <w:t>Ag2</w:t>
      </w:r>
      <w:r w:rsidRPr="00F14597">
        <w:rPr>
          <w:rFonts w:ascii="Arial" w:hAnsi="Arial" w:cs="Arial"/>
          <w:b w:val="0"/>
          <w:bCs/>
          <w:sz w:val="20"/>
          <w:szCs w:val="20"/>
        </w:rPr>
        <w:t>:</w:t>
      </w:r>
    </w:p>
    <w:p w14:paraId="45BA8854" w14:textId="77777777" w:rsidR="00083A07" w:rsidRDefault="00083A07" w:rsidP="00083A07">
      <w:pPr>
        <w:widowControl w:val="0"/>
        <w:autoSpaceDE w:val="0"/>
        <w:autoSpaceDN w:val="0"/>
        <w:adjustRightInd w:val="0"/>
        <w:rPr>
          <w:rFonts w:ascii="Arial" w:hAnsi="Arial" w:cs="Arial"/>
          <w:b w:val="0"/>
          <w:bCs/>
          <w:sz w:val="20"/>
          <w:szCs w:val="20"/>
        </w:rPr>
      </w:pPr>
    </w:p>
    <w:p w14:paraId="200CD104" w14:textId="77777777" w:rsidR="00083A07" w:rsidRPr="00F14597" w:rsidRDefault="00083A07" w:rsidP="00083A07">
      <w:pPr>
        <w:widowControl w:val="0"/>
        <w:autoSpaceDE w:val="0"/>
        <w:autoSpaceDN w:val="0"/>
        <w:adjustRightInd w:val="0"/>
        <w:rPr>
          <w:rFonts w:ascii="Arial" w:hAnsi="Arial" w:cs="Arial"/>
          <w:b w:val="0"/>
          <w:bCs/>
          <w:sz w:val="20"/>
          <w:szCs w:val="20"/>
        </w:rPr>
      </w:pPr>
    </w:p>
    <w:p w14:paraId="26BB3968" w14:textId="77777777" w:rsidR="00083A07" w:rsidRDefault="00083A07" w:rsidP="00083A07">
      <w:pPr>
        <w:widowControl w:val="0"/>
        <w:autoSpaceDE w:val="0"/>
        <w:autoSpaceDN w:val="0"/>
        <w:adjustRightInd w:val="0"/>
        <w:jc w:val="center"/>
        <w:rPr>
          <w:rFonts w:ascii="Arial" w:hAnsi="Arial" w:cs="Arial"/>
          <w:bCs/>
          <w:i/>
          <w:sz w:val="18"/>
          <w:szCs w:val="18"/>
        </w:rPr>
      </w:pPr>
      <w:r>
        <w:rPr>
          <w:rFonts w:ascii="Arial" w:hAnsi="Arial" w:cs="Arial"/>
          <w:bCs/>
          <w:i/>
          <w:sz w:val="18"/>
          <w:szCs w:val="18"/>
        </w:rPr>
        <w:t>“</w:t>
      </w:r>
      <w:r w:rsidRPr="00F14597">
        <w:rPr>
          <w:rFonts w:ascii="Arial" w:hAnsi="Arial" w:cs="Arial"/>
          <w:bCs/>
          <w:i/>
          <w:sz w:val="18"/>
          <w:szCs w:val="18"/>
        </w:rPr>
        <w:t>…ACUERDO DE LIBERTAD</w:t>
      </w:r>
    </w:p>
    <w:p w14:paraId="77961209" w14:textId="77777777" w:rsidR="00083A07" w:rsidRPr="00F14597" w:rsidRDefault="00083A07" w:rsidP="00083A07">
      <w:pPr>
        <w:widowControl w:val="0"/>
        <w:autoSpaceDE w:val="0"/>
        <w:autoSpaceDN w:val="0"/>
        <w:adjustRightInd w:val="0"/>
        <w:jc w:val="center"/>
        <w:rPr>
          <w:rFonts w:ascii="Arial" w:hAnsi="Arial" w:cs="Arial"/>
          <w:bCs/>
          <w:i/>
          <w:sz w:val="18"/>
          <w:szCs w:val="18"/>
        </w:rPr>
      </w:pPr>
    </w:p>
    <w:p w14:paraId="533ED981" w14:textId="77777777" w:rsidR="00083A07" w:rsidRPr="00F14597" w:rsidRDefault="00083A07" w:rsidP="00083A07">
      <w:pPr>
        <w:widowControl w:val="0"/>
        <w:autoSpaceDE w:val="0"/>
        <w:autoSpaceDN w:val="0"/>
        <w:adjustRightInd w:val="0"/>
        <w:jc w:val="both"/>
        <w:rPr>
          <w:rFonts w:ascii="Arial" w:hAnsi="Arial" w:cs="Arial"/>
          <w:b w:val="0"/>
          <w:bCs/>
          <w:i/>
          <w:sz w:val="18"/>
          <w:szCs w:val="18"/>
        </w:rPr>
      </w:pPr>
      <w:r w:rsidRPr="00F14597">
        <w:rPr>
          <w:rFonts w:ascii="Arial" w:hAnsi="Arial" w:cs="Arial"/>
          <w:b w:val="0"/>
          <w:bCs/>
          <w:i/>
          <w:sz w:val="18"/>
          <w:szCs w:val="18"/>
        </w:rPr>
        <w:t>Ciudad: TORREÓN  Estado: Coahuila de Zaragoza</w:t>
      </w:r>
    </w:p>
    <w:p w14:paraId="2D2B1BFB" w14:textId="77777777" w:rsidR="00083A07" w:rsidRPr="00F14597" w:rsidRDefault="00083A07" w:rsidP="00083A07">
      <w:pPr>
        <w:widowControl w:val="0"/>
        <w:autoSpaceDE w:val="0"/>
        <w:autoSpaceDN w:val="0"/>
        <w:adjustRightInd w:val="0"/>
        <w:jc w:val="both"/>
        <w:rPr>
          <w:rFonts w:ascii="Arial" w:hAnsi="Arial" w:cs="Arial"/>
          <w:b w:val="0"/>
          <w:bCs/>
          <w:i/>
          <w:sz w:val="18"/>
          <w:szCs w:val="18"/>
        </w:rPr>
      </w:pPr>
      <w:r w:rsidRPr="00F14597">
        <w:rPr>
          <w:rFonts w:ascii="Arial" w:hAnsi="Arial" w:cs="Arial"/>
          <w:b w:val="0"/>
          <w:bCs/>
          <w:i/>
          <w:sz w:val="18"/>
          <w:szCs w:val="18"/>
        </w:rPr>
        <w:t>Fecha: 24 de Febrero del 2022  Hora: 03:50</w:t>
      </w:r>
    </w:p>
    <w:p w14:paraId="69DD3829" w14:textId="0F47C32C" w:rsidR="00083A07" w:rsidRPr="00F14597" w:rsidRDefault="00083A07" w:rsidP="00083A07">
      <w:pPr>
        <w:widowControl w:val="0"/>
        <w:autoSpaceDE w:val="0"/>
        <w:autoSpaceDN w:val="0"/>
        <w:adjustRightInd w:val="0"/>
        <w:jc w:val="both"/>
        <w:rPr>
          <w:rFonts w:ascii="Arial" w:hAnsi="Arial" w:cs="Arial"/>
          <w:b w:val="0"/>
          <w:bCs/>
          <w:i/>
          <w:sz w:val="18"/>
          <w:szCs w:val="18"/>
        </w:rPr>
      </w:pPr>
      <w:r w:rsidRPr="00F14597">
        <w:rPr>
          <w:rFonts w:ascii="Arial" w:hAnsi="Arial" w:cs="Arial"/>
          <w:b w:val="0"/>
          <w:bCs/>
          <w:i/>
          <w:sz w:val="18"/>
          <w:szCs w:val="18"/>
        </w:rPr>
        <w:t xml:space="preserve">Agente del Ministerio Público: LIC. </w:t>
      </w:r>
      <w:r w:rsidR="00093D63">
        <w:rPr>
          <w:rFonts w:ascii="Arial" w:hAnsi="Arial" w:cs="Arial"/>
          <w:b w:val="0"/>
          <w:bCs/>
          <w:i/>
          <w:sz w:val="18"/>
          <w:szCs w:val="18"/>
        </w:rPr>
        <w:t>---</w:t>
      </w:r>
    </w:p>
    <w:p w14:paraId="66C05DC6" w14:textId="77777777" w:rsidR="00083A07" w:rsidRPr="00F14597" w:rsidRDefault="00083A07" w:rsidP="00083A07">
      <w:pPr>
        <w:widowControl w:val="0"/>
        <w:autoSpaceDE w:val="0"/>
        <w:autoSpaceDN w:val="0"/>
        <w:adjustRightInd w:val="0"/>
        <w:jc w:val="both"/>
        <w:rPr>
          <w:rFonts w:ascii="Arial" w:hAnsi="Arial" w:cs="Arial"/>
          <w:b w:val="0"/>
          <w:bCs/>
          <w:i/>
          <w:sz w:val="18"/>
          <w:szCs w:val="18"/>
        </w:rPr>
      </w:pPr>
      <w:r w:rsidRPr="00F14597">
        <w:rPr>
          <w:rFonts w:ascii="Arial" w:hAnsi="Arial" w:cs="Arial"/>
          <w:b w:val="0"/>
          <w:bCs/>
          <w:i/>
          <w:sz w:val="18"/>
          <w:szCs w:val="18"/>
        </w:rPr>
        <w:t>Unidad de Atención Temprana de Delitos con Detenidos mesa III</w:t>
      </w:r>
    </w:p>
    <w:p w14:paraId="7CDA6FCF" w14:textId="77777777" w:rsidR="00083A07" w:rsidRPr="00F14597" w:rsidRDefault="00083A07" w:rsidP="00083A07">
      <w:pPr>
        <w:widowControl w:val="0"/>
        <w:autoSpaceDE w:val="0"/>
        <w:autoSpaceDN w:val="0"/>
        <w:adjustRightInd w:val="0"/>
        <w:jc w:val="both"/>
        <w:rPr>
          <w:rFonts w:ascii="Arial" w:hAnsi="Arial" w:cs="Arial"/>
          <w:b w:val="0"/>
          <w:bCs/>
          <w:i/>
          <w:sz w:val="18"/>
          <w:szCs w:val="18"/>
        </w:rPr>
      </w:pPr>
      <w:r w:rsidRPr="00F14597">
        <w:rPr>
          <w:rFonts w:ascii="Arial" w:hAnsi="Arial" w:cs="Arial"/>
          <w:b w:val="0"/>
          <w:bCs/>
          <w:i/>
          <w:sz w:val="18"/>
          <w:szCs w:val="18"/>
        </w:rPr>
        <w:t>Domicilio de la unidad: Avenida Delicias Sin Número de la Colonia Luis Echeverría.</w:t>
      </w:r>
    </w:p>
    <w:p w14:paraId="63005434" w14:textId="77777777" w:rsidR="00083A07" w:rsidRPr="00F14597" w:rsidRDefault="00083A07" w:rsidP="00083A07">
      <w:pPr>
        <w:widowControl w:val="0"/>
        <w:autoSpaceDE w:val="0"/>
        <w:autoSpaceDN w:val="0"/>
        <w:adjustRightInd w:val="0"/>
        <w:jc w:val="both"/>
        <w:rPr>
          <w:rFonts w:ascii="Arial" w:hAnsi="Arial" w:cs="Arial"/>
          <w:b w:val="0"/>
          <w:bCs/>
          <w:i/>
          <w:sz w:val="18"/>
          <w:szCs w:val="18"/>
        </w:rPr>
      </w:pPr>
    </w:p>
    <w:p w14:paraId="1EAB4069" w14:textId="77777777" w:rsidR="00083A07" w:rsidRPr="00F14597" w:rsidRDefault="00083A07" w:rsidP="00083A07">
      <w:pPr>
        <w:widowControl w:val="0"/>
        <w:autoSpaceDE w:val="0"/>
        <w:autoSpaceDN w:val="0"/>
        <w:adjustRightInd w:val="0"/>
        <w:jc w:val="both"/>
        <w:rPr>
          <w:rFonts w:ascii="Arial" w:hAnsi="Arial" w:cs="Arial"/>
          <w:b w:val="0"/>
          <w:bCs/>
          <w:i/>
          <w:sz w:val="18"/>
          <w:szCs w:val="18"/>
        </w:rPr>
      </w:pPr>
    </w:p>
    <w:p w14:paraId="2AD2B6BD" w14:textId="4F171FB0" w:rsidR="00083A07" w:rsidRPr="00F14597" w:rsidRDefault="00083A07" w:rsidP="00083A07">
      <w:pPr>
        <w:widowControl w:val="0"/>
        <w:autoSpaceDE w:val="0"/>
        <w:autoSpaceDN w:val="0"/>
        <w:adjustRightInd w:val="0"/>
        <w:jc w:val="both"/>
        <w:rPr>
          <w:rFonts w:ascii="Arial" w:hAnsi="Arial" w:cs="Arial"/>
          <w:b w:val="0"/>
          <w:bCs/>
          <w:i/>
          <w:sz w:val="18"/>
          <w:szCs w:val="18"/>
        </w:rPr>
      </w:pPr>
      <w:r w:rsidRPr="00F14597">
        <w:rPr>
          <w:rFonts w:ascii="Arial" w:hAnsi="Arial" w:cs="Arial"/>
          <w:b w:val="0"/>
          <w:bCs/>
          <w:i/>
          <w:sz w:val="18"/>
          <w:szCs w:val="18"/>
        </w:rPr>
        <w:t>Con fundamento en lo establecido en los numerales 16 y 21 de la Constitución Política de los Estados Unidos Mexicanos en relación con los artículos 146, 147, 148 y 149 del Código Nacional de Procedimientos Penales; en atención a: El Informe policial homologado de fecha 22 de Febrero del 2022, suscrito por Policía de Investigación Criminal de la Fiscalía General del Estado mediante el cual ponen a disposición en calidad de detenido a la persona</w:t>
      </w:r>
      <w:r>
        <w:rPr>
          <w:rFonts w:ascii="Arial" w:hAnsi="Arial" w:cs="Arial"/>
          <w:b w:val="0"/>
          <w:bCs/>
          <w:i/>
          <w:sz w:val="18"/>
          <w:szCs w:val="18"/>
        </w:rPr>
        <w:t xml:space="preserve"> que responde al nombre C. </w:t>
      </w:r>
      <w:r w:rsidR="009141D6">
        <w:rPr>
          <w:rFonts w:ascii="Arial" w:hAnsi="Arial" w:cs="Arial"/>
          <w:b w:val="0"/>
          <w:bCs/>
          <w:i/>
          <w:sz w:val="18"/>
          <w:szCs w:val="18"/>
        </w:rPr>
        <w:t>AG2</w:t>
      </w:r>
      <w:r w:rsidRPr="00F14597">
        <w:rPr>
          <w:rFonts w:ascii="Arial" w:hAnsi="Arial" w:cs="Arial"/>
          <w:b w:val="0"/>
          <w:bCs/>
          <w:i/>
          <w:sz w:val="18"/>
          <w:szCs w:val="18"/>
        </w:rPr>
        <w:t xml:space="preserve"> por su probable participación en hechos que revisten el carácter del delito de AMENAZAS del que se desprende que de conformidad con lo establecido en el numeral 485, fracción X, del Código Nacional de Procedimientos Penales que establece “… X. El cumplimiento del criterio de oportunidad o la solución alterna correspondiente;” toda vez que mediante la </w:t>
      </w:r>
      <w:r>
        <w:rPr>
          <w:rFonts w:ascii="Arial" w:hAnsi="Arial" w:cs="Arial"/>
          <w:b w:val="0"/>
          <w:bCs/>
          <w:i/>
          <w:sz w:val="18"/>
          <w:szCs w:val="18"/>
        </w:rPr>
        <w:t xml:space="preserve">entrevista del imputado C. </w:t>
      </w:r>
      <w:r w:rsidR="009141D6">
        <w:rPr>
          <w:rFonts w:ascii="Arial" w:hAnsi="Arial" w:cs="Arial"/>
          <w:b w:val="0"/>
          <w:bCs/>
          <w:i/>
          <w:sz w:val="18"/>
          <w:szCs w:val="18"/>
        </w:rPr>
        <w:t>AG2</w:t>
      </w:r>
      <w:r w:rsidRPr="00F14597">
        <w:rPr>
          <w:rFonts w:ascii="Arial" w:hAnsi="Arial" w:cs="Arial"/>
          <w:b w:val="0"/>
          <w:bCs/>
          <w:i/>
          <w:sz w:val="18"/>
          <w:szCs w:val="18"/>
        </w:rPr>
        <w:t xml:space="preserve"> solicito el beneficio de la reparación del daño, y con fundamento en lo dispuesto en los artículos 16 de la Constitución Política de los Estados Unidos Mexicanos, 146 y 149 del Código Nacional de Procedimientos Penales, se ordena dejar sin efecto la </w:t>
      </w:r>
      <w:r>
        <w:rPr>
          <w:rFonts w:ascii="Arial" w:hAnsi="Arial" w:cs="Arial"/>
          <w:b w:val="0"/>
          <w:bCs/>
          <w:i/>
          <w:sz w:val="18"/>
          <w:szCs w:val="18"/>
        </w:rPr>
        <w:t xml:space="preserve">detención del indiciado C. </w:t>
      </w:r>
      <w:r w:rsidR="009141D6">
        <w:rPr>
          <w:rFonts w:ascii="Arial" w:hAnsi="Arial" w:cs="Arial"/>
          <w:b w:val="0"/>
          <w:bCs/>
          <w:i/>
          <w:sz w:val="18"/>
          <w:szCs w:val="18"/>
        </w:rPr>
        <w:t>AG2</w:t>
      </w:r>
      <w:r w:rsidRPr="00F14597">
        <w:rPr>
          <w:rFonts w:ascii="Arial" w:hAnsi="Arial" w:cs="Arial"/>
          <w:b w:val="0"/>
          <w:bCs/>
          <w:i/>
          <w:sz w:val="18"/>
          <w:szCs w:val="18"/>
        </w:rPr>
        <w:t xml:space="preserve">. En tal virtud, deberá de dejarse en inmediata libertad al mismo, para tal efecto gírese oficio al encargado de la Ergástula municipal; a fin de que se traslade a estas oficinas al indiciado de referencia a fin de notificarle el presente acuerdo. En vista de lo anterior, se acuerda formar la carpeta de investigación </w:t>
      </w:r>
      <w:r>
        <w:rPr>
          <w:rFonts w:ascii="Arial" w:hAnsi="Arial" w:cs="Arial"/>
          <w:b w:val="0"/>
          <w:bCs/>
          <w:i/>
          <w:sz w:val="18"/>
          <w:szCs w:val="18"/>
        </w:rPr>
        <w:t xml:space="preserve">respectiva en contra de C. </w:t>
      </w:r>
      <w:r w:rsidR="009141D6">
        <w:rPr>
          <w:rFonts w:ascii="Arial" w:hAnsi="Arial" w:cs="Arial"/>
          <w:b w:val="0"/>
          <w:bCs/>
          <w:i/>
          <w:sz w:val="18"/>
          <w:szCs w:val="18"/>
        </w:rPr>
        <w:t>AG2</w:t>
      </w:r>
      <w:r w:rsidRPr="00F14597">
        <w:rPr>
          <w:rFonts w:ascii="Arial" w:hAnsi="Arial" w:cs="Arial"/>
          <w:b w:val="0"/>
          <w:bCs/>
          <w:i/>
          <w:sz w:val="18"/>
          <w:szCs w:val="18"/>
        </w:rPr>
        <w:t xml:space="preserve"> regístrese en el libro de gobierno bajo el número estadístico que por número progresivo corresponda; gírese oficio al Comandante de la Policía de Investigadora del Estado, a efecto de que ordene a elementos a su mando se avoquen a investigar los hechos motivo de la presente carpeta de investigación; así mismo, deberán recabar todos aquellos datos, indicios y circunstancias que permitan a esta autoridad realizar el esclarecimiento de los hechos; practíquense las actuaciones necesarias y conducentes para ello; una vez hecho lo anterior, determine lo procedente. Así lo </w:t>
      </w:r>
      <w:proofErr w:type="spellStart"/>
      <w:r w:rsidRPr="00F14597">
        <w:rPr>
          <w:rFonts w:ascii="Arial" w:hAnsi="Arial" w:cs="Arial"/>
          <w:b w:val="0"/>
          <w:bCs/>
          <w:i/>
          <w:sz w:val="18"/>
          <w:szCs w:val="18"/>
        </w:rPr>
        <w:t>acordo</w:t>
      </w:r>
      <w:proofErr w:type="spellEnd"/>
      <w:r w:rsidRPr="00F14597">
        <w:rPr>
          <w:rFonts w:ascii="Arial" w:hAnsi="Arial" w:cs="Arial"/>
          <w:b w:val="0"/>
          <w:bCs/>
          <w:i/>
          <w:sz w:val="18"/>
          <w:szCs w:val="18"/>
        </w:rPr>
        <w:t xml:space="preserve"> y firma el Agente del Ministerio Público.</w:t>
      </w:r>
    </w:p>
    <w:p w14:paraId="3D3E69B5" w14:textId="77777777" w:rsidR="00083A07" w:rsidRDefault="00083A07" w:rsidP="00083A07">
      <w:pPr>
        <w:widowControl w:val="0"/>
        <w:autoSpaceDE w:val="0"/>
        <w:autoSpaceDN w:val="0"/>
        <w:adjustRightInd w:val="0"/>
        <w:jc w:val="center"/>
        <w:rPr>
          <w:rFonts w:ascii="Arial" w:hAnsi="Arial" w:cs="Arial"/>
          <w:b w:val="0"/>
          <w:bCs/>
          <w:i/>
          <w:sz w:val="18"/>
          <w:szCs w:val="18"/>
        </w:rPr>
      </w:pPr>
    </w:p>
    <w:p w14:paraId="70B94C25" w14:textId="77777777" w:rsidR="00083A07" w:rsidRPr="00F14597" w:rsidRDefault="00083A07" w:rsidP="00083A07">
      <w:pPr>
        <w:widowControl w:val="0"/>
        <w:autoSpaceDE w:val="0"/>
        <w:autoSpaceDN w:val="0"/>
        <w:adjustRightInd w:val="0"/>
        <w:jc w:val="center"/>
        <w:rPr>
          <w:rFonts w:ascii="Arial" w:hAnsi="Arial" w:cs="Arial"/>
          <w:b w:val="0"/>
          <w:bCs/>
          <w:i/>
          <w:sz w:val="18"/>
          <w:szCs w:val="18"/>
        </w:rPr>
      </w:pPr>
      <w:r w:rsidRPr="00F14597">
        <w:rPr>
          <w:rFonts w:ascii="Arial" w:hAnsi="Arial" w:cs="Arial"/>
          <w:b w:val="0"/>
          <w:bCs/>
          <w:i/>
          <w:sz w:val="18"/>
          <w:szCs w:val="18"/>
        </w:rPr>
        <w:lastRenderedPageBreak/>
        <w:t>ATENTAMENTE</w:t>
      </w:r>
    </w:p>
    <w:p w14:paraId="0FAB1F54" w14:textId="77777777" w:rsidR="00083A07" w:rsidRPr="00F14597" w:rsidRDefault="00083A07" w:rsidP="00083A07">
      <w:pPr>
        <w:widowControl w:val="0"/>
        <w:autoSpaceDE w:val="0"/>
        <w:autoSpaceDN w:val="0"/>
        <w:adjustRightInd w:val="0"/>
        <w:jc w:val="center"/>
        <w:rPr>
          <w:rFonts w:ascii="Arial" w:hAnsi="Arial" w:cs="Arial"/>
          <w:b w:val="0"/>
          <w:bCs/>
          <w:i/>
          <w:sz w:val="18"/>
          <w:szCs w:val="18"/>
        </w:rPr>
      </w:pPr>
    </w:p>
    <w:p w14:paraId="32DDA4F8" w14:textId="77777777" w:rsidR="00083A07" w:rsidRPr="00F14597" w:rsidRDefault="00083A07" w:rsidP="00083A07">
      <w:pPr>
        <w:widowControl w:val="0"/>
        <w:autoSpaceDE w:val="0"/>
        <w:autoSpaceDN w:val="0"/>
        <w:adjustRightInd w:val="0"/>
        <w:jc w:val="center"/>
        <w:rPr>
          <w:rFonts w:ascii="Arial" w:hAnsi="Arial" w:cs="Arial"/>
          <w:b w:val="0"/>
          <w:bCs/>
          <w:i/>
          <w:sz w:val="18"/>
          <w:szCs w:val="18"/>
        </w:rPr>
      </w:pPr>
      <w:r w:rsidRPr="00F14597">
        <w:rPr>
          <w:rFonts w:ascii="Arial" w:hAnsi="Arial" w:cs="Arial"/>
          <w:b w:val="0"/>
          <w:bCs/>
          <w:i/>
          <w:sz w:val="18"/>
          <w:szCs w:val="18"/>
        </w:rPr>
        <w:t>AGENTE DEL MINISTERIO PUBLICO DE LA UNIDAD DE</w:t>
      </w:r>
    </w:p>
    <w:p w14:paraId="7C0E948F" w14:textId="77777777" w:rsidR="00083A07" w:rsidRPr="00F14597" w:rsidRDefault="00083A07" w:rsidP="00083A07">
      <w:pPr>
        <w:widowControl w:val="0"/>
        <w:autoSpaceDE w:val="0"/>
        <w:autoSpaceDN w:val="0"/>
        <w:adjustRightInd w:val="0"/>
        <w:jc w:val="center"/>
        <w:rPr>
          <w:rFonts w:ascii="Arial" w:hAnsi="Arial" w:cs="Arial"/>
          <w:b w:val="0"/>
          <w:bCs/>
          <w:i/>
          <w:sz w:val="18"/>
          <w:szCs w:val="18"/>
        </w:rPr>
      </w:pPr>
      <w:r w:rsidRPr="00F14597">
        <w:rPr>
          <w:rFonts w:ascii="Arial" w:hAnsi="Arial" w:cs="Arial"/>
          <w:b w:val="0"/>
          <w:bCs/>
          <w:i/>
          <w:sz w:val="18"/>
          <w:szCs w:val="18"/>
        </w:rPr>
        <w:t>DETENCIÓN TEMPRANA DE DETENIDOS MESA III</w:t>
      </w:r>
    </w:p>
    <w:p w14:paraId="56662351" w14:textId="77777777" w:rsidR="00083A07" w:rsidRPr="00F14597" w:rsidRDefault="00083A07" w:rsidP="00083A07">
      <w:pPr>
        <w:widowControl w:val="0"/>
        <w:autoSpaceDE w:val="0"/>
        <w:autoSpaceDN w:val="0"/>
        <w:adjustRightInd w:val="0"/>
        <w:jc w:val="center"/>
        <w:rPr>
          <w:rFonts w:ascii="Arial" w:hAnsi="Arial" w:cs="Arial"/>
          <w:b w:val="0"/>
          <w:bCs/>
          <w:i/>
          <w:sz w:val="18"/>
          <w:szCs w:val="18"/>
        </w:rPr>
      </w:pPr>
    </w:p>
    <w:p w14:paraId="2765AD86" w14:textId="77777777" w:rsidR="00083A07" w:rsidRPr="00F14597" w:rsidRDefault="00083A07" w:rsidP="00083A07">
      <w:pPr>
        <w:widowControl w:val="0"/>
        <w:autoSpaceDE w:val="0"/>
        <w:autoSpaceDN w:val="0"/>
        <w:adjustRightInd w:val="0"/>
        <w:jc w:val="center"/>
        <w:rPr>
          <w:rFonts w:ascii="Arial" w:hAnsi="Arial" w:cs="Arial"/>
          <w:b w:val="0"/>
          <w:bCs/>
          <w:i/>
          <w:sz w:val="18"/>
          <w:szCs w:val="18"/>
        </w:rPr>
      </w:pPr>
    </w:p>
    <w:p w14:paraId="02BEB205" w14:textId="7E81D8B4" w:rsidR="00083A07" w:rsidRPr="00F14597" w:rsidRDefault="00093D63"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w:t>
      </w:r>
    </w:p>
    <w:p w14:paraId="68C0101A" w14:textId="77777777" w:rsidR="00083A07" w:rsidRPr="00F14597" w:rsidRDefault="00083A07" w:rsidP="00083A07">
      <w:pPr>
        <w:widowControl w:val="0"/>
        <w:autoSpaceDE w:val="0"/>
        <w:autoSpaceDN w:val="0"/>
        <w:adjustRightInd w:val="0"/>
        <w:jc w:val="center"/>
        <w:rPr>
          <w:rFonts w:ascii="Arial" w:hAnsi="Arial" w:cs="Arial"/>
          <w:b w:val="0"/>
          <w:bCs/>
          <w:i/>
          <w:sz w:val="18"/>
          <w:szCs w:val="18"/>
        </w:rPr>
      </w:pPr>
    </w:p>
    <w:p w14:paraId="2B36AEAF" w14:textId="77777777" w:rsidR="00083A07" w:rsidRPr="00F14597" w:rsidRDefault="00083A07" w:rsidP="00083A07">
      <w:pPr>
        <w:widowControl w:val="0"/>
        <w:autoSpaceDE w:val="0"/>
        <w:autoSpaceDN w:val="0"/>
        <w:adjustRightInd w:val="0"/>
        <w:jc w:val="center"/>
        <w:rPr>
          <w:rFonts w:ascii="Arial" w:hAnsi="Arial" w:cs="Arial"/>
          <w:b w:val="0"/>
          <w:bCs/>
          <w:i/>
          <w:sz w:val="18"/>
          <w:szCs w:val="18"/>
        </w:rPr>
      </w:pPr>
    </w:p>
    <w:p w14:paraId="6BD83601" w14:textId="77777777" w:rsidR="00083A07" w:rsidRPr="00F14597" w:rsidRDefault="00083A07" w:rsidP="00083A07">
      <w:pPr>
        <w:widowControl w:val="0"/>
        <w:autoSpaceDE w:val="0"/>
        <w:autoSpaceDN w:val="0"/>
        <w:adjustRightInd w:val="0"/>
        <w:jc w:val="center"/>
        <w:rPr>
          <w:rFonts w:ascii="Arial" w:hAnsi="Arial" w:cs="Arial"/>
          <w:b w:val="0"/>
          <w:bCs/>
          <w:i/>
          <w:sz w:val="18"/>
          <w:szCs w:val="18"/>
        </w:rPr>
      </w:pPr>
      <w:r w:rsidRPr="00F14597">
        <w:rPr>
          <w:rFonts w:ascii="Arial" w:hAnsi="Arial" w:cs="Arial"/>
          <w:b w:val="0"/>
          <w:bCs/>
          <w:i/>
          <w:sz w:val="18"/>
          <w:szCs w:val="18"/>
        </w:rPr>
        <w:t>IMPUTADO.</w:t>
      </w:r>
    </w:p>
    <w:p w14:paraId="609CBAAC" w14:textId="71A96F84" w:rsidR="00083A07" w:rsidRDefault="00083A07" w:rsidP="00083A0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 xml:space="preserve">C. </w:t>
      </w:r>
      <w:r w:rsidR="009141D6">
        <w:rPr>
          <w:rFonts w:ascii="Arial" w:hAnsi="Arial" w:cs="Arial"/>
          <w:b w:val="0"/>
          <w:bCs/>
          <w:i/>
          <w:sz w:val="18"/>
          <w:szCs w:val="18"/>
        </w:rPr>
        <w:t>AG2</w:t>
      </w:r>
      <w:r w:rsidRPr="00F14597">
        <w:rPr>
          <w:rFonts w:ascii="Arial" w:hAnsi="Arial" w:cs="Arial"/>
          <w:b w:val="0"/>
          <w:bCs/>
          <w:i/>
          <w:sz w:val="18"/>
          <w:szCs w:val="18"/>
        </w:rPr>
        <w:t>…</w:t>
      </w:r>
      <w:r>
        <w:rPr>
          <w:rFonts w:ascii="Arial" w:hAnsi="Arial" w:cs="Arial"/>
          <w:b w:val="0"/>
          <w:bCs/>
          <w:i/>
          <w:sz w:val="18"/>
          <w:szCs w:val="18"/>
        </w:rPr>
        <w:t>”</w:t>
      </w:r>
    </w:p>
    <w:p w14:paraId="69558E65" w14:textId="77777777" w:rsidR="00694D65" w:rsidRPr="0077738E" w:rsidRDefault="00694D65" w:rsidP="00694D65">
      <w:pPr>
        <w:widowControl w:val="0"/>
        <w:autoSpaceDE w:val="0"/>
        <w:autoSpaceDN w:val="0"/>
        <w:adjustRightInd w:val="0"/>
        <w:spacing w:line="360" w:lineRule="auto"/>
        <w:rPr>
          <w:rFonts w:cs="Arial"/>
          <w:bCs/>
          <w:sz w:val="20"/>
          <w:szCs w:val="20"/>
          <w:highlight w:val="yellow"/>
        </w:rPr>
      </w:pPr>
    </w:p>
    <w:p w14:paraId="68DF0847" w14:textId="613BFD95" w:rsidR="00694D65" w:rsidRPr="007E37E7" w:rsidRDefault="00694D65" w:rsidP="00694D65">
      <w:pPr>
        <w:widowControl w:val="0"/>
        <w:autoSpaceDE w:val="0"/>
        <w:autoSpaceDN w:val="0"/>
        <w:adjustRightInd w:val="0"/>
        <w:spacing w:line="360" w:lineRule="auto"/>
        <w:jc w:val="both"/>
        <w:rPr>
          <w:rFonts w:ascii="Arial" w:hAnsi="Arial" w:cs="Arial"/>
          <w:b w:val="0"/>
          <w:bCs/>
          <w:sz w:val="20"/>
          <w:szCs w:val="20"/>
        </w:rPr>
      </w:pPr>
      <w:r w:rsidRPr="007E37E7">
        <w:rPr>
          <w:rFonts w:cs="Arial"/>
          <w:bCs/>
          <w:sz w:val="20"/>
          <w:szCs w:val="20"/>
        </w:rPr>
        <w:t xml:space="preserve">- </w:t>
      </w:r>
      <w:r w:rsidR="000502FC">
        <w:rPr>
          <w:rFonts w:ascii="Arial" w:hAnsi="Arial" w:cs="Arial"/>
          <w:b w:val="0"/>
          <w:bCs/>
          <w:sz w:val="20"/>
          <w:szCs w:val="20"/>
        </w:rPr>
        <w:t>Informe</w:t>
      </w:r>
      <w:r w:rsidRPr="007E37E7">
        <w:rPr>
          <w:rFonts w:ascii="Arial" w:hAnsi="Arial" w:cs="Arial"/>
          <w:b w:val="0"/>
          <w:bCs/>
          <w:sz w:val="20"/>
          <w:szCs w:val="20"/>
        </w:rPr>
        <w:t xml:space="preserve"> en vía de colaboración, de fecha 25 de mayo de 2023, suscrito por el Coordinador Médico, Cruz Roja Torreón, mediante el cual estableció lo siguiente:</w:t>
      </w:r>
    </w:p>
    <w:p w14:paraId="06F295E8" w14:textId="77777777" w:rsidR="00694D65" w:rsidRPr="0077738E" w:rsidRDefault="00694D65" w:rsidP="00694D65">
      <w:pPr>
        <w:widowControl w:val="0"/>
        <w:autoSpaceDE w:val="0"/>
        <w:autoSpaceDN w:val="0"/>
        <w:adjustRightInd w:val="0"/>
        <w:spacing w:line="360" w:lineRule="auto"/>
        <w:jc w:val="both"/>
        <w:rPr>
          <w:rFonts w:ascii="Arial" w:hAnsi="Arial" w:cs="Arial"/>
          <w:b w:val="0"/>
          <w:bCs/>
          <w:sz w:val="20"/>
          <w:szCs w:val="20"/>
          <w:highlight w:val="yellow"/>
        </w:rPr>
      </w:pPr>
    </w:p>
    <w:p w14:paraId="0A80761E" w14:textId="206CC028" w:rsidR="00E8422A" w:rsidRPr="00E8422A" w:rsidRDefault="00694D65" w:rsidP="00E8422A">
      <w:pPr>
        <w:widowControl w:val="0"/>
        <w:autoSpaceDE w:val="0"/>
        <w:autoSpaceDN w:val="0"/>
        <w:adjustRightInd w:val="0"/>
        <w:rPr>
          <w:rFonts w:ascii="Arial" w:hAnsi="Arial" w:cs="Arial"/>
          <w:bCs/>
          <w:i/>
          <w:sz w:val="18"/>
          <w:szCs w:val="18"/>
        </w:rPr>
      </w:pPr>
      <w:r w:rsidRPr="00E8422A">
        <w:rPr>
          <w:rFonts w:ascii="Arial" w:hAnsi="Arial" w:cs="Arial"/>
          <w:bCs/>
          <w:i/>
          <w:sz w:val="18"/>
          <w:szCs w:val="18"/>
        </w:rPr>
        <w:t>“…</w:t>
      </w:r>
      <w:r w:rsidR="00E8422A" w:rsidRPr="00E8422A">
        <w:rPr>
          <w:rFonts w:ascii="Arial" w:hAnsi="Arial" w:cs="Arial"/>
          <w:bCs/>
          <w:i/>
          <w:sz w:val="18"/>
          <w:szCs w:val="18"/>
        </w:rPr>
        <w:t>CRUZ ROJA MEXICANA</w:t>
      </w:r>
    </w:p>
    <w:p w14:paraId="1ECC5886" w14:textId="02573A0A" w:rsidR="00E8422A" w:rsidRPr="00E8422A" w:rsidRDefault="00E8422A" w:rsidP="00E8422A">
      <w:pPr>
        <w:widowControl w:val="0"/>
        <w:autoSpaceDE w:val="0"/>
        <w:autoSpaceDN w:val="0"/>
        <w:adjustRightInd w:val="0"/>
        <w:rPr>
          <w:rFonts w:ascii="Arial" w:hAnsi="Arial" w:cs="Arial"/>
          <w:bCs/>
          <w:i/>
          <w:sz w:val="18"/>
          <w:szCs w:val="18"/>
        </w:rPr>
      </w:pPr>
      <w:r w:rsidRPr="00E8422A">
        <w:rPr>
          <w:rFonts w:ascii="Arial" w:hAnsi="Arial" w:cs="Arial"/>
          <w:bCs/>
          <w:i/>
          <w:sz w:val="18"/>
          <w:szCs w:val="18"/>
        </w:rPr>
        <w:t xml:space="preserve">     DELEGACIÓN TORREÓN</w:t>
      </w:r>
    </w:p>
    <w:p w14:paraId="236D9B9B" w14:textId="7D401757" w:rsidR="00694D65" w:rsidRPr="00E8422A" w:rsidRDefault="00694D65" w:rsidP="00694D65">
      <w:pPr>
        <w:widowControl w:val="0"/>
        <w:autoSpaceDE w:val="0"/>
        <w:autoSpaceDN w:val="0"/>
        <w:adjustRightInd w:val="0"/>
        <w:jc w:val="right"/>
        <w:rPr>
          <w:rFonts w:ascii="Arial" w:hAnsi="Arial" w:cs="Arial"/>
          <w:bCs/>
          <w:i/>
          <w:sz w:val="18"/>
          <w:szCs w:val="18"/>
        </w:rPr>
      </w:pPr>
      <w:r w:rsidRPr="00E8422A">
        <w:rPr>
          <w:rFonts w:ascii="Arial" w:hAnsi="Arial" w:cs="Arial"/>
          <w:bCs/>
          <w:i/>
          <w:sz w:val="18"/>
          <w:szCs w:val="18"/>
        </w:rPr>
        <w:t>Torreón, Coahuila a 25 de mayo de 2023.</w:t>
      </w:r>
    </w:p>
    <w:p w14:paraId="22B29ED8" w14:textId="687A9215" w:rsidR="00694D65" w:rsidRPr="00E8422A" w:rsidRDefault="00694D65" w:rsidP="00694D65">
      <w:pPr>
        <w:widowControl w:val="0"/>
        <w:autoSpaceDE w:val="0"/>
        <w:autoSpaceDN w:val="0"/>
        <w:adjustRightInd w:val="0"/>
        <w:jc w:val="right"/>
        <w:rPr>
          <w:rFonts w:ascii="Arial" w:hAnsi="Arial" w:cs="Arial"/>
          <w:bCs/>
          <w:i/>
          <w:sz w:val="18"/>
          <w:szCs w:val="18"/>
        </w:rPr>
      </w:pPr>
      <w:r w:rsidRPr="00E8422A">
        <w:rPr>
          <w:rFonts w:ascii="Arial" w:hAnsi="Arial" w:cs="Arial"/>
          <w:bCs/>
          <w:i/>
          <w:sz w:val="18"/>
          <w:szCs w:val="18"/>
        </w:rPr>
        <w:t xml:space="preserve">Oficio: </w:t>
      </w:r>
      <w:r w:rsidR="00093D63">
        <w:rPr>
          <w:rFonts w:ascii="Arial" w:hAnsi="Arial" w:cs="Arial"/>
          <w:bCs/>
          <w:i/>
          <w:sz w:val="18"/>
          <w:szCs w:val="18"/>
        </w:rPr>
        <w:t>----</w:t>
      </w:r>
    </w:p>
    <w:p w14:paraId="4B309370" w14:textId="0E1C0FF1" w:rsidR="00694D65" w:rsidRPr="00E8422A" w:rsidRDefault="00694D65" w:rsidP="00694D65">
      <w:pPr>
        <w:widowControl w:val="0"/>
        <w:autoSpaceDE w:val="0"/>
        <w:autoSpaceDN w:val="0"/>
        <w:adjustRightInd w:val="0"/>
        <w:rPr>
          <w:rFonts w:ascii="Arial" w:hAnsi="Arial" w:cs="Arial"/>
          <w:b w:val="0"/>
          <w:bCs/>
          <w:i/>
          <w:sz w:val="18"/>
          <w:szCs w:val="18"/>
        </w:rPr>
      </w:pPr>
      <w:r w:rsidRPr="00E8422A">
        <w:rPr>
          <w:rFonts w:ascii="Arial" w:hAnsi="Arial" w:cs="Arial"/>
          <w:b w:val="0"/>
          <w:bCs/>
          <w:i/>
          <w:sz w:val="18"/>
          <w:szCs w:val="18"/>
        </w:rPr>
        <w:t xml:space="preserve">    SEGUNDA VISITADURIA REGIONAL,</w:t>
      </w:r>
    </w:p>
    <w:p w14:paraId="6EBAC4C8" w14:textId="5E4F7785" w:rsidR="00694D65" w:rsidRPr="00E8422A" w:rsidRDefault="00694D65" w:rsidP="00694D65">
      <w:pPr>
        <w:widowControl w:val="0"/>
        <w:autoSpaceDE w:val="0"/>
        <w:autoSpaceDN w:val="0"/>
        <w:adjustRightInd w:val="0"/>
        <w:rPr>
          <w:rFonts w:ascii="Arial" w:hAnsi="Arial" w:cs="Arial"/>
          <w:b w:val="0"/>
          <w:bCs/>
          <w:i/>
          <w:sz w:val="18"/>
          <w:szCs w:val="18"/>
        </w:rPr>
      </w:pPr>
      <w:r w:rsidRPr="00E8422A">
        <w:rPr>
          <w:rFonts w:ascii="Arial" w:hAnsi="Arial" w:cs="Arial"/>
          <w:b w:val="0"/>
          <w:bCs/>
          <w:i/>
          <w:sz w:val="18"/>
          <w:szCs w:val="18"/>
        </w:rPr>
        <w:t xml:space="preserve">    COMISION DE LOS DERECHOS HUMANOS,</w:t>
      </w:r>
    </w:p>
    <w:p w14:paraId="350D67AF" w14:textId="29A90614" w:rsidR="00694D65" w:rsidRPr="00E8422A" w:rsidRDefault="00694D65" w:rsidP="00694D65">
      <w:pPr>
        <w:widowControl w:val="0"/>
        <w:autoSpaceDE w:val="0"/>
        <w:autoSpaceDN w:val="0"/>
        <w:adjustRightInd w:val="0"/>
        <w:rPr>
          <w:rFonts w:ascii="Arial" w:hAnsi="Arial" w:cs="Arial"/>
          <w:b w:val="0"/>
          <w:bCs/>
          <w:i/>
          <w:sz w:val="18"/>
          <w:szCs w:val="18"/>
        </w:rPr>
      </w:pPr>
      <w:r w:rsidRPr="00E8422A">
        <w:rPr>
          <w:rFonts w:ascii="Arial" w:hAnsi="Arial" w:cs="Arial"/>
          <w:b w:val="0"/>
          <w:bCs/>
          <w:i/>
          <w:sz w:val="18"/>
          <w:szCs w:val="18"/>
        </w:rPr>
        <w:t xml:space="preserve">    ESTADO DE COAHUILA DE ZARAGOZA.</w:t>
      </w:r>
    </w:p>
    <w:p w14:paraId="545B0229" w14:textId="77777777" w:rsidR="00694D65" w:rsidRPr="00E8422A" w:rsidRDefault="00694D65" w:rsidP="00694D65">
      <w:pPr>
        <w:widowControl w:val="0"/>
        <w:autoSpaceDE w:val="0"/>
        <w:autoSpaceDN w:val="0"/>
        <w:adjustRightInd w:val="0"/>
        <w:rPr>
          <w:rFonts w:ascii="Arial" w:hAnsi="Arial" w:cs="Arial"/>
          <w:b w:val="0"/>
          <w:bCs/>
          <w:i/>
          <w:sz w:val="18"/>
          <w:szCs w:val="18"/>
        </w:rPr>
      </w:pPr>
    </w:p>
    <w:p w14:paraId="426EB104" w14:textId="2B634DED" w:rsidR="00694D65" w:rsidRPr="00E8422A" w:rsidRDefault="00694D65" w:rsidP="00694D65">
      <w:pPr>
        <w:widowControl w:val="0"/>
        <w:autoSpaceDE w:val="0"/>
        <w:autoSpaceDN w:val="0"/>
        <w:adjustRightInd w:val="0"/>
        <w:rPr>
          <w:rFonts w:ascii="Arial" w:hAnsi="Arial" w:cs="Arial"/>
          <w:b w:val="0"/>
          <w:bCs/>
          <w:i/>
          <w:sz w:val="18"/>
          <w:szCs w:val="18"/>
        </w:rPr>
      </w:pPr>
      <w:r w:rsidRPr="00E8422A">
        <w:rPr>
          <w:rFonts w:ascii="Arial" w:hAnsi="Arial" w:cs="Arial"/>
          <w:b w:val="0"/>
          <w:bCs/>
          <w:i/>
          <w:sz w:val="18"/>
          <w:szCs w:val="18"/>
        </w:rPr>
        <w:t xml:space="preserve">En atención a su oficio de referencia </w:t>
      </w:r>
      <w:r w:rsidR="00093D63">
        <w:rPr>
          <w:rFonts w:ascii="Arial" w:hAnsi="Arial" w:cs="Arial"/>
          <w:b w:val="0"/>
          <w:bCs/>
          <w:i/>
          <w:sz w:val="18"/>
          <w:szCs w:val="18"/>
        </w:rPr>
        <w:t>----</w:t>
      </w:r>
      <w:r w:rsidRPr="00E8422A">
        <w:rPr>
          <w:rFonts w:ascii="Arial" w:hAnsi="Arial" w:cs="Arial"/>
          <w:b w:val="0"/>
          <w:bCs/>
          <w:i/>
          <w:sz w:val="18"/>
          <w:szCs w:val="18"/>
        </w:rPr>
        <w:t>,</w:t>
      </w:r>
      <w:r w:rsidR="003C3A14" w:rsidRPr="00E8422A">
        <w:rPr>
          <w:rFonts w:ascii="Arial" w:hAnsi="Arial" w:cs="Arial"/>
          <w:b w:val="0"/>
          <w:bCs/>
          <w:i/>
          <w:sz w:val="18"/>
          <w:szCs w:val="18"/>
        </w:rPr>
        <w:t xml:space="preserve"> en el que solicita:</w:t>
      </w:r>
    </w:p>
    <w:p w14:paraId="2FEA8B26" w14:textId="77777777" w:rsidR="003C3A14" w:rsidRPr="00E8422A" w:rsidRDefault="003C3A14" w:rsidP="00694D65">
      <w:pPr>
        <w:widowControl w:val="0"/>
        <w:autoSpaceDE w:val="0"/>
        <w:autoSpaceDN w:val="0"/>
        <w:adjustRightInd w:val="0"/>
        <w:rPr>
          <w:rFonts w:ascii="Arial" w:hAnsi="Arial" w:cs="Arial"/>
          <w:b w:val="0"/>
          <w:bCs/>
          <w:i/>
          <w:sz w:val="18"/>
          <w:szCs w:val="18"/>
        </w:rPr>
      </w:pPr>
    </w:p>
    <w:p w14:paraId="53E8F66A" w14:textId="7B10E17F" w:rsidR="003C3A14" w:rsidRPr="00E8422A" w:rsidRDefault="003C3A14" w:rsidP="0001003F">
      <w:pPr>
        <w:widowControl w:val="0"/>
        <w:autoSpaceDE w:val="0"/>
        <w:autoSpaceDN w:val="0"/>
        <w:adjustRightInd w:val="0"/>
        <w:ind w:left="284"/>
        <w:jc w:val="both"/>
        <w:rPr>
          <w:rFonts w:ascii="Arial" w:hAnsi="Arial" w:cs="Arial"/>
          <w:b w:val="0"/>
          <w:bCs/>
          <w:i/>
          <w:sz w:val="18"/>
          <w:szCs w:val="18"/>
        </w:rPr>
      </w:pPr>
      <w:r w:rsidRPr="00E8422A">
        <w:rPr>
          <w:rFonts w:ascii="Arial" w:hAnsi="Arial" w:cs="Arial"/>
          <w:b w:val="0"/>
          <w:bCs/>
          <w:i/>
          <w:sz w:val="18"/>
          <w:szCs w:val="18"/>
        </w:rPr>
        <w:t xml:space="preserve">1. Se informe sobre la atención médica proporcionada por la institución a los </w:t>
      </w:r>
      <w:r w:rsidR="00937EC2">
        <w:rPr>
          <w:rFonts w:ascii="Arial" w:hAnsi="Arial" w:cs="Arial"/>
          <w:b w:val="0"/>
          <w:bCs/>
          <w:i/>
          <w:sz w:val="18"/>
          <w:szCs w:val="18"/>
        </w:rPr>
        <w:t>Ag1</w:t>
      </w:r>
      <w:r w:rsidR="00093D63">
        <w:rPr>
          <w:rFonts w:ascii="Arial" w:hAnsi="Arial" w:cs="Arial"/>
          <w:b w:val="0"/>
          <w:bCs/>
          <w:i/>
          <w:sz w:val="18"/>
          <w:szCs w:val="18"/>
        </w:rPr>
        <w:t xml:space="preserve"> </w:t>
      </w:r>
      <w:r w:rsidRPr="00E8422A">
        <w:rPr>
          <w:rFonts w:ascii="Arial" w:hAnsi="Arial" w:cs="Arial"/>
          <w:b w:val="0"/>
          <w:bCs/>
          <w:i/>
          <w:sz w:val="18"/>
          <w:szCs w:val="18"/>
        </w:rPr>
        <w:t xml:space="preserve">y </w:t>
      </w:r>
      <w:r w:rsidR="00937EC2">
        <w:rPr>
          <w:rFonts w:ascii="Arial" w:hAnsi="Arial" w:cs="Arial"/>
          <w:b w:val="0"/>
          <w:bCs/>
          <w:i/>
          <w:sz w:val="18"/>
          <w:szCs w:val="18"/>
        </w:rPr>
        <w:t>Ag2</w:t>
      </w:r>
      <w:r w:rsidR="0001003F" w:rsidRPr="00E8422A">
        <w:rPr>
          <w:rFonts w:ascii="Arial" w:hAnsi="Arial" w:cs="Arial"/>
          <w:b w:val="0"/>
          <w:bCs/>
          <w:i/>
          <w:sz w:val="18"/>
          <w:szCs w:val="18"/>
        </w:rPr>
        <w:t>; entre las fechas 21 de febrero de 2022 y 22 de febrero de 2022, lo anterior por motivo de una detención a las personas antes descritas y requiriendo de la atención médica según lo informado por la Secretaría de Seguridad Pública del Estado.</w:t>
      </w:r>
    </w:p>
    <w:p w14:paraId="4E442805" w14:textId="77777777" w:rsidR="0001003F" w:rsidRPr="00E8422A" w:rsidRDefault="0001003F" w:rsidP="0001003F">
      <w:pPr>
        <w:widowControl w:val="0"/>
        <w:autoSpaceDE w:val="0"/>
        <w:autoSpaceDN w:val="0"/>
        <w:adjustRightInd w:val="0"/>
        <w:ind w:left="284"/>
        <w:jc w:val="both"/>
        <w:rPr>
          <w:rFonts w:ascii="Arial" w:hAnsi="Arial" w:cs="Arial"/>
          <w:b w:val="0"/>
          <w:bCs/>
          <w:i/>
          <w:sz w:val="18"/>
          <w:szCs w:val="18"/>
        </w:rPr>
      </w:pPr>
    </w:p>
    <w:p w14:paraId="3B38C5D5" w14:textId="65ED3C76" w:rsidR="0001003F" w:rsidRPr="00E8422A" w:rsidRDefault="0001003F" w:rsidP="0001003F">
      <w:pPr>
        <w:widowControl w:val="0"/>
        <w:autoSpaceDE w:val="0"/>
        <w:autoSpaceDN w:val="0"/>
        <w:adjustRightInd w:val="0"/>
        <w:ind w:left="284"/>
        <w:jc w:val="both"/>
        <w:rPr>
          <w:rFonts w:ascii="Arial" w:hAnsi="Arial" w:cs="Arial"/>
          <w:b w:val="0"/>
          <w:bCs/>
          <w:i/>
          <w:sz w:val="18"/>
          <w:szCs w:val="18"/>
        </w:rPr>
      </w:pPr>
      <w:r w:rsidRPr="00E8422A">
        <w:rPr>
          <w:rFonts w:ascii="Arial" w:hAnsi="Arial" w:cs="Arial"/>
          <w:b w:val="0"/>
          <w:bCs/>
          <w:i/>
          <w:sz w:val="18"/>
          <w:szCs w:val="18"/>
        </w:rPr>
        <w:t>2. Proporcione los documentales que conforman el expediente médico realizado por motivo de la atención antes señalada.</w:t>
      </w:r>
    </w:p>
    <w:p w14:paraId="593575C9" w14:textId="77777777" w:rsidR="0001003F" w:rsidRPr="00E8422A" w:rsidRDefault="0001003F" w:rsidP="0001003F">
      <w:pPr>
        <w:widowControl w:val="0"/>
        <w:autoSpaceDE w:val="0"/>
        <w:autoSpaceDN w:val="0"/>
        <w:adjustRightInd w:val="0"/>
        <w:ind w:left="284"/>
        <w:jc w:val="both"/>
        <w:rPr>
          <w:rFonts w:ascii="Arial" w:hAnsi="Arial" w:cs="Arial"/>
          <w:b w:val="0"/>
          <w:bCs/>
          <w:i/>
          <w:sz w:val="18"/>
          <w:szCs w:val="18"/>
        </w:rPr>
      </w:pPr>
    </w:p>
    <w:p w14:paraId="72F48C5D" w14:textId="713EE9E6" w:rsidR="0001003F" w:rsidRPr="00E8422A" w:rsidRDefault="0001003F" w:rsidP="0001003F">
      <w:pPr>
        <w:widowControl w:val="0"/>
        <w:autoSpaceDE w:val="0"/>
        <w:autoSpaceDN w:val="0"/>
        <w:adjustRightInd w:val="0"/>
        <w:jc w:val="both"/>
        <w:rPr>
          <w:rFonts w:ascii="Arial" w:hAnsi="Arial" w:cs="Arial"/>
          <w:b w:val="0"/>
          <w:bCs/>
          <w:i/>
          <w:sz w:val="18"/>
          <w:szCs w:val="18"/>
        </w:rPr>
      </w:pPr>
      <w:r w:rsidRPr="00E8422A">
        <w:rPr>
          <w:rFonts w:ascii="Arial" w:hAnsi="Arial" w:cs="Arial"/>
          <w:b w:val="0"/>
          <w:bCs/>
          <w:i/>
          <w:sz w:val="18"/>
          <w:szCs w:val="18"/>
        </w:rPr>
        <w:t>Informo a Ud. Lo siguiente:</w:t>
      </w:r>
    </w:p>
    <w:p w14:paraId="2B86E654" w14:textId="77777777" w:rsidR="0001003F" w:rsidRPr="00E8422A" w:rsidRDefault="0001003F" w:rsidP="0001003F">
      <w:pPr>
        <w:widowControl w:val="0"/>
        <w:autoSpaceDE w:val="0"/>
        <w:autoSpaceDN w:val="0"/>
        <w:adjustRightInd w:val="0"/>
        <w:jc w:val="both"/>
        <w:rPr>
          <w:rFonts w:ascii="Arial" w:hAnsi="Arial" w:cs="Arial"/>
          <w:b w:val="0"/>
          <w:bCs/>
          <w:i/>
          <w:sz w:val="18"/>
          <w:szCs w:val="18"/>
        </w:rPr>
      </w:pPr>
    </w:p>
    <w:p w14:paraId="159FFE0A" w14:textId="51A7C9D5" w:rsidR="0001003F" w:rsidRPr="00E8422A" w:rsidRDefault="0001003F" w:rsidP="0001003F">
      <w:pPr>
        <w:widowControl w:val="0"/>
        <w:autoSpaceDE w:val="0"/>
        <w:autoSpaceDN w:val="0"/>
        <w:adjustRightInd w:val="0"/>
        <w:jc w:val="both"/>
        <w:rPr>
          <w:rFonts w:ascii="Arial" w:hAnsi="Arial" w:cs="Arial"/>
          <w:b w:val="0"/>
          <w:bCs/>
          <w:i/>
          <w:sz w:val="18"/>
          <w:szCs w:val="18"/>
        </w:rPr>
      </w:pPr>
      <w:r w:rsidRPr="00E8422A">
        <w:rPr>
          <w:rFonts w:ascii="Arial" w:hAnsi="Arial" w:cs="Arial"/>
          <w:b w:val="0"/>
          <w:bCs/>
          <w:i/>
          <w:sz w:val="18"/>
          <w:szCs w:val="18"/>
        </w:rPr>
        <w:t xml:space="preserve">De acuerdo a los registros en esta unidad médica, el día 21 de febrero del año 2022, a las 21:22 horas se recibió al C. </w:t>
      </w:r>
      <w:r w:rsidR="00937EC2">
        <w:rPr>
          <w:rFonts w:ascii="Arial" w:hAnsi="Arial" w:cs="Arial"/>
          <w:b w:val="0"/>
          <w:bCs/>
          <w:i/>
          <w:sz w:val="18"/>
          <w:szCs w:val="18"/>
        </w:rPr>
        <w:t>AG2</w:t>
      </w:r>
      <w:r w:rsidRPr="00E8422A">
        <w:rPr>
          <w:rFonts w:ascii="Arial" w:hAnsi="Arial" w:cs="Arial"/>
          <w:b w:val="0"/>
          <w:bCs/>
          <w:i/>
          <w:sz w:val="18"/>
          <w:szCs w:val="18"/>
        </w:rPr>
        <w:t>, a quien se le hizo diagnóstico de “</w:t>
      </w:r>
      <w:proofErr w:type="spellStart"/>
      <w:r w:rsidRPr="00E8422A">
        <w:rPr>
          <w:rFonts w:ascii="Arial" w:hAnsi="Arial" w:cs="Arial"/>
          <w:b w:val="0"/>
          <w:bCs/>
          <w:i/>
          <w:sz w:val="18"/>
          <w:szCs w:val="18"/>
        </w:rPr>
        <w:t>Hx</w:t>
      </w:r>
      <w:proofErr w:type="spellEnd"/>
      <w:r w:rsidRPr="00E8422A">
        <w:rPr>
          <w:rFonts w:ascii="Arial" w:hAnsi="Arial" w:cs="Arial"/>
          <w:b w:val="0"/>
          <w:bCs/>
          <w:i/>
          <w:sz w:val="18"/>
          <w:szCs w:val="18"/>
        </w:rPr>
        <w:t xml:space="preserve"> (herida) contusa temporal derecha” la cual fue atendida mediante sutura y prescripción de analgésico y antibiótico, egresando en ese mismo momento ya que no presentaba datos de complicación neurológica o de otra índole.</w:t>
      </w:r>
    </w:p>
    <w:p w14:paraId="481F1E2C" w14:textId="77777777" w:rsidR="0001003F" w:rsidRPr="00E8422A" w:rsidRDefault="0001003F" w:rsidP="0001003F">
      <w:pPr>
        <w:widowControl w:val="0"/>
        <w:autoSpaceDE w:val="0"/>
        <w:autoSpaceDN w:val="0"/>
        <w:adjustRightInd w:val="0"/>
        <w:jc w:val="both"/>
        <w:rPr>
          <w:rFonts w:ascii="Arial" w:hAnsi="Arial" w:cs="Arial"/>
          <w:b w:val="0"/>
          <w:bCs/>
          <w:i/>
          <w:sz w:val="18"/>
          <w:szCs w:val="18"/>
        </w:rPr>
      </w:pPr>
    </w:p>
    <w:p w14:paraId="1BA7FBAC" w14:textId="710249EA" w:rsidR="0001003F" w:rsidRPr="00E8422A" w:rsidRDefault="0001003F" w:rsidP="0001003F">
      <w:pPr>
        <w:widowControl w:val="0"/>
        <w:autoSpaceDE w:val="0"/>
        <w:autoSpaceDN w:val="0"/>
        <w:adjustRightInd w:val="0"/>
        <w:jc w:val="both"/>
        <w:rPr>
          <w:rFonts w:ascii="Arial" w:hAnsi="Arial" w:cs="Arial"/>
          <w:b w:val="0"/>
          <w:bCs/>
          <w:i/>
          <w:sz w:val="18"/>
          <w:szCs w:val="18"/>
        </w:rPr>
      </w:pPr>
      <w:r w:rsidRPr="00E8422A">
        <w:rPr>
          <w:rFonts w:ascii="Arial" w:hAnsi="Arial" w:cs="Arial"/>
          <w:b w:val="0"/>
          <w:bCs/>
          <w:i/>
          <w:sz w:val="18"/>
          <w:szCs w:val="18"/>
        </w:rPr>
        <w:t xml:space="preserve">No se cuenta con registro de atención médica del C. </w:t>
      </w:r>
      <w:r w:rsidR="00937EC2">
        <w:rPr>
          <w:rFonts w:ascii="Arial" w:hAnsi="Arial" w:cs="Arial"/>
          <w:b w:val="0"/>
          <w:bCs/>
          <w:i/>
          <w:sz w:val="18"/>
          <w:szCs w:val="18"/>
        </w:rPr>
        <w:t>AG1</w:t>
      </w:r>
      <w:r w:rsidR="00093D63">
        <w:rPr>
          <w:rFonts w:ascii="Arial" w:hAnsi="Arial" w:cs="Arial"/>
          <w:b w:val="0"/>
          <w:bCs/>
          <w:i/>
          <w:sz w:val="18"/>
          <w:szCs w:val="18"/>
        </w:rPr>
        <w:t>.</w:t>
      </w:r>
    </w:p>
    <w:p w14:paraId="3207DC6D" w14:textId="77777777" w:rsidR="0001003F" w:rsidRPr="00E8422A" w:rsidRDefault="0001003F" w:rsidP="0001003F">
      <w:pPr>
        <w:widowControl w:val="0"/>
        <w:autoSpaceDE w:val="0"/>
        <w:autoSpaceDN w:val="0"/>
        <w:adjustRightInd w:val="0"/>
        <w:jc w:val="both"/>
        <w:rPr>
          <w:rFonts w:ascii="Arial" w:hAnsi="Arial" w:cs="Arial"/>
          <w:b w:val="0"/>
          <w:bCs/>
          <w:i/>
          <w:sz w:val="18"/>
          <w:szCs w:val="18"/>
        </w:rPr>
      </w:pPr>
    </w:p>
    <w:p w14:paraId="52AAA7E3" w14:textId="03D1F338" w:rsidR="0001003F" w:rsidRPr="00E8422A" w:rsidRDefault="0001003F" w:rsidP="0001003F">
      <w:pPr>
        <w:widowControl w:val="0"/>
        <w:autoSpaceDE w:val="0"/>
        <w:autoSpaceDN w:val="0"/>
        <w:adjustRightInd w:val="0"/>
        <w:jc w:val="both"/>
        <w:rPr>
          <w:rFonts w:ascii="Arial" w:hAnsi="Arial" w:cs="Arial"/>
          <w:b w:val="0"/>
          <w:bCs/>
          <w:i/>
          <w:sz w:val="18"/>
          <w:szCs w:val="18"/>
        </w:rPr>
      </w:pPr>
      <w:r w:rsidRPr="00E8422A">
        <w:rPr>
          <w:rFonts w:ascii="Arial" w:hAnsi="Arial" w:cs="Arial"/>
          <w:b w:val="0"/>
          <w:bCs/>
          <w:i/>
          <w:sz w:val="18"/>
          <w:szCs w:val="18"/>
        </w:rPr>
        <w:t>De igual forma, se adjunta copia de los siguientes documentos:</w:t>
      </w:r>
    </w:p>
    <w:p w14:paraId="286C6DA8" w14:textId="77777777" w:rsidR="0001003F" w:rsidRPr="00E8422A" w:rsidRDefault="0001003F" w:rsidP="0001003F">
      <w:pPr>
        <w:widowControl w:val="0"/>
        <w:autoSpaceDE w:val="0"/>
        <w:autoSpaceDN w:val="0"/>
        <w:adjustRightInd w:val="0"/>
        <w:jc w:val="both"/>
        <w:rPr>
          <w:rFonts w:ascii="Arial" w:hAnsi="Arial" w:cs="Arial"/>
          <w:b w:val="0"/>
          <w:bCs/>
          <w:i/>
          <w:sz w:val="18"/>
          <w:szCs w:val="18"/>
        </w:rPr>
      </w:pPr>
    </w:p>
    <w:p w14:paraId="62B7965A" w14:textId="6D6DB0C0" w:rsidR="0001003F" w:rsidRPr="00E8422A" w:rsidRDefault="0001003F" w:rsidP="0001003F">
      <w:pPr>
        <w:widowControl w:val="0"/>
        <w:autoSpaceDE w:val="0"/>
        <w:autoSpaceDN w:val="0"/>
        <w:adjustRightInd w:val="0"/>
        <w:ind w:left="284"/>
        <w:jc w:val="both"/>
        <w:rPr>
          <w:rFonts w:ascii="Arial" w:hAnsi="Arial" w:cs="Arial"/>
          <w:b w:val="0"/>
          <w:bCs/>
          <w:i/>
          <w:sz w:val="18"/>
          <w:szCs w:val="18"/>
        </w:rPr>
      </w:pPr>
      <w:r w:rsidRPr="00E8422A">
        <w:rPr>
          <w:rFonts w:ascii="Arial" w:hAnsi="Arial" w:cs="Arial"/>
          <w:b w:val="0"/>
          <w:bCs/>
          <w:i/>
          <w:sz w:val="18"/>
          <w:szCs w:val="18"/>
        </w:rPr>
        <w:t xml:space="preserve">. FORMATO DE INGRESO No. </w:t>
      </w:r>
      <w:r w:rsidR="00093D63">
        <w:rPr>
          <w:rFonts w:ascii="Arial" w:hAnsi="Arial" w:cs="Arial"/>
          <w:b w:val="0"/>
          <w:bCs/>
          <w:i/>
          <w:sz w:val="18"/>
          <w:szCs w:val="18"/>
        </w:rPr>
        <w:t>----</w:t>
      </w:r>
      <w:r w:rsidRPr="00E8422A">
        <w:rPr>
          <w:rFonts w:ascii="Arial" w:hAnsi="Arial" w:cs="Arial"/>
          <w:b w:val="0"/>
          <w:bCs/>
          <w:i/>
          <w:sz w:val="18"/>
          <w:szCs w:val="18"/>
        </w:rPr>
        <w:t xml:space="preserve"> útil solo en anverso, correspondiente a la atención médica que se le prestó al C. </w:t>
      </w:r>
      <w:r w:rsidR="00937EC2">
        <w:rPr>
          <w:rFonts w:ascii="Arial" w:hAnsi="Arial" w:cs="Arial"/>
          <w:b w:val="0"/>
          <w:bCs/>
          <w:i/>
          <w:sz w:val="18"/>
          <w:szCs w:val="18"/>
        </w:rPr>
        <w:t>AG2</w:t>
      </w:r>
      <w:r w:rsidRPr="00E8422A">
        <w:rPr>
          <w:rFonts w:ascii="Arial" w:hAnsi="Arial" w:cs="Arial"/>
          <w:b w:val="0"/>
          <w:bCs/>
          <w:i/>
          <w:sz w:val="18"/>
          <w:szCs w:val="18"/>
        </w:rPr>
        <w:t>, el día 21 de febrero del 2022.</w:t>
      </w:r>
    </w:p>
    <w:p w14:paraId="11052F28" w14:textId="77777777" w:rsidR="0001003F" w:rsidRPr="00E8422A" w:rsidRDefault="0001003F" w:rsidP="0001003F">
      <w:pPr>
        <w:widowControl w:val="0"/>
        <w:autoSpaceDE w:val="0"/>
        <w:autoSpaceDN w:val="0"/>
        <w:adjustRightInd w:val="0"/>
        <w:ind w:left="284"/>
        <w:jc w:val="both"/>
        <w:rPr>
          <w:rFonts w:ascii="Arial" w:hAnsi="Arial" w:cs="Arial"/>
          <w:b w:val="0"/>
          <w:bCs/>
          <w:i/>
          <w:sz w:val="18"/>
          <w:szCs w:val="18"/>
        </w:rPr>
      </w:pPr>
    </w:p>
    <w:p w14:paraId="7A282276" w14:textId="567F4C43" w:rsidR="0001003F" w:rsidRPr="00E8422A" w:rsidRDefault="0001003F" w:rsidP="0001003F">
      <w:pPr>
        <w:widowControl w:val="0"/>
        <w:autoSpaceDE w:val="0"/>
        <w:autoSpaceDN w:val="0"/>
        <w:adjustRightInd w:val="0"/>
        <w:ind w:left="284"/>
        <w:jc w:val="both"/>
        <w:rPr>
          <w:rFonts w:ascii="Arial" w:hAnsi="Arial" w:cs="Arial"/>
          <w:b w:val="0"/>
          <w:bCs/>
          <w:i/>
          <w:sz w:val="18"/>
          <w:szCs w:val="18"/>
        </w:rPr>
      </w:pPr>
      <w:r w:rsidRPr="00E8422A">
        <w:rPr>
          <w:rFonts w:ascii="Arial" w:hAnsi="Arial" w:cs="Arial"/>
          <w:b w:val="0"/>
          <w:bCs/>
          <w:i/>
          <w:sz w:val="18"/>
          <w:szCs w:val="18"/>
        </w:rPr>
        <w:t xml:space="preserve">. CERTIFICADO DE LESIONES No. </w:t>
      </w:r>
      <w:r w:rsidR="00093D63">
        <w:rPr>
          <w:rFonts w:ascii="Arial" w:hAnsi="Arial" w:cs="Arial"/>
          <w:b w:val="0"/>
          <w:bCs/>
          <w:i/>
          <w:sz w:val="18"/>
          <w:szCs w:val="18"/>
        </w:rPr>
        <w:t>----</w:t>
      </w:r>
      <w:r w:rsidRPr="00E8422A">
        <w:rPr>
          <w:rFonts w:ascii="Arial" w:hAnsi="Arial" w:cs="Arial"/>
          <w:b w:val="0"/>
          <w:bCs/>
          <w:i/>
          <w:sz w:val="18"/>
          <w:szCs w:val="18"/>
        </w:rPr>
        <w:t xml:space="preserve">, del C. </w:t>
      </w:r>
      <w:r w:rsidR="00937EC2">
        <w:rPr>
          <w:rFonts w:ascii="Arial" w:hAnsi="Arial" w:cs="Arial"/>
          <w:b w:val="0"/>
          <w:bCs/>
          <w:i/>
          <w:sz w:val="18"/>
          <w:szCs w:val="18"/>
        </w:rPr>
        <w:t>AG2</w:t>
      </w:r>
      <w:r w:rsidRPr="00E8422A">
        <w:rPr>
          <w:rFonts w:ascii="Arial" w:hAnsi="Arial" w:cs="Arial"/>
          <w:b w:val="0"/>
          <w:bCs/>
          <w:i/>
          <w:sz w:val="18"/>
          <w:szCs w:val="18"/>
        </w:rPr>
        <w:t>, útil solo en su anverso.</w:t>
      </w:r>
    </w:p>
    <w:p w14:paraId="4A9DF42D" w14:textId="77777777" w:rsidR="0001003F" w:rsidRPr="00E8422A" w:rsidRDefault="0001003F" w:rsidP="0001003F">
      <w:pPr>
        <w:widowControl w:val="0"/>
        <w:autoSpaceDE w:val="0"/>
        <w:autoSpaceDN w:val="0"/>
        <w:adjustRightInd w:val="0"/>
        <w:ind w:left="284"/>
        <w:jc w:val="both"/>
        <w:rPr>
          <w:rFonts w:ascii="Arial" w:hAnsi="Arial" w:cs="Arial"/>
          <w:b w:val="0"/>
          <w:bCs/>
          <w:i/>
          <w:sz w:val="18"/>
          <w:szCs w:val="18"/>
        </w:rPr>
      </w:pPr>
    </w:p>
    <w:p w14:paraId="18F08EDA" w14:textId="77777777" w:rsidR="0001003F" w:rsidRPr="00E8422A" w:rsidRDefault="0001003F" w:rsidP="0001003F">
      <w:pPr>
        <w:widowControl w:val="0"/>
        <w:autoSpaceDE w:val="0"/>
        <w:autoSpaceDN w:val="0"/>
        <w:adjustRightInd w:val="0"/>
        <w:ind w:left="284"/>
        <w:jc w:val="both"/>
        <w:rPr>
          <w:rFonts w:ascii="Arial" w:hAnsi="Arial" w:cs="Arial"/>
          <w:b w:val="0"/>
          <w:bCs/>
          <w:i/>
          <w:sz w:val="18"/>
          <w:szCs w:val="18"/>
        </w:rPr>
      </w:pPr>
    </w:p>
    <w:p w14:paraId="5FA51257" w14:textId="1B2FEA36" w:rsidR="0001003F" w:rsidRPr="00E8422A" w:rsidRDefault="0001003F" w:rsidP="0001003F">
      <w:pPr>
        <w:widowControl w:val="0"/>
        <w:autoSpaceDE w:val="0"/>
        <w:autoSpaceDN w:val="0"/>
        <w:adjustRightInd w:val="0"/>
        <w:jc w:val="both"/>
        <w:rPr>
          <w:rFonts w:ascii="Arial" w:hAnsi="Arial" w:cs="Arial"/>
          <w:b w:val="0"/>
          <w:bCs/>
          <w:i/>
          <w:sz w:val="18"/>
          <w:szCs w:val="18"/>
        </w:rPr>
      </w:pPr>
      <w:r w:rsidRPr="00E8422A">
        <w:rPr>
          <w:rFonts w:ascii="Arial" w:hAnsi="Arial" w:cs="Arial"/>
          <w:b w:val="0"/>
          <w:bCs/>
          <w:i/>
          <w:sz w:val="18"/>
          <w:szCs w:val="18"/>
        </w:rPr>
        <w:t>ATENTAMENTE:</w:t>
      </w:r>
    </w:p>
    <w:p w14:paraId="03D84732" w14:textId="77777777" w:rsidR="0001003F" w:rsidRPr="00E8422A" w:rsidRDefault="0001003F" w:rsidP="0001003F">
      <w:pPr>
        <w:widowControl w:val="0"/>
        <w:autoSpaceDE w:val="0"/>
        <w:autoSpaceDN w:val="0"/>
        <w:adjustRightInd w:val="0"/>
        <w:jc w:val="both"/>
        <w:rPr>
          <w:rFonts w:ascii="Arial" w:hAnsi="Arial" w:cs="Arial"/>
          <w:b w:val="0"/>
          <w:bCs/>
          <w:i/>
          <w:sz w:val="18"/>
          <w:szCs w:val="18"/>
        </w:rPr>
      </w:pPr>
    </w:p>
    <w:p w14:paraId="1838D111" w14:textId="35BFB7A5" w:rsidR="0001003F" w:rsidRPr="00E8422A" w:rsidRDefault="00093D63" w:rsidP="0001003F">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w:t>
      </w:r>
    </w:p>
    <w:p w14:paraId="58C657C6" w14:textId="77D75CC7" w:rsidR="0001003F" w:rsidRDefault="0001003F" w:rsidP="0001003F">
      <w:pPr>
        <w:widowControl w:val="0"/>
        <w:autoSpaceDE w:val="0"/>
        <w:autoSpaceDN w:val="0"/>
        <w:adjustRightInd w:val="0"/>
        <w:jc w:val="both"/>
        <w:rPr>
          <w:rFonts w:ascii="Arial" w:hAnsi="Arial" w:cs="Arial"/>
          <w:b w:val="0"/>
          <w:bCs/>
          <w:i/>
          <w:sz w:val="18"/>
          <w:szCs w:val="18"/>
        </w:rPr>
      </w:pPr>
      <w:r w:rsidRPr="00E8422A">
        <w:rPr>
          <w:rFonts w:ascii="Arial" w:hAnsi="Arial" w:cs="Arial"/>
          <w:b w:val="0"/>
          <w:bCs/>
          <w:i/>
          <w:sz w:val="18"/>
          <w:szCs w:val="18"/>
        </w:rPr>
        <w:t>Coordinador Médico, Cruz Roja Torreón</w:t>
      </w:r>
      <w:r w:rsidR="00E8422A" w:rsidRPr="00E8422A">
        <w:rPr>
          <w:rFonts w:ascii="Arial" w:hAnsi="Arial" w:cs="Arial"/>
          <w:b w:val="0"/>
          <w:bCs/>
          <w:i/>
          <w:sz w:val="18"/>
          <w:szCs w:val="18"/>
        </w:rPr>
        <w:t>…</w:t>
      </w:r>
    </w:p>
    <w:p w14:paraId="0931BC86" w14:textId="77777777" w:rsidR="00E8422A" w:rsidRDefault="00E8422A" w:rsidP="0001003F">
      <w:pPr>
        <w:widowControl w:val="0"/>
        <w:autoSpaceDE w:val="0"/>
        <w:autoSpaceDN w:val="0"/>
        <w:adjustRightInd w:val="0"/>
        <w:jc w:val="both"/>
        <w:rPr>
          <w:rFonts w:ascii="Arial" w:hAnsi="Arial" w:cs="Arial"/>
          <w:b w:val="0"/>
          <w:bCs/>
          <w:i/>
          <w:sz w:val="18"/>
          <w:szCs w:val="18"/>
        </w:rPr>
      </w:pPr>
    </w:p>
    <w:p w14:paraId="1C0F37E7" w14:textId="77777777" w:rsidR="00E8422A" w:rsidRDefault="00E8422A" w:rsidP="0001003F">
      <w:pPr>
        <w:widowControl w:val="0"/>
        <w:autoSpaceDE w:val="0"/>
        <w:autoSpaceDN w:val="0"/>
        <w:adjustRightInd w:val="0"/>
        <w:jc w:val="both"/>
        <w:rPr>
          <w:rFonts w:ascii="Arial" w:hAnsi="Arial" w:cs="Arial"/>
          <w:b w:val="0"/>
          <w:bCs/>
          <w:i/>
          <w:sz w:val="18"/>
          <w:szCs w:val="18"/>
        </w:rPr>
      </w:pPr>
    </w:p>
    <w:p w14:paraId="0EE06B44" w14:textId="1EBB0D02" w:rsidR="00E8422A" w:rsidRDefault="00E8422A" w:rsidP="0001003F">
      <w:pPr>
        <w:widowControl w:val="0"/>
        <w:autoSpaceDE w:val="0"/>
        <w:autoSpaceDN w:val="0"/>
        <w:adjustRightInd w:val="0"/>
        <w:jc w:val="both"/>
        <w:rPr>
          <w:rFonts w:ascii="Arial" w:hAnsi="Arial" w:cs="Arial"/>
          <w:bCs/>
          <w:i/>
          <w:sz w:val="18"/>
          <w:szCs w:val="18"/>
          <w:u w:val="single"/>
        </w:rPr>
      </w:pPr>
      <w:r w:rsidRPr="00E8422A">
        <w:rPr>
          <w:rFonts w:ascii="Arial" w:hAnsi="Arial" w:cs="Arial"/>
          <w:bCs/>
          <w:i/>
          <w:sz w:val="18"/>
          <w:szCs w:val="18"/>
          <w:u w:val="single"/>
        </w:rPr>
        <w:t>Anexo:</w:t>
      </w:r>
    </w:p>
    <w:p w14:paraId="23A976C1" w14:textId="77777777" w:rsidR="001B7ACA" w:rsidRPr="00E8422A" w:rsidRDefault="001B7ACA" w:rsidP="0001003F">
      <w:pPr>
        <w:widowControl w:val="0"/>
        <w:autoSpaceDE w:val="0"/>
        <w:autoSpaceDN w:val="0"/>
        <w:adjustRightInd w:val="0"/>
        <w:jc w:val="both"/>
        <w:rPr>
          <w:rFonts w:ascii="Arial" w:hAnsi="Arial" w:cs="Arial"/>
          <w:bCs/>
          <w:i/>
          <w:sz w:val="18"/>
          <w:szCs w:val="18"/>
          <w:u w:val="single"/>
        </w:rPr>
      </w:pPr>
    </w:p>
    <w:p w14:paraId="541A17C0" w14:textId="77777777" w:rsidR="00E8422A" w:rsidRPr="001B7ACA" w:rsidRDefault="00E8422A" w:rsidP="0001003F">
      <w:pPr>
        <w:widowControl w:val="0"/>
        <w:autoSpaceDE w:val="0"/>
        <w:autoSpaceDN w:val="0"/>
        <w:adjustRightInd w:val="0"/>
        <w:jc w:val="both"/>
        <w:rPr>
          <w:rFonts w:ascii="Arial" w:hAnsi="Arial" w:cs="Arial"/>
          <w:bCs/>
          <w:i/>
          <w:sz w:val="18"/>
          <w:szCs w:val="18"/>
          <w:u w:val="single"/>
        </w:rPr>
      </w:pPr>
    </w:p>
    <w:p w14:paraId="080E0E00" w14:textId="75B5EA1C" w:rsidR="00E8422A" w:rsidRPr="001B7ACA" w:rsidRDefault="00E8422A" w:rsidP="00E8422A">
      <w:pPr>
        <w:widowControl w:val="0"/>
        <w:autoSpaceDE w:val="0"/>
        <w:autoSpaceDN w:val="0"/>
        <w:adjustRightInd w:val="0"/>
        <w:jc w:val="right"/>
        <w:rPr>
          <w:rFonts w:ascii="Arial" w:hAnsi="Arial" w:cs="Arial"/>
          <w:bCs/>
          <w:i/>
          <w:sz w:val="18"/>
          <w:szCs w:val="18"/>
        </w:rPr>
      </w:pPr>
      <w:r w:rsidRPr="001B7ACA">
        <w:rPr>
          <w:rFonts w:ascii="Arial" w:hAnsi="Arial" w:cs="Arial"/>
          <w:bCs/>
          <w:i/>
          <w:sz w:val="18"/>
          <w:szCs w:val="18"/>
        </w:rPr>
        <w:t>TORREON COAHUILA A 14 DE MARZO DE 2022</w:t>
      </w:r>
    </w:p>
    <w:p w14:paraId="498302E3" w14:textId="77777777" w:rsidR="00E8422A" w:rsidRPr="001B7ACA" w:rsidRDefault="00E8422A" w:rsidP="00E8422A">
      <w:pPr>
        <w:widowControl w:val="0"/>
        <w:autoSpaceDE w:val="0"/>
        <w:autoSpaceDN w:val="0"/>
        <w:adjustRightInd w:val="0"/>
        <w:jc w:val="right"/>
        <w:rPr>
          <w:rFonts w:ascii="Arial" w:hAnsi="Arial" w:cs="Arial"/>
          <w:bCs/>
          <w:i/>
          <w:sz w:val="18"/>
          <w:szCs w:val="18"/>
        </w:rPr>
      </w:pPr>
    </w:p>
    <w:p w14:paraId="1E3BC309" w14:textId="7F6E676F" w:rsidR="00E8422A" w:rsidRPr="001B7ACA" w:rsidRDefault="00E8422A" w:rsidP="00E8422A">
      <w:pPr>
        <w:widowControl w:val="0"/>
        <w:autoSpaceDE w:val="0"/>
        <w:autoSpaceDN w:val="0"/>
        <w:adjustRightInd w:val="0"/>
        <w:jc w:val="center"/>
        <w:rPr>
          <w:rFonts w:ascii="Arial" w:hAnsi="Arial" w:cs="Arial"/>
          <w:bCs/>
          <w:i/>
          <w:sz w:val="18"/>
          <w:szCs w:val="18"/>
        </w:rPr>
      </w:pPr>
      <w:r w:rsidRPr="001B7ACA">
        <w:rPr>
          <w:rFonts w:ascii="Arial" w:hAnsi="Arial" w:cs="Arial"/>
          <w:bCs/>
          <w:i/>
          <w:sz w:val="18"/>
          <w:szCs w:val="18"/>
        </w:rPr>
        <w:t>RESUMEN DE ATENCIÓN MÉDICA</w:t>
      </w:r>
    </w:p>
    <w:p w14:paraId="42129827" w14:textId="3C84E456" w:rsidR="00E8422A" w:rsidRDefault="00E8422A" w:rsidP="00E8422A">
      <w:pPr>
        <w:widowControl w:val="0"/>
        <w:autoSpaceDE w:val="0"/>
        <w:autoSpaceDN w:val="0"/>
        <w:adjustRightInd w:val="0"/>
        <w:rPr>
          <w:rFonts w:ascii="Arial" w:hAnsi="Arial" w:cs="Arial"/>
          <w:b w:val="0"/>
          <w:bCs/>
          <w:i/>
          <w:sz w:val="18"/>
          <w:szCs w:val="18"/>
        </w:rPr>
      </w:pPr>
      <w:r>
        <w:rPr>
          <w:rFonts w:ascii="Arial" w:hAnsi="Arial" w:cs="Arial"/>
          <w:b w:val="0"/>
          <w:bCs/>
          <w:i/>
          <w:sz w:val="18"/>
          <w:szCs w:val="18"/>
        </w:rPr>
        <w:t>A QUIEN CORRESPONDA</w:t>
      </w:r>
    </w:p>
    <w:p w14:paraId="5E63FA44" w14:textId="77777777" w:rsidR="00E8422A" w:rsidRDefault="00E8422A" w:rsidP="00E8422A">
      <w:pPr>
        <w:widowControl w:val="0"/>
        <w:autoSpaceDE w:val="0"/>
        <w:autoSpaceDN w:val="0"/>
        <w:adjustRightInd w:val="0"/>
        <w:rPr>
          <w:rFonts w:ascii="Arial" w:hAnsi="Arial" w:cs="Arial"/>
          <w:b w:val="0"/>
          <w:bCs/>
          <w:i/>
          <w:sz w:val="18"/>
          <w:szCs w:val="18"/>
        </w:rPr>
      </w:pPr>
    </w:p>
    <w:p w14:paraId="513884B8" w14:textId="72A3B766" w:rsidR="00E8422A" w:rsidRDefault="00E8422A" w:rsidP="00E8422A">
      <w:pPr>
        <w:widowControl w:val="0"/>
        <w:autoSpaceDE w:val="0"/>
        <w:autoSpaceDN w:val="0"/>
        <w:adjustRightInd w:val="0"/>
        <w:rPr>
          <w:rFonts w:ascii="Arial" w:hAnsi="Arial" w:cs="Arial"/>
          <w:b w:val="0"/>
          <w:bCs/>
          <w:i/>
          <w:sz w:val="18"/>
          <w:szCs w:val="18"/>
        </w:rPr>
      </w:pPr>
      <w:r>
        <w:rPr>
          <w:rFonts w:ascii="Arial" w:hAnsi="Arial" w:cs="Arial"/>
          <w:b w:val="0"/>
          <w:bCs/>
          <w:i/>
          <w:sz w:val="18"/>
          <w:szCs w:val="18"/>
        </w:rPr>
        <w:t>PRESENTE.-</w:t>
      </w:r>
    </w:p>
    <w:p w14:paraId="004859A5" w14:textId="77777777" w:rsidR="00E8422A" w:rsidRDefault="00E8422A" w:rsidP="00E8422A">
      <w:pPr>
        <w:widowControl w:val="0"/>
        <w:autoSpaceDE w:val="0"/>
        <w:autoSpaceDN w:val="0"/>
        <w:adjustRightInd w:val="0"/>
        <w:rPr>
          <w:rFonts w:ascii="Arial" w:hAnsi="Arial" w:cs="Arial"/>
          <w:b w:val="0"/>
          <w:bCs/>
          <w:i/>
          <w:sz w:val="18"/>
          <w:szCs w:val="18"/>
        </w:rPr>
      </w:pPr>
    </w:p>
    <w:p w14:paraId="0DBFC78F" w14:textId="0F98D73E" w:rsidR="00E8422A" w:rsidRDefault="00E8422A"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 xml:space="preserve">SE EXPIDE EL SIGUIENTE RESUMEN DE ATENCIÓN MEDICA AL C. </w:t>
      </w:r>
      <w:r w:rsidR="00937EC2">
        <w:rPr>
          <w:rFonts w:ascii="Arial" w:hAnsi="Arial" w:cs="Arial"/>
          <w:b w:val="0"/>
          <w:bCs/>
          <w:i/>
          <w:sz w:val="18"/>
          <w:szCs w:val="18"/>
        </w:rPr>
        <w:t>AG2</w:t>
      </w:r>
      <w:r>
        <w:rPr>
          <w:rFonts w:ascii="Arial" w:hAnsi="Arial" w:cs="Arial"/>
          <w:b w:val="0"/>
          <w:bCs/>
          <w:i/>
          <w:sz w:val="18"/>
          <w:szCs w:val="18"/>
        </w:rPr>
        <w:t xml:space="preserve"> </w:t>
      </w:r>
    </w:p>
    <w:p w14:paraId="1DF64A82" w14:textId="77777777" w:rsidR="00E8422A" w:rsidRDefault="00E8422A" w:rsidP="00E8422A">
      <w:pPr>
        <w:widowControl w:val="0"/>
        <w:autoSpaceDE w:val="0"/>
        <w:autoSpaceDN w:val="0"/>
        <w:adjustRightInd w:val="0"/>
        <w:jc w:val="both"/>
        <w:rPr>
          <w:rFonts w:ascii="Arial" w:hAnsi="Arial" w:cs="Arial"/>
          <w:b w:val="0"/>
          <w:bCs/>
          <w:i/>
          <w:sz w:val="18"/>
          <w:szCs w:val="18"/>
        </w:rPr>
      </w:pPr>
    </w:p>
    <w:p w14:paraId="0C951B1F" w14:textId="75861ED7" w:rsidR="00E8422A" w:rsidRDefault="00E8422A"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NOMBRE DEL PACIENTE</w:t>
      </w:r>
      <w:r w:rsidR="001B7ACA">
        <w:rPr>
          <w:rFonts w:ascii="Arial" w:hAnsi="Arial" w:cs="Arial"/>
          <w:b w:val="0"/>
          <w:bCs/>
          <w:i/>
          <w:sz w:val="18"/>
          <w:szCs w:val="18"/>
        </w:rPr>
        <w:t xml:space="preserve">: </w:t>
      </w:r>
      <w:r w:rsidR="00937EC2">
        <w:rPr>
          <w:rFonts w:ascii="Arial" w:hAnsi="Arial" w:cs="Arial"/>
          <w:b w:val="0"/>
          <w:bCs/>
          <w:i/>
          <w:sz w:val="18"/>
          <w:szCs w:val="18"/>
        </w:rPr>
        <w:t>AG2</w:t>
      </w:r>
      <w:r w:rsidR="001B7ACA">
        <w:rPr>
          <w:rFonts w:ascii="Arial" w:hAnsi="Arial" w:cs="Arial"/>
          <w:b w:val="0"/>
          <w:bCs/>
          <w:i/>
          <w:sz w:val="18"/>
          <w:szCs w:val="18"/>
        </w:rPr>
        <w:t xml:space="preserve"> </w:t>
      </w:r>
    </w:p>
    <w:p w14:paraId="373D98B7" w14:textId="5D077158" w:rsidR="001B7ACA" w:rsidRDefault="001B7ACA"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EDAD DEL PACIENTE: 25 A</w:t>
      </w:r>
      <w:r w:rsidR="00625C02">
        <w:rPr>
          <w:rFonts w:ascii="Arial" w:hAnsi="Arial" w:cs="Arial"/>
          <w:b w:val="0"/>
          <w:bCs/>
          <w:i/>
          <w:sz w:val="18"/>
          <w:szCs w:val="18"/>
        </w:rPr>
        <w:t>Ñ</w:t>
      </w:r>
      <w:r>
        <w:rPr>
          <w:rFonts w:ascii="Arial" w:hAnsi="Arial" w:cs="Arial"/>
          <w:b w:val="0"/>
          <w:bCs/>
          <w:i/>
          <w:sz w:val="18"/>
          <w:szCs w:val="18"/>
        </w:rPr>
        <w:t>OS</w:t>
      </w:r>
    </w:p>
    <w:p w14:paraId="310F5FDB" w14:textId="25A9B3E8" w:rsidR="001B7ACA" w:rsidRDefault="001B7ACA"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FECHA Y HORA DE INGRESO: 21 DE FEBRERO DE 2022 21:22 HORAS</w:t>
      </w:r>
    </w:p>
    <w:p w14:paraId="3DC0B9EE" w14:textId="738A1B33" w:rsidR="001B7ACA" w:rsidRDefault="001B7ACA"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FECHA Y HORA DE EGRESO: 21 DE FEBRERO DE 2022 22:35 HORAS</w:t>
      </w:r>
    </w:p>
    <w:p w14:paraId="7A6799F4" w14:textId="706D85C9" w:rsidR="001B7ACA" w:rsidRDefault="001B7ACA"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SIGNOS VITALES AL MOMENTO DE LA ATENCIÓN: TA 120/70 FC 82   FR: 18   TEMP 36.5 C</w:t>
      </w:r>
    </w:p>
    <w:p w14:paraId="5458DEF0" w14:textId="5900A76F" w:rsidR="001B7ACA" w:rsidRDefault="001B7ACA"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Acude el paciente masculino de 25 años de edad</w:t>
      </w:r>
      <w:r w:rsidR="00A161F0">
        <w:rPr>
          <w:rFonts w:ascii="Arial" w:hAnsi="Arial" w:cs="Arial"/>
          <w:b w:val="0"/>
          <w:bCs/>
          <w:i/>
          <w:sz w:val="18"/>
          <w:szCs w:val="18"/>
        </w:rPr>
        <w:t xml:space="preserve"> a sala de urgencias, trasladado por autoridades judiciales por atención médica. El paciente a su ingreso se encuentra consciente, orientado, con signos vitales estables, sin datos de alerta neurológica, puntuación de escala de Glasgow de 15 puntos. Paciente presenta herida contusa en región temporal derecha, no presenta sangrado activo, no hay aparente compromiso de tejido a nivel óseo a la exploración inicial, niega heridas o sintomatología adicional. Se realiza asepsia y antisepsia de herida, se anestesia con lidocaína</w:t>
      </w:r>
      <w:r w:rsidR="00550737">
        <w:rPr>
          <w:rFonts w:ascii="Arial" w:hAnsi="Arial" w:cs="Arial"/>
          <w:b w:val="0"/>
          <w:bCs/>
          <w:i/>
          <w:sz w:val="18"/>
          <w:szCs w:val="18"/>
        </w:rPr>
        <w:t xml:space="preserve"> al 2% a nivel local, se realiza cierre de herida con puntos de sutura con Nylon 3-0, se comprueba hemostasia. Se indica radiografía de cráneo en proyecciones anteroposterior y lateral, no se observan trazos de solución de continuidad ósea, se descarta fractura craneal por radiografía.</w:t>
      </w:r>
    </w:p>
    <w:p w14:paraId="2248AC24" w14:textId="1A2A2763" w:rsidR="00550737" w:rsidRDefault="00550737"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Paciente persiste con Glasgow de 15 puntos, sin deterioro neurológico, por lo cual se indica el acta a disposición de autoridades acompañantes, con indicaciones de higiene, medidas medicamentosas y vigilancia de estado neurológico.</w:t>
      </w:r>
    </w:p>
    <w:p w14:paraId="2DC5D932" w14:textId="19AB9738" w:rsidR="00550737" w:rsidRDefault="00550737"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Se indica Dicloxacilina capsulas vía oral 500(quinientos) mg uno cada seis horas durante siete días, Paracetamol tabletas 500(quinientos) mg vía oral 1 cada 8 horas por cinco a siete días, lavado diario con agua y jabón, vigilancia de estado de conciencia.</w:t>
      </w:r>
    </w:p>
    <w:p w14:paraId="2F318442" w14:textId="41E2C4B3" w:rsidR="00550737" w:rsidRDefault="00550737"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El paciente egresa de la unidad neurológicamente integro, a las 22:35 horas del 21/02/2022.</w:t>
      </w:r>
    </w:p>
    <w:p w14:paraId="14349FCA" w14:textId="3F2447B5" w:rsidR="00550737" w:rsidRDefault="00550737" w:rsidP="00E8422A">
      <w:pPr>
        <w:widowControl w:val="0"/>
        <w:autoSpaceDE w:val="0"/>
        <w:autoSpaceDN w:val="0"/>
        <w:adjustRightInd w:val="0"/>
        <w:jc w:val="both"/>
        <w:rPr>
          <w:rFonts w:ascii="Arial" w:hAnsi="Arial" w:cs="Arial"/>
          <w:b w:val="0"/>
          <w:bCs/>
          <w:i/>
          <w:sz w:val="18"/>
          <w:szCs w:val="18"/>
        </w:rPr>
      </w:pPr>
      <w:r>
        <w:rPr>
          <w:rFonts w:ascii="Arial" w:hAnsi="Arial" w:cs="Arial"/>
          <w:b w:val="0"/>
          <w:bCs/>
          <w:i/>
          <w:sz w:val="18"/>
          <w:szCs w:val="18"/>
        </w:rPr>
        <w:t>Se extiende el presente documento para los fines que al interesado convengan.</w:t>
      </w:r>
    </w:p>
    <w:p w14:paraId="33A0E956" w14:textId="77777777" w:rsidR="00550737" w:rsidRDefault="00550737" w:rsidP="00E8422A">
      <w:pPr>
        <w:widowControl w:val="0"/>
        <w:autoSpaceDE w:val="0"/>
        <w:autoSpaceDN w:val="0"/>
        <w:adjustRightInd w:val="0"/>
        <w:jc w:val="both"/>
        <w:rPr>
          <w:rFonts w:ascii="Arial" w:hAnsi="Arial" w:cs="Arial"/>
          <w:b w:val="0"/>
          <w:bCs/>
          <w:i/>
          <w:sz w:val="18"/>
          <w:szCs w:val="18"/>
        </w:rPr>
      </w:pPr>
    </w:p>
    <w:p w14:paraId="6DDFBED2" w14:textId="77777777" w:rsidR="00550737" w:rsidRDefault="00550737" w:rsidP="00E8422A">
      <w:pPr>
        <w:widowControl w:val="0"/>
        <w:autoSpaceDE w:val="0"/>
        <w:autoSpaceDN w:val="0"/>
        <w:adjustRightInd w:val="0"/>
        <w:jc w:val="both"/>
        <w:rPr>
          <w:rFonts w:ascii="Arial" w:hAnsi="Arial" w:cs="Arial"/>
          <w:b w:val="0"/>
          <w:bCs/>
          <w:i/>
          <w:sz w:val="18"/>
          <w:szCs w:val="18"/>
        </w:rPr>
      </w:pPr>
    </w:p>
    <w:p w14:paraId="3BA876D9" w14:textId="787992D3" w:rsidR="00550737" w:rsidRDefault="00550737" w:rsidP="0055073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ATENTAMENTE</w:t>
      </w:r>
    </w:p>
    <w:p w14:paraId="7AC6A682" w14:textId="30C64390" w:rsidR="00550737" w:rsidRDefault="00550737" w:rsidP="0055073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Médico del departamento de urgencias</w:t>
      </w:r>
    </w:p>
    <w:p w14:paraId="7989A685" w14:textId="2B83147F" w:rsidR="00550737" w:rsidRDefault="00550737" w:rsidP="00550737">
      <w:pPr>
        <w:widowControl w:val="0"/>
        <w:autoSpaceDE w:val="0"/>
        <w:autoSpaceDN w:val="0"/>
        <w:adjustRightInd w:val="0"/>
        <w:jc w:val="center"/>
        <w:rPr>
          <w:rFonts w:ascii="Arial" w:hAnsi="Arial" w:cs="Arial"/>
          <w:b w:val="0"/>
          <w:bCs/>
          <w:i/>
          <w:sz w:val="18"/>
          <w:szCs w:val="18"/>
        </w:rPr>
      </w:pPr>
      <w:r>
        <w:rPr>
          <w:rFonts w:ascii="Arial" w:hAnsi="Arial" w:cs="Arial"/>
          <w:b w:val="0"/>
          <w:bCs/>
          <w:i/>
          <w:sz w:val="18"/>
          <w:szCs w:val="18"/>
        </w:rPr>
        <w:t>Cruz roja mexicana delegación torreón…”</w:t>
      </w:r>
    </w:p>
    <w:p w14:paraId="0FA6E373" w14:textId="77777777" w:rsidR="00F14597" w:rsidRDefault="00F14597" w:rsidP="00550737">
      <w:pPr>
        <w:widowControl w:val="0"/>
        <w:autoSpaceDE w:val="0"/>
        <w:autoSpaceDN w:val="0"/>
        <w:adjustRightInd w:val="0"/>
        <w:jc w:val="center"/>
        <w:rPr>
          <w:rFonts w:ascii="Arial" w:hAnsi="Arial" w:cs="Arial"/>
          <w:b w:val="0"/>
          <w:bCs/>
          <w:i/>
          <w:sz w:val="18"/>
          <w:szCs w:val="18"/>
        </w:rPr>
      </w:pPr>
    </w:p>
    <w:p w14:paraId="2562DCD3" w14:textId="77777777" w:rsidR="00D03395" w:rsidRDefault="00D03395" w:rsidP="00F14597">
      <w:pPr>
        <w:widowControl w:val="0"/>
        <w:autoSpaceDE w:val="0"/>
        <w:autoSpaceDN w:val="0"/>
        <w:adjustRightInd w:val="0"/>
        <w:jc w:val="center"/>
        <w:rPr>
          <w:rFonts w:ascii="Arial" w:hAnsi="Arial" w:cs="Arial"/>
          <w:b w:val="0"/>
          <w:bCs/>
          <w:i/>
          <w:sz w:val="18"/>
          <w:szCs w:val="18"/>
        </w:rPr>
      </w:pPr>
    </w:p>
    <w:p w14:paraId="0205152B" w14:textId="77777777" w:rsidR="007E37E7" w:rsidRDefault="007E37E7" w:rsidP="00F14597">
      <w:pPr>
        <w:widowControl w:val="0"/>
        <w:autoSpaceDE w:val="0"/>
        <w:autoSpaceDN w:val="0"/>
        <w:adjustRightInd w:val="0"/>
        <w:jc w:val="center"/>
        <w:rPr>
          <w:rFonts w:ascii="Arial" w:hAnsi="Arial" w:cs="Arial"/>
          <w:b w:val="0"/>
          <w:bCs/>
          <w:i/>
          <w:sz w:val="18"/>
          <w:szCs w:val="18"/>
        </w:rPr>
      </w:pPr>
    </w:p>
    <w:p w14:paraId="32799869" w14:textId="4812767D" w:rsidR="00F47AB7" w:rsidRDefault="00F47AB7" w:rsidP="00512C82">
      <w:pPr>
        <w:pStyle w:val="Prrafodelista"/>
        <w:widowControl w:val="0"/>
        <w:numPr>
          <w:ilvl w:val="0"/>
          <w:numId w:val="3"/>
        </w:numPr>
        <w:autoSpaceDE w:val="0"/>
        <w:autoSpaceDN w:val="0"/>
        <w:adjustRightInd w:val="0"/>
        <w:spacing w:line="360" w:lineRule="auto"/>
        <w:ind w:left="0"/>
        <w:rPr>
          <w:rFonts w:cs="Arial"/>
          <w:bCs/>
          <w:w w:val="100"/>
          <w:sz w:val="20"/>
          <w:szCs w:val="20"/>
          <w:lang w:eastAsia="en-US"/>
        </w:rPr>
      </w:pPr>
      <w:r w:rsidRPr="00680D81">
        <w:rPr>
          <w:rFonts w:cs="Arial"/>
          <w:bCs/>
          <w:w w:val="100"/>
          <w:sz w:val="20"/>
          <w:szCs w:val="20"/>
          <w:lang w:eastAsia="en-US"/>
        </w:rPr>
        <w:t>Act</w:t>
      </w:r>
      <w:r w:rsidR="00680D81">
        <w:rPr>
          <w:rFonts w:cs="Arial"/>
          <w:bCs/>
          <w:w w:val="100"/>
          <w:sz w:val="20"/>
          <w:szCs w:val="20"/>
          <w:lang w:eastAsia="en-US"/>
        </w:rPr>
        <w:t>a Circunstanciada</w:t>
      </w:r>
      <w:r w:rsidR="007F09AC">
        <w:rPr>
          <w:rFonts w:cs="Arial"/>
          <w:bCs/>
          <w:w w:val="100"/>
          <w:sz w:val="20"/>
          <w:szCs w:val="20"/>
          <w:lang w:eastAsia="en-US"/>
        </w:rPr>
        <w:t xml:space="preserve"> de Diligencia de Desahogo de Vista</w:t>
      </w:r>
      <w:r w:rsidR="003A74D5" w:rsidRPr="00680D81">
        <w:rPr>
          <w:rFonts w:cs="Arial"/>
          <w:bCs/>
          <w:w w:val="100"/>
          <w:sz w:val="20"/>
          <w:szCs w:val="20"/>
          <w:lang w:eastAsia="en-US"/>
        </w:rPr>
        <w:t>:</w:t>
      </w:r>
    </w:p>
    <w:p w14:paraId="456662FC" w14:textId="77777777" w:rsidR="00D13C25" w:rsidRPr="00D13C25" w:rsidRDefault="00D13C25" w:rsidP="00D13C25">
      <w:pPr>
        <w:pStyle w:val="Prrafodelista"/>
        <w:rPr>
          <w:rFonts w:cs="Arial"/>
          <w:bCs/>
          <w:w w:val="100"/>
          <w:sz w:val="20"/>
          <w:szCs w:val="20"/>
          <w:highlight w:val="yellow"/>
          <w:lang w:eastAsia="en-US"/>
        </w:rPr>
      </w:pPr>
    </w:p>
    <w:p w14:paraId="55975B2F" w14:textId="171C5147" w:rsidR="009736D7" w:rsidRDefault="007F2CE9" w:rsidP="00BD254B">
      <w:pPr>
        <w:ind w:left="567" w:right="333"/>
        <w:jc w:val="both"/>
        <w:rPr>
          <w:rFonts w:ascii="Arial" w:eastAsia="Calibri" w:hAnsi="Arial" w:cs="Arial"/>
          <w:b w:val="0"/>
          <w:bCs/>
          <w:i/>
          <w:iCs/>
          <w:sz w:val="18"/>
          <w:szCs w:val="18"/>
        </w:rPr>
      </w:pPr>
      <w:r w:rsidRPr="00195473">
        <w:rPr>
          <w:rFonts w:ascii="Arial" w:eastAsia="Calibri" w:hAnsi="Arial" w:cs="Arial"/>
          <w:b w:val="0"/>
          <w:bCs/>
          <w:i/>
          <w:iCs/>
          <w:sz w:val="18"/>
          <w:szCs w:val="18"/>
        </w:rPr>
        <w:t>“…</w:t>
      </w:r>
      <w:r w:rsidR="009736D7">
        <w:rPr>
          <w:rFonts w:ascii="Arial" w:eastAsia="Calibri" w:hAnsi="Arial" w:cs="Arial"/>
          <w:b w:val="0"/>
          <w:bCs/>
          <w:i/>
          <w:iCs/>
          <w:sz w:val="18"/>
          <w:szCs w:val="18"/>
        </w:rPr>
        <w:t xml:space="preserve">En la ciudad de Torreón, Coahuila de Zaragoza a martes 16 de mayo del 2023, el Visitador Adjunto de la Comisión de los Derechos Humanos del Estado de Coahuila de Zaragoza, sito en </w:t>
      </w:r>
      <w:r w:rsidR="00625C02">
        <w:rPr>
          <w:rFonts w:ascii="Arial" w:eastAsia="Calibri" w:hAnsi="Arial" w:cs="Arial"/>
          <w:b w:val="0"/>
          <w:bCs/>
          <w:i/>
          <w:iCs/>
          <w:sz w:val="18"/>
          <w:szCs w:val="18"/>
        </w:rPr>
        <w:t>-----------</w:t>
      </w:r>
      <w:r w:rsidR="009736D7">
        <w:rPr>
          <w:rFonts w:ascii="Arial" w:eastAsia="Calibri" w:hAnsi="Arial" w:cs="Arial"/>
          <w:b w:val="0"/>
          <w:bCs/>
          <w:i/>
          <w:iCs/>
          <w:sz w:val="18"/>
          <w:szCs w:val="18"/>
        </w:rPr>
        <w:t xml:space="preserve">, HAGO CONSTAR: Que siendo las 11:50 horas del día en cita, me constituí en el domicilio ubicado en Calle </w:t>
      </w:r>
      <w:r w:rsidR="00625C02">
        <w:rPr>
          <w:rFonts w:ascii="Arial" w:eastAsia="Calibri" w:hAnsi="Arial" w:cs="Arial"/>
          <w:b w:val="0"/>
          <w:bCs/>
          <w:i/>
          <w:iCs/>
          <w:sz w:val="18"/>
          <w:szCs w:val="18"/>
        </w:rPr>
        <w:t>------</w:t>
      </w:r>
      <w:r w:rsidR="009736D7">
        <w:rPr>
          <w:rFonts w:ascii="Arial" w:eastAsia="Calibri" w:hAnsi="Arial" w:cs="Arial"/>
          <w:b w:val="0"/>
          <w:bCs/>
          <w:i/>
          <w:iCs/>
          <w:sz w:val="18"/>
          <w:szCs w:val="18"/>
        </w:rPr>
        <w:t xml:space="preserve">; Con el motivo y fin principal de entrevistarme y dar seguimiento al expediente de Queja </w:t>
      </w:r>
      <w:r w:rsidR="00937EC2">
        <w:rPr>
          <w:rFonts w:ascii="Arial" w:eastAsia="Calibri" w:hAnsi="Arial" w:cs="Arial"/>
          <w:b w:val="0"/>
          <w:bCs/>
          <w:i/>
          <w:iCs/>
          <w:sz w:val="18"/>
          <w:szCs w:val="18"/>
        </w:rPr>
        <w:t>----</w:t>
      </w:r>
      <w:r w:rsidR="009736D7">
        <w:rPr>
          <w:rFonts w:ascii="Arial" w:eastAsia="Calibri" w:hAnsi="Arial" w:cs="Arial"/>
          <w:b w:val="0"/>
          <w:bCs/>
          <w:i/>
          <w:iCs/>
          <w:sz w:val="18"/>
          <w:szCs w:val="18"/>
        </w:rPr>
        <w:t xml:space="preserve">, con la quejosa </w:t>
      </w:r>
      <w:r w:rsidR="00937EC2">
        <w:rPr>
          <w:rFonts w:ascii="Arial" w:eastAsia="Calibri" w:hAnsi="Arial" w:cs="Arial"/>
          <w:b w:val="0"/>
          <w:bCs/>
          <w:i/>
          <w:iCs/>
          <w:sz w:val="18"/>
          <w:szCs w:val="18"/>
        </w:rPr>
        <w:t>Q1</w:t>
      </w:r>
      <w:r w:rsidR="009736D7">
        <w:rPr>
          <w:rFonts w:ascii="Arial" w:eastAsia="Calibri" w:hAnsi="Arial" w:cs="Arial"/>
          <w:b w:val="0"/>
          <w:bCs/>
          <w:i/>
          <w:iCs/>
          <w:sz w:val="18"/>
          <w:szCs w:val="18"/>
        </w:rPr>
        <w:t xml:space="preserve"> y uno de los agraviados </w:t>
      </w:r>
      <w:r w:rsidR="00937EC2">
        <w:rPr>
          <w:rFonts w:ascii="Arial" w:eastAsia="Calibri" w:hAnsi="Arial" w:cs="Arial"/>
          <w:b w:val="0"/>
          <w:bCs/>
          <w:i/>
          <w:iCs/>
          <w:sz w:val="18"/>
          <w:szCs w:val="18"/>
        </w:rPr>
        <w:t>Ag1</w:t>
      </w:r>
      <w:r w:rsidR="00625C02">
        <w:rPr>
          <w:rFonts w:ascii="Arial" w:eastAsia="Calibri" w:hAnsi="Arial" w:cs="Arial"/>
          <w:b w:val="0"/>
          <w:bCs/>
          <w:i/>
          <w:iCs/>
          <w:sz w:val="18"/>
          <w:szCs w:val="18"/>
        </w:rPr>
        <w:t xml:space="preserve">. </w:t>
      </w:r>
      <w:r w:rsidR="009736D7">
        <w:rPr>
          <w:rFonts w:ascii="Arial" w:eastAsia="Calibri" w:hAnsi="Arial" w:cs="Arial"/>
          <w:b w:val="0"/>
          <w:bCs/>
          <w:i/>
          <w:iCs/>
          <w:sz w:val="18"/>
          <w:szCs w:val="18"/>
        </w:rPr>
        <w:t xml:space="preserve">Al llegar al domicilio antes señalado, me reciben la C. </w:t>
      </w:r>
      <w:r w:rsidR="00937EC2">
        <w:rPr>
          <w:rFonts w:ascii="Arial" w:eastAsia="Calibri" w:hAnsi="Arial" w:cs="Arial"/>
          <w:b w:val="0"/>
          <w:bCs/>
          <w:i/>
          <w:iCs/>
          <w:sz w:val="18"/>
          <w:szCs w:val="18"/>
        </w:rPr>
        <w:t>Q1</w:t>
      </w:r>
      <w:r w:rsidR="009736D7">
        <w:rPr>
          <w:rFonts w:ascii="Arial" w:eastAsia="Calibri" w:hAnsi="Arial" w:cs="Arial"/>
          <w:b w:val="0"/>
          <w:bCs/>
          <w:i/>
          <w:iCs/>
          <w:sz w:val="18"/>
          <w:szCs w:val="18"/>
        </w:rPr>
        <w:t xml:space="preserve"> y el C. </w:t>
      </w:r>
      <w:r w:rsidR="00937EC2">
        <w:rPr>
          <w:rFonts w:ascii="Arial" w:eastAsia="Calibri" w:hAnsi="Arial" w:cs="Arial"/>
          <w:b w:val="0"/>
          <w:bCs/>
          <w:i/>
          <w:iCs/>
          <w:sz w:val="18"/>
          <w:szCs w:val="18"/>
        </w:rPr>
        <w:t>Ag1</w:t>
      </w:r>
      <w:r w:rsidR="009736D7">
        <w:rPr>
          <w:rFonts w:ascii="Arial" w:eastAsia="Calibri" w:hAnsi="Arial" w:cs="Arial"/>
          <w:b w:val="0"/>
          <w:bCs/>
          <w:i/>
          <w:iCs/>
          <w:sz w:val="18"/>
          <w:szCs w:val="18"/>
        </w:rPr>
        <w:t>, les manifiesto el motivo de mi presencia para el debido seguimiento a la investigación de Queja.</w:t>
      </w:r>
    </w:p>
    <w:p w14:paraId="02D5AFB3" w14:textId="462E592C" w:rsidR="009736D7" w:rsidRDefault="009736D7" w:rsidP="00BD254B">
      <w:pPr>
        <w:ind w:left="567" w:right="333"/>
        <w:jc w:val="both"/>
        <w:rPr>
          <w:rFonts w:ascii="Arial" w:eastAsia="Calibri" w:hAnsi="Arial" w:cs="Arial"/>
          <w:b w:val="0"/>
          <w:bCs/>
          <w:i/>
          <w:iCs/>
          <w:sz w:val="18"/>
          <w:szCs w:val="18"/>
        </w:rPr>
      </w:pPr>
      <w:r>
        <w:rPr>
          <w:rFonts w:ascii="Arial" w:eastAsia="Calibri" w:hAnsi="Arial" w:cs="Arial"/>
          <w:b w:val="0"/>
          <w:bCs/>
          <w:i/>
          <w:iCs/>
          <w:sz w:val="18"/>
          <w:szCs w:val="18"/>
        </w:rPr>
        <w:t xml:space="preserve">Por lo anterior, les hago mención que se rindió Informe por parte de la Dirección de Seguridad Pública Municipal y de la Policía Metropolitana, a lo que, tanto la quejosa como el </w:t>
      </w:r>
      <w:r w:rsidR="00C96D13">
        <w:rPr>
          <w:rFonts w:ascii="Arial" w:eastAsia="Calibri" w:hAnsi="Arial" w:cs="Arial"/>
          <w:b w:val="0"/>
          <w:bCs/>
          <w:i/>
          <w:iCs/>
          <w:sz w:val="18"/>
          <w:szCs w:val="18"/>
        </w:rPr>
        <w:t>agraviado</w:t>
      </w:r>
      <w:r>
        <w:rPr>
          <w:rFonts w:ascii="Arial" w:eastAsia="Calibri" w:hAnsi="Arial" w:cs="Arial"/>
          <w:b w:val="0"/>
          <w:bCs/>
          <w:i/>
          <w:iCs/>
          <w:sz w:val="18"/>
          <w:szCs w:val="18"/>
        </w:rPr>
        <w:t xml:space="preserve"> comenzaron a leer los documentos parte de los Informes en los cuales señalan el hecho que derivo o dio origen al procedimiento de Queja.</w:t>
      </w:r>
    </w:p>
    <w:p w14:paraId="12DE4A9F" w14:textId="0E07E3AA" w:rsidR="00D13C25" w:rsidRDefault="009736D7" w:rsidP="00BD254B">
      <w:pPr>
        <w:ind w:left="567" w:right="333"/>
        <w:jc w:val="both"/>
        <w:rPr>
          <w:rFonts w:ascii="Arial" w:eastAsia="Calibri" w:hAnsi="Arial" w:cs="Arial"/>
          <w:b w:val="0"/>
          <w:bCs/>
          <w:i/>
          <w:iCs/>
          <w:sz w:val="18"/>
          <w:szCs w:val="18"/>
        </w:rPr>
      </w:pPr>
      <w:r>
        <w:rPr>
          <w:rFonts w:ascii="Arial" w:eastAsia="Calibri" w:hAnsi="Arial" w:cs="Arial"/>
          <w:b w:val="0"/>
          <w:bCs/>
          <w:i/>
          <w:iCs/>
          <w:sz w:val="18"/>
          <w:szCs w:val="18"/>
        </w:rPr>
        <w:t xml:space="preserve">El C. </w:t>
      </w:r>
      <w:r w:rsidR="00937EC2">
        <w:rPr>
          <w:rFonts w:ascii="Arial" w:eastAsia="Calibri" w:hAnsi="Arial" w:cs="Arial"/>
          <w:b w:val="0"/>
          <w:bCs/>
          <w:i/>
          <w:iCs/>
          <w:sz w:val="18"/>
          <w:szCs w:val="18"/>
        </w:rPr>
        <w:t>Ag1</w:t>
      </w:r>
      <w:r>
        <w:rPr>
          <w:rFonts w:ascii="Arial" w:eastAsia="Calibri" w:hAnsi="Arial" w:cs="Arial"/>
          <w:b w:val="0"/>
          <w:bCs/>
          <w:i/>
          <w:iCs/>
          <w:sz w:val="18"/>
          <w:szCs w:val="18"/>
        </w:rPr>
        <w:t>, manifiesta: “Me encontraba</w:t>
      </w:r>
      <w:r w:rsidR="00C96D13">
        <w:rPr>
          <w:rFonts w:ascii="Arial" w:eastAsia="Calibri" w:hAnsi="Arial" w:cs="Arial"/>
          <w:b w:val="0"/>
          <w:bCs/>
          <w:i/>
          <w:iCs/>
          <w:sz w:val="18"/>
          <w:szCs w:val="18"/>
        </w:rPr>
        <w:t xml:space="preserve"> afuera de mi domicilio con </w:t>
      </w:r>
      <w:r w:rsidR="00880F86">
        <w:rPr>
          <w:rFonts w:ascii="Arial" w:eastAsia="Calibri" w:hAnsi="Arial" w:cs="Arial"/>
          <w:b w:val="0"/>
          <w:bCs/>
          <w:i/>
          <w:iCs/>
          <w:sz w:val="18"/>
          <w:szCs w:val="18"/>
        </w:rPr>
        <w:t xml:space="preserve">mi hermano </w:t>
      </w:r>
      <w:r w:rsidR="009141D6">
        <w:rPr>
          <w:rFonts w:ascii="Arial" w:eastAsia="Calibri" w:hAnsi="Arial" w:cs="Arial"/>
          <w:b w:val="0"/>
          <w:bCs/>
          <w:i/>
          <w:iCs/>
          <w:sz w:val="18"/>
          <w:szCs w:val="18"/>
        </w:rPr>
        <w:t>Ag2</w:t>
      </w:r>
      <w:r w:rsidR="00C96D13">
        <w:rPr>
          <w:rFonts w:ascii="Arial" w:eastAsia="Calibri" w:hAnsi="Arial" w:cs="Arial"/>
          <w:b w:val="0"/>
          <w:bCs/>
          <w:i/>
          <w:iCs/>
          <w:sz w:val="18"/>
          <w:szCs w:val="18"/>
        </w:rPr>
        <w:t xml:space="preserve"> y otras tres personas más, veníamos llegando de </w:t>
      </w:r>
      <w:proofErr w:type="spellStart"/>
      <w:r w:rsidR="00C96D13">
        <w:rPr>
          <w:rFonts w:ascii="Arial" w:eastAsia="Calibri" w:hAnsi="Arial" w:cs="Arial"/>
          <w:b w:val="0"/>
          <w:bCs/>
          <w:i/>
          <w:iCs/>
          <w:sz w:val="18"/>
          <w:szCs w:val="18"/>
        </w:rPr>
        <w:t>Innovasport</w:t>
      </w:r>
      <w:proofErr w:type="spellEnd"/>
      <w:r w:rsidR="00C96D13">
        <w:rPr>
          <w:rFonts w:ascii="Arial" w:eastAsia="Calibri" w:hAnsi="Arial" w:cs="Arial"/>
          <w:b w:val="0"/>
          <w:bCs/>
          <w:i/>
          <w:iCs/>
          <w:sz w:val="18"/>
          <w:szCs w:val="18"/>
        </w:rPr>
        <w:t xml:space="preserve"> y teníamos pocos minutos afuera de mi casa, estábamos platicando cuando de la esquina de la calle dan vuelta dos unidades de Policía, me pude dar cuenta que una era Policía Metropolitana y otra de Policía Municipal, en eso se emparejan con nosotros, al ver que éramos puros hombres nos comenta uno de los elementos de la Policía Metropolitana que nos iban a realizar una inspección de rutina, a lo que nosotros accedimos, comienzan a realizar la inspección pero desde primer momento los elementos de Policía Metropolitana actuaron con malos modos, agresivos e irrespetuosos. Nosotros lógicamente, nos empezamos a molestar y les decíamos que porque actuaban así, que no </w:t>
      </w:r>
      <w:r w:rsidR="00AE7F4C">
        <w:rPr>
          <w:rFonts w:ascii="Arial" w:eastAsia="Calibri" w:hAnsi="Arial" w:cs="Arial"/>
          <w:b w:val="0"/>
          <w:bCs/>
          <w:i/>
          <w:iCs/>
          <w:sz w:val="18"/>
          <w:szCs w:val="18"/>
        </w:rPr>
        <w:t>podían</w:t>
      </w:r>
      <w:r w:rsidR="00C96D13">
        <w:rPr>
          <w:rFonts w:ascii="Arial" w:eastAsia="Calibri" w:hAnsi="Arial" w:cs="Arial"/>
          <w:b w:val="0"/>
          <w:bCs/>
          <w:i/>
          <w:iCs/>
          <w:sz w:val="18"/>
          <w:szCs w:val="18"/>
        </w:rPr>
        <w:t xml:space="preserve"> estar cumpliendo su trabajo de esta manera y sin necesidad de ponerse agresivos</w:t>
      </w:r>
      <w:r w:rsidR="00AE7F4C">
        <w:rPr>
          <w:rFonts w:ascii="Arial" w:eastAsia="Calibri" w:hAnsi="Arial" w:cs="Arial"/>
          <w:b w:val="0"/>
          <w:bCs/>
          <w:i/>
          <w:iCs/>
          <w:sz w:val="18"/>
          <w:szCs w:val="18"/>
        </w:rPr>
        <w:t xml:space="preserve">; Al calor de las malas palabras y malos modos-actuar de los elementos de Policía Metropolitana al empezarnos a estrujar y tratar de </w:t>
      </w:r>
      <w:r w:rsidR="00AE7F4C">
        <w:rPr>
          <w:rFonts w:ascii="Arial" w:eastAsia="Calibri" w:hAnsi="Arial" w:cs="Arial"/>
          <w:b w:val="0"/>
          <w:bCs/>
          <w:i/>
          <w:iCs/>
          <w:sz w:val="18"/>
          <w:szCs w:val="18"/>
        </w:rPr>
        <w:lastRenderedPageBreak/>
        <w:t xml:space="preserve">intimidarnos, nos empezaron a golpear, nosotros nos defendimos pero la realidad de las cosas, es que, fue por reacción a lo que la autoridad estaba haciendo y nosotros llevábamos  total desventaja por el equipo con el que cuentan los elementos; Dentro, de ese momento a mí me golpean en la cabeza con el cañón de un arma larga provocándome sangrado inmediato y a </w:t>
      </w:r>
      <w:r w:rsidR="00937EC2">
        <w:rPr>
          <w:rFonts w:ascii="Arial" w:eastAsia="Calibri" w:hAnsi="Arial" w:cs="Arial"/>
          <w:b w:val="0"/>
          <w:bCs/>
          <w:i/>
          <w:iCs/>
          <w:sz w:val="18"/>
          <w:szCs w:val="18"/>
        </w:rPr>
        <w:t>Ag2</w:t>
      </w:r>
      <w:r w:rsidR="00D13C25">
        <w:rPr>
          <w:rFonts w:ascii="Arial" w:eastAsia="Calibri" w:hAnsi="Arial" w:cs="Arial"/>
          <w:b w:val="0"/>
          <w:bCs/>
          <w:i/>
          <w:iCs/>
          <w:sz w:val="18"/>
          <w:szCs w:val="18"/>
        </w:rPr>
        <w:t xml:space="preserve"> también lo golpearon en la cabeza y lo descalabraron; Posterior, nos llevan detenidos y nos mandan a la Colon, pero antes nos atendieron en la Cruz Roja por las descalabradas que teníamos. Quiero señalar que es ilógico lo que mencionan en el IPH los elementos de Policía Metropolitana, donde dicen que dentro del forcejeo que teníamos con ellos y al momento de detenernos se dieron cuenta que mi hermano </w:t>
      </w:r>
      <w:r w:rsidR="00937EC2">
        <w:rPr>
          <w:rFonts w:ascii="Arial" w:eastAsia="Calibri" w:hAnsi="Arial" w:cs="Arial"/>
          <w:b w:val="0"/>
          <w:bCs/>
          <w:i/>
          <w:iCs/>
          <w:sz w:val="18"/>
          <w:szCs w:val="18"/>
        </w:rPr>
        <w:t>Ag2</w:t>
      </w:r>
      <w:r w:rsidR="00625C02">
        <w:rPr>
          <w:rFonts w:ascii="Arial" w:eastAsia="Calibri" w:hAnsi="Arial" w:cs="Arial"/>
          <w:b w:val="0"/>
          <w:bCs/>
          <w:i/>
          <w:iCs/>
          <w:sz w:val="18"/>
          <w:szCs w:val="18"/>
        </w:rPr>
        <w:t xml:space="preserve"> </w:t>
      </w:r>
      <w:r w:rsidR="00D13C25">
        <w:rPr>
          <w:rFonts w:ascii="Arial" w:eastAsia="Calibri" w:hAnsi="Arial" w:cs="Arial"/>
          <w:b w:val="0"/>
          <w:bCs/>
          <w:i/>
          <w:iCs/>
          <w:sz w:val="18"/>
          <w:szCs w:val="18"/>
        </w:rPr>
        <w:t>y yo presentábamos sangrado o bien, estoy de acuerdo, pero fue por los golpes que nos dieron que nos provocaron una lesión fuerte que pudo haber sido grave las repercusiones por un exceso de autoridad.”</w:t>
      </w:r>
    </w:p>
    <w:p w14:paraId="0F48BE14" w14:textId="77777777" w:rsidR="00D13C25" w:rsidRDefault="00D13C25" w:rsidP="00BD254B">
      <w:pPr>
        <w:ind w:left="567" w:right="333"/>
        <w:jc w:val="both"/>
        <w:rPr>
          <w:rFonts w:ascii="Arial" w:eastAsia="Calibri" w:hAnsi="Arial" w:cs="Arial"/>
          <w:b w:val="0"/>
          <w:bCs/>
          <w:i/>
          <w:iCs/>
          <w:sz w:val="18"/>
          <w:szCs w:val="18"/>
        </w:rPr>
      </w:pPr>
      <w:r>
        <w:rPr>
          <w:rFonts w:ascii="Arial" w:eastAsia="Calibri" w:hAnsi="Arial" w:cs="Arial"/>
          <w:b w:val="0"/>
          <w:bCs/>
          <w:i/>
          <w:iCs/>
          <w:sz w:val="18"/>
          <w:szCs w:val="18"/>
        </w:rPr>
        <w:t>Con lo anterior, siendo las 12:45 horas, concluye la diligencia, levantándose el acta, de conformidad con lo que dispone el artículo 112 de la Ley de esta entidad, firmando el suscrito Visitador Adjunto para debida constancia. CONSTE</w:t>
      </w:r>
    </w:p>
    <w:p w14:paraId="39F59AE8" w14:textId="77777777" w:rsidR="00D13C25" w:rsidRDefault="00D13C25" w:rsidP="00BD254B">
      <w:pPr>
        <w:ind w:left="567" w:right="333"/>
        <w:jc w:val="both"/>
        <w:rPr>
          <w:rFonts w:ascii="Arial" w:eastAsia="Calibri" w:hAnsi="Arial" w:cs="Arial"/>
          <w:b w:val="0"/>
          <w:bCs/>
          <w:i/>
          <w:iCs/>
          <w:sz w:val="18"/>
          <w:szCs w:val="18"/>
        </w:rPr>
      </w:pPr>
    </w:p>
    <w:p w14:paraId="6C89D7C8" w14:textId="227B28FF" w:rsidR="003A74D5" w:rsidRDefault="00937EC2" w:rsidP="00BD254B">
      <w:pPr>
        <w:ind w:left="567" w:right="333"/>
        <w:jc w:val="both"/>
        <w:rPr>
          <w:rFonts w:ascii="Arial" w:eastAsia="Calibri" w:hAnsi="Arial" w:cs="Arial"/>
          <w:b w:val="0"/>
          <w:bCs/>
          <w:i/>
          <w:iCs/>
          <w:sz w:val="18"/>
          <w:szCs w:val="18"/>
        </w:rPr>
      </w:pPr>
      <w:r>
        <w:rPr>
          <w:rFonts w:ascii="Arial" w:eastAsia="Calibri" w:hAnsi="Arial" w:cs="Arial"/>
          <w:b w:val="0"/>
          <w:bCs/>
          <w:i/>
          <w:iCs/>
          <w:sz w:val="18"/>
          <w:szCs w:val="18"/>
        </w:rPr>
        <w:t>Q1</w:t>
      </w:r>
      <w:r w:rsidR="00D13C25">
        <w:rPr>
          <w:rFonts w:ascii="Arial" w:eastAsia="Calibri" w:hAnsi="Arial" w:cs="Arial"/>
          <w:b w:val="0"/>
          <w:bCs/>
          <w:i/>
          <w:iCs/>
          <w:sz w:val="18"/>
          <w:szCs w:val="18"/>
        </w:rPr>
        <w:t xml:space="preserve">           </w:t>
      </w:r>
      <w:r>
        <w:rPr>
          <w:rFonts w:ascii="Arial" w:eastAsia="Calibri" w:hAnsi="Arial" w:cs="Arial"/>
          <w:b w:val="0"/>
          <w:bCs/>
          <w:i/>
          <w:iCs/>
          <w:sz w:val="18"/>
          <w:szCs w:val="18"/>
        </w:rPr>
        <w:t>Ag1</w:t>
      </w:r>
      <w:r w:rsidR="00625C02">
        <w:rPr>
          <w:rFonts w:ascii="Arial" w:eastAsia="Calibri" w:hAnsi="Arial" w:cs="Arial"/>
          <w:b w:val="0"/>
          <w:bCs/>
          <w:i/>
          <w:iCs/>
          <w:sz w:val="18"/>
          <w:szCs w:val="18"/>
        </w:rPr>
        <w:t xml:space="preserve"> </w:t>
      </w:r>
      <w:r w:rsidR="00BD254B">
        <w:rPr>
          <w:rFonts w:ascii="Arial" w:eastAsia="Calibri" w:hAnsi="Arial" w:cs="Arial"/>
          <w:b w:val="0"/>
          <w:bCs/>
          <w:i/>
          <w:iCs/>
          <w:sz w:val="18"/>
          <w:szCs w:val="18"/>
        </w:rPr>
        <w:t>…”</w:t>
      </w:r>
    </w:p>
    <w:p w14:paraId="7F280039" w14:textId="77777777" w:rsidR="003A74D5" w:rsidRDefault="003A74D5" w:rsidP="00F50F3B">
      <w:pPr>
        <w:widowControl w:val="0"/>
        <w:autoSpaceDE w:val="0"/>
        <w:autoSpaceDN w:val="0"/>
        <w:adjustRightInd w:val="0"/>
        <w:spacing w:line="360" w:lineRule="auto"/>
        <w:rPr>
          <w:rFonts w:ascii="Arial" w:hAnsi="Arial" w:cs="Arial"/>
          <w:bCs/>
          <w:sz w:val="20"/>
          <w:szCs w:val="20"/>
          <w:lang w:val="es-ES"/>
        </w:rPr>
      </w:pPr>
    </w:p>
    <w:p w14:paraId="2F89D82B" w14:textId="363AE409" w:rsidR="001D72E3" w:rsidRDefault="001D72E3" w:rsidP="00512C82">
      <w:pPr>
        <w:pStyle w:val="Prrafodelista"/>
        <w:widowControl w:val="0"/>
        <w:numPr>
          <w:ilvl w:val="0"/>
          <w:numId w:val="3"/>
        </w:numPr>
        <w:autoSpaceDE w:val="0"/>
        <w:autoSpaceDN w:val="0"/>
        <w:adjustRightInd w:val="0"/>
        <w:spacing w:line="360" w:lineRule="auto"/>
        <w:ind w:left="0"/>
        <w:rPr>
          <w:rFonts w:cs="Arial"/>
          <w:bCs/>
          <w:w w:val="100"/>
          <w:sz w:val="20"/>
          <w:szCs w:val="20"/>
          <w:lang w:eastAsia="en-US"/>
        </w:rPr>
      </w:pPr>
      <w:r w:rsidRPr="00680D81">
        <w:rPr>
          <w:rFonts w:cs="Arial"/>
          <w:bCs/>
          <w:w w:val="100"/>
          <w:sz w:val="20"/>
          <w:szCs w:val="20"/>
          <w:lang w:eastAsia="en-US"/>
        </w:rPr>
        <w:t>Testimoniales:</w:t>
      </w:r>
    </w:p>
    <w:p w14:paraId="0C6A66BF" w14:textId="77777777" w:rsidR="00D03395" w:rsidRPr="00680D81" w:rsidRDefault="00D03395" w:rsidP="00D03395">
      <w:pPr>
        <w:pStyle w:val="Prrafodelista"/>
        <w:widowControl w:val="0"/>
        <w:autoSpaceDE w:val="0"/>
        <w:autoSpaceDN w:val="0"/>
        <w:adjustRightInd w:val="0"/>
        <w:spacing w:line="360" w:lineRule="auto"/>
        <w:ind w:left="0"/>
        <w:rPr>
          <w:rFonts w:cs="Arial"/>
          <w:bCs/>
          <w:w w:val="100"/>
          <w:sz w:val="20"/>
          <w:szCs w:val="20"/>
          <w:lang w:eastAsia="en-US"/>
        </w:rPr>
      </w:pPr>
    </w:p>
    <w:p w14:paraId="6BB0AE41" w14:textId="53A81A0D" w:rsidR="005D1286" w:rsidRDefault="005D1286" w:rsidP="005D1286">
      <w:pPr>
        <w:widowControl w:val="0"/>
        <w:autoSpaceDE w:val="0"/>
        <w:autoSpaceDN w:val="0"/>
        <w:adjustRightInd w:val="0"/>
        <w:spacing w:line="360" w:lineRule="auto"/>
        <w:ind w:left="-142"/>
        <w:rPr>
          <w:rFonts w:ascii="Arial" w:hAnsi="Arial" w:cs="Arial"/>
          <w:b w:val="0"/>
          <w:bCs/>
          <w:sz w:val="20"/>
          <w:szCs w:val="20"/>
        </w:rPr>
      </w:pPr>
      <w:r>
        <w:rPr>
          <w:rFonts w:cs="Arial"/>
          <w:bCs/>
          <w:sz w:val="20"/>
          <w:szCs w:val="20"/>
        </w:rPr>
        <w:t xml:space="preserve">- </w:t>
      </w:r>
      <w:r>
        <w:rPr>
          <w:rFonts w:ascii="Arial" w:hAnsi="Arial" w:cs="Arial"/>
          <w:b w:val="0"/>
          <w:bCs/>
          <w:sz w:val="20"/>
          <w:szCs w:val="20"/>
        </w:rPr>
        <w:t xml:space="preserve">Acta de Diligencia de fecha 25 de mayo de 2022, en la cual se rinde testimonial por parte de la C. </w:t>
      </w:r>
      <w:r w:rsidR="00937EC2">
        <w:rPr>
          <w:rFonts w:ascii="Arial" w:hAnsi="Arial" w:cs="Arial"/>
          <w:b w:val="0"/>
          <w:bCs/>
          <w:sz w:val="20"/>
          <w:szCs w:val="20"/>
        </w:rPr>
        <w:t>Q1</w:t>
      </w:r>
      <w:r>
        <w:rPr>
          <w:rFonts w:ascii="Arial" w:hAnsi="Arial" w:cs="Arial"/>
          <w:b w:val="0"/>
          <w:bCs/>
          <w:sz w:val="20"/>
          <w:szCs w:val="20"/>
        </w:rPr>
        <w:t xml:space="preserve">: </w:t>
      </w:r>
    </w:p>
    <w:p w14:paraId="198854AA" w14:textId="77777777" w:rsidR="005D1286" w:rsidRDefault="005D1286" w:rsidP="005D1286">
      <w:pPr>
        <w:widowControl w:val="0"/>
        <w:autoSpaceDE w:val="0"/>
        <w:autoSpaceDN w:val="0"/>
        <w:adjustRightInd w:val="0"/>
        <w:spacing w:line="360" w:lineRule="auto"/>
        <w:ind w:left="-142"/>
        <w:rPr>
          <w:rFonts w:ascii="Arial" w:hAnsi="Arial" w:cs="Arial"/>
          <w:b w:val="0"/>
          <w:bCs/>
          <w:sz w:val="20"/>
          <w:szCs w:val="20"/>
        </w:rPr>
      </w:pPr>
    </w:p>
    <w:p w14:paraId="4A2494D6" w14:textId="32289BB0" w:rsidR="005D1286" w:rsidRDefault="005D1286" w:rsidP="005D1286">
      <w:pPr>
        <w:widowControl w:val="0"/>
        <w:autoSpaceDE w:val="0"/>
        <w:autoSpaceDN w:val="0"/>
        <w:adjustRightInd w:val="0"/>
        <w:spacing w:line="360" w:lineRule="auto"/>
        <w:ind w:left="567"/>
        <w:jc w:val="both"/>
        <w:rPr>
          <w:rFonts w:ascii="Arial" w:hAnsi="Arial" w:cs="Arial"/>
          <w:b w:val="0"/>
          <w:bCs/>
          <w:i/>
          <w:sz w:val="18"/>
          <w:szCs w:val="18"/>
        </w:rPr>
      </w:pPr>
      <w:r>
        <w:rPr>
          <w:rFonts w:ascii="Arial" w:hAnsi="Arial" w:cs="Arial"/>
          <w:b w:val="0"/>
          <w:bCs/>
          <w:sz w:val="18"/>
          <w:szCs w:val="18"/>
        </w:rPr>
        <w:t>“</w:t>
      </w:r>
      <w:r>
        <w:rPr>
          <w:rFonts w:ascii="Arial" w:hAnsi="Arial" w:cs="Arial"/>
          <w:b w:val="0"/>
          <w:bCs/>
          <w:i/>
          <w:sz w:val="18"/>
          <w:szCs w:val="18"/>
        </w:rPr>
        <w:t xml:space="preserve">En la ciudad de Torreón, Coahuila de Zaragoza a jueves 25 de mayo del 2023, el suscrito Visitador Adjunto de la Comisión de los Derechos Humanos del Estado de Coahuila de Zaragoza, sito en Calle Matamoros 69 </w:t>
      </w:r>
      <w:proofErr w:type="spellStart"/>
      <w:r>
        <w:rPr>
          <w:rFonts w:ascii="Arial" w:hAnsi="Arial" w:cs="Arial"/>
          <w:b w:val="0"/>
          <w:bCs/>
          <w:i/>
          <w:sz w:val="18"/>
          <w:szCs w:val="18"/>
        </w:rPr>
        <w:t>pte.</w:t>
      </w:r>
      <w:proofErr w:type="spellEnd"/>
      <w:r>
        <w:rPr>
          <w:rFonts w:ascii="Arial" w:hAnsi="Arial" w:cs="Arial"/>
          <w:b w:val="0"/>
          <w:bCs/>
          <w:i/>
          <w:sz w:val="18"/>
          <w:szCs w:val="18"/>
        </w:rPr>
        <w:t xml:space="preserve"> de la Zona Centro de Torreón Coahuila, HAGO COSNTAR: Que siendo las 12:00 horas del día en cita, me constituí en el domicilio </w:t>
      </w:r>
      <w:r w:rsidR="00625C02">
        <w:rPr>
          <w:rFonts w:ascii="Arial" w:hAnsi="Arial" w:cs="Arial"/>
          <w:b w:val="0"/>
          <w:bCs/>
          <w:i/>
          <w:sz w:val="18"/>
          <w:szCs w:val="18"/>
        </w:rPr>
        <w:t>-----------</w:t>
      </w:r>
      <w:r>
        <w:rPr>
          <w:rFonts w:ascii="Arial" w:hAnsi="Arial" w:cs="Arial"/>
          <w:b w:val="0"/>
          <w:bCs/>
          <w:i/>
          <w:sz w:val="18"/>
          <w:szCs w:val="18"/>
        </w:rPr>
        <w:t xml:space="preserve">; Con el motivo y fin principal de entrevistarme con </w:t>
      </w:r>
      <w:r w:rsidR="005B09D2">
        <w:rPr>
          <w:rFonts w:ascii="Arial" w:hAnsi="Arial" w:cs="Arial"/>
          <w:b w:val="0"/>
          <w:bCs/>
          <w:i/>
          <w:sz w:val="18"/>
          <w:szCs w:val="18"/>
        </w:rPr>
        <w:t>la Q</w:t>
      </w:r>
      <w:r w:rsidR="00937EC2">
        <w:rPr>
          <w:rFonts w:ascii="Arial" w:hAnsi="Arial" w:cs="Arial"/>
          <w:b w:val="0"/>
          <w:bCs/>
          <w:i/>
          <w:sz w:val="18"/>
          <w:szCs w:val="18"/>
        </w:rPr>
        <w:t>1</w:t>
      </w:r>
      <w:r>
        <w:rPr>
          <w:rFonts w:ascii="Arial" w:hAnsi="Arial" w:cs="Arial"/>
          <w:b w:val="0"/>
          <w:bCs/>
          <w:i/>
          <w:sz w:val="18"/>
          <w:szCs w:val="18"/>
        </w:rPr>
        <w:t xml:space="preserve">, lo anterior a lo relacionado con el hecho de la detención del día 21 de febrero de 2022 de los </w:t>
      </w:r>
      <w:r w:rsidR="00937EC2">
        <w:rPr>
          <w:rFonts w:ascii="Arial" w:hAnsi="Arial" w:cs="Arial"/>
          <w:b w:val="0"/>
          <w:bCs/>
          <w:i/>
          <w:sz w:val="18"/>
          <w:szCs w:val="18"/>
        </w:rPr>
        <w:t>Ag1</w:t>
      </w:r>
      <w:r>
        <w:rPr>
          <w:rFonts w:ascii="Arial" w:hAnsi="Arial" w:cs="Arial"/>
          <w:b w:val="0"/>
          <w:bCs/>
          <w:i/>
          <w:sz w:val="18"/>
          <w:szCs w:val="18"/>
        </w:rPr>
        <w:t xml:space="preserve">y </w:t>
      </w:r>
      <w:r w:rsidR="00937EC2">
        <w:rPr>
          <w:rFonts w:ascii="Arial" w:hAnsi="Arial" w:cs="Arial"/>
          <w:b w:val="0"/>
          <w:bCs/>
          <w:i/>
          <w:sz w:val="18"/>
          <w:szCs w:val="18"/>
        </w:rPr>
        <w:t>Ag2</w:t>
      </w:r>
      <w:r>
        <w:rPr>
          <w:rFonts w:ascii="Arial" w:hAnsi="Arial" w:cs="Arial"/>
          <w:b w:val="0"/>
          <w:bCs/>
          <w:i/>
          <w:sz w:val="18"/>
          <w:szCs w:val="18"/>
        </w:rPr>
        <w:t xml:space="preserve">, al estar en presencia de la C. </w:t>
      </w:r>
      <w:r w:rsidR="00937EC2">
        <w:rPr>
          <w:rFonts w:ascii="Arial" w:hAnsi="Arial" w:cs="Arial"/>
          <w:b w:val="0"/>
          <w:bCs/>
          <w:i/>
          <w:sz w:val="18"/>
          <w:szCs w:val="18"/>
        </w:rPr>
        <w:t>Q1</w:t>
      </w:r>
      <w:r>
        <w:rPr>
          <w:rFonts w:ascii="Arial" w:hAnsi="Arial" w:cs="Arial"/>
          <w:b w:val="0"/>
          <w:bCs/>
          <w:i/>
          <w:sz w:val="18"/>
          <w:szCs w:val="18"/>
        </w:rPr>
        <w:t>, manifiesta:</w:t>
      </w:r>
    </w:p>
    <w:p w14:paraId="0970E005" w14:textId="7A3987C7" w:rsidR="00AB3BCE" w:rsidRDefault="005D1286" w:rsidP="005D1286">
      <w:pPr>
        <w:widowControl w:val="0"/>
        <w:autoSpaceDE w:val="0"/>
        <w:autoSpaceDN w:val="0"/>
        <w:adjustRightInd w:val="0"/>
        <w:spacing w:line="360" w:lineRule="auto"/>
        <w:ind w:left="567"/>
        <w:jc w:val="both"/>
        <w:rPr>
          <w:rFonts w:ascii="Arial" w:hAnsi="Arial" w:cs="Arial"/>
          <w:b w:val="0"/>
          <w:bCs/>
          <w:i/>
          <w:sz w:val="18"/>
          <w:szCs w:val="18"/>
        </w:rPr>
      </w:pPr>
      <w:r>
        <w:rPr>
          <w:rFonts w:ascii="Arial" w:hAnsi="Arial" w:cs="Arial"/>
          <w:b w:val="0"/>
          <w:bCs/>
          <w:i/>
          <w:sz w:val="18"/>
          <w:szCs w:val="18"/>
        </w:rPr>
        <w:t>“Que yo me percate totalmente de los hechos</w:t>
      </w:r>
      <w:r w:rsidR="00EA3982">
        <w:rPr>
          <w:rFonts w:ascii="Arial" w:hAnsi="Arial" w:cs="Arial"/>
          <w:b w:val="0"/>
          <w:bCs/>
          <w:i/>
          <w:sz w:val="18"/>
          <w:szCs w:val="18"/>
        </w:rPr>
        <w:t xml:space="preserve"> cometidos por elementos de Policía Metropolitana y Policía Municipal, yo empecé a escuchar gritos y mucho desorden afuera de mi casa, porque ahí estaban mi esposo </w:t>
      </w:r>
      <w:r w:rsidR="00937EC2">
        <w:rPr>
          <w:rFonts w:ascii="Arial" w:hAnsi="Arial" w:cs="Arial"/>
          <w:b w:val="0"/>
          <w:bCs/>
          <w:i/>
          <w:sz w:val="18"/>
          <w:szCs w:val="18"/>
        </w:rPr>
        <w:t>Ag1</w:t>
      </w:r>
      <w:r w:rsidR="005B09D2">
        <w:rPr>
          <w:rFonts w:ascii="Arial" w:hAnsi="Arial" w:cs="Arial"/>
          <w:b w:val="0"/>
          <w:bCs/>
          <w:i/>
          <w:sz w:val="18"/>
          <w:szCs w:val="18"/>
        </w:rPr>
        <w:t xml:space="preserve"> </w:t>
      </w:r>
      <w:r w:rsidR="00EA3982">
        <w:rPr>
          <w:rFonts w:ascii="Arial" w:hAnsi="Arial" w:cs="Arial"/>
          <w:b w:val="0"/>
          <w:bCs/>
          <w:i/>
          <w:sz w:val="18"/>
          <w:szCs w:val="18"/>
        </w:rPr>
        <w:t xml:space="preserve">y su hermano </w:t>
      </w:r>
      <w:r w:rsidR="00937EC2">
        <w:rPr>
          <w:rFonts w:ascii="Arial" w:hAnsi="Arial" w:cs="Arial"/>
          <w:b w:val="0"/>
          <w:bCs/>
          <w:i/>
          <w:sz w:val="18"/>
          <w:szCs w:val="18"/>
        </w:rPr>
        <w:t>Ag2</w:t>
      </w:r>
      <w:r w:rsidR="00EA3982">
        <w:rPr>
          <w:rFonts w:ascii="Arial" w:hAnsi="Arial" w:cs="Arial"/>
          <w:b w:val="0"/>
          <w:bCs/>
          <w:i/>
          <w:sz w:val="18"/>
          <w:szCs w:val="18"/>
        </w:rPr>
        <w:t xml:space="preserve"> junto con otras personas y otro hermano de ellos que se llama </w:t>
      </w:r>
      <w:r w:rsidR="005B09D2">
        <w:rPr>
          <w:rFonts w:ascii="Arial" w:hAnsi="Arial" w:cs="Arial"/>
          <w:b w:val="0"/>
          <w:bCs/>
          <w:i/>
          <w:sz w:val="18"/>
          <w:szCs w:val="18"/>
        </w:rPr>
        <w:t>T1</w:t>
      </w:r>
      <w:r w:rsidR="00EA3982">
        <w:rPr>
          <w:rFonts w:ascii="Arial" w:hAnsi="Arial" w:cs="Arial"/>
          <w:b w:val="0"/>
          <w:bCs/>
          <w:i/>
          <w:sz w:val="18"/>
          <w:szCs w:val="18"/>
        </w:rPr>
        <w:t xml:space="preserve">, entonces yo salgo de mi casa y vi que estaban unas patrullas, una de Policía Metropolitana y otra de Policía Municipal, veo también que eran como 6 elementos, 4 de Policía Metropolitana y 2 de Policía Municipal; En eso vi que estaban forcejeando y gritando cosas fuertes, no como debería comportarse un servidor público, estaban golpeando a mi esposo </w:t>
      </w:r>
      <w:r w:rsidR="00937EC2">
        <w:rPr>
          <w:rFonts w:ascii="Arial" w:hAnsi="Arial" w:cs="Arial"/>
          <w:b w:val="0"/>
          <w:bCs/>
          <w:i/>
          <w:sz w:val="18"/>
          <w:szCs w:val="18"/>
        </w:rPr>
        <w:t>Ag1</w:t>
      </w:r>
      <w:r w:rsidR="00EA3982">
        <w:rPr>
          <w:rFonts w:ascii="Arial" w:hAnsi="Arial" w:cs="Arial"/>
          <w:b w:val="0"/>
          <w:bCs/>
          <w:i/>
          <w:sz w:val="18"/>
          <w:szCs w:val="18"/>
        </w:rPr>
        <w:t xml:space="preserve">y a su hermano </w:t>
      </w:r>
      <w:r w:rsidR="00937EC2">
        <w:rPr>
          <w:rFonts w:ascii="Arial" w:hAnsi="Arial" w:cs="Arial"/>
          <w:b w:val="0"/>
          <w:bCs/>
          <w:i/>
          <w:sz w:val="18"/>
          <w:szCs w:val="18"/>
        </w:rPr>
        <w:t>Ag2</w:t>
      </w:r>
      <w:r w:rsidR="00EA3982">
        <w:rPr>
          <w:rFonts w:ascii="Arial" w:hAnsi="Arial" w:cs="Arial"/>
          <w:b w:val="0"/>
          <w:bCs/>
          <w:i/>
          <w:sz w:val="18"/>
          <w:szCs w:val="18"/>
        </w:rPr>
        <w:t xml:space="preserve">, pude ver como uno de los elementos golpeo en la cabeza a </w:t>
      </w:r>
      <w:r w:rsidR="00937EC2">
        <w:rPr>
          <w:rFonts w:ascii="Arial" w:hAnsi="Arial" w:cs="Arial"/>
          <w:b w:val="0"/>
          <w:bCs/>
          <w:i/>
          <w:sz w:val="18"/>
          <w:szCs w:val="18"/>
        </w:rPr>
        <w:t>Ag1</w:t>
      </w:r>
      <w:r w:rsidR="005B09D2">
        <w:rPr>
          <w:rFonts w:ascii="Arial" w:hAnsi="Arial" w:cs="Arial"/>
          <w:b w:val="0"/>
          <w:bCs/>
          <w:i/>
          <w:sz w:val="18"/>
          <w:szCs w:val="18"/>
        </w:rPr>
        <w:t xml:space="preserve"> </w:t>
      </w:r>
      <w:r w:rsidR="00EA3982">
        <w:rPr>
          <w:rFonts w:ascii="Arial" w:hAnsi="Arial" w:cs="Arial"/>
          <w:b w:val="0"/>
          <w:bCs/>
          <w:i/>
          <w:sz w:val="18"/>
          <w:szCs w:val="18"/>
        </w:rPr>
        <w:t xml:space="preserve">con el arma larga que tenía el elemento de la Policía Metropolitana y otro elemento también golpeo a </w:t>
      </w:r>
      <w:r w:rsidR="00937EC2">
        <w:rPr>
          <w:rFonts w:ascii="Arial" w:hAnsi="Arial" w:cs="Arial"/>
          <w:b w:val="0"/>
          <w:bCs/>
          <w:i/>
          <w:sz w:val="18"/>
          <w:szCs w:val="18"/>
        </w:rPr>
        <w:t>Ag</w:t>
      </w:r>
      <w:r w:rsidR="005B09D2">
        <w:rPr>
          <w:rFonts w:ascii="Arial" w:hAnsi="Arial" w:cs="Arial"/>
          <w:b w:val="0"/>
          <w:bCs/>
          <w:i/>
          <w:sz w:val="18"/>
          <w:szCs w:val="18"/>
        </w:rPr>
        <w:t>2</w:t>
      </w:r>
      <w:r w:rsidR="00EA3982">
        <w:rPr>
          <w:rFonts w:ascii="Arial" w:hAnsi="Arial" w:cs="Arial"/>
          <w:b w:val="0"/>
          <w:bCs/>
          <w:i/>
          <w:sz w:val="18"/>
          <w:szCs w:val="18"/>
        </w:rPr>
        <w:t xml:space="preserve"> con un palo de escoba en la cabeza y creo que también con la parte de donde se agarra el arma (cacha), al ver yo esas acciones que estaban realizando los policías, yo trate de que ya no los golpearan más y que se metieran a mi casa pero los elementos los alcanzaron cuando iban entrando, sometiéndolos a </w:t>
      </w:r>
      <w:r w:rsidR="00937EC2">
        <w:rPr>
          <w:rFonts w:ascii="Arial" w:hAnsi="Arial" w:cs="Arial"/>
          <w:b w:val="0"/>
          <w:bCs/>
          <w:i/>
          <w:sz w:val="18"/>
          <w:szCs w:val="18"/>
        </w:rPr>
        <w:t>Ag1</w:t>
      </w:r>
      <w:r w:rsidR="00EA3982">
        <w:rPr>
          <w:rFonts w:ascii="Arial" w:hAnsi="Arial" w:cs="Arial"/>
          <w:b w:val="0"/>
          <w:bCs/>
          <w:i/>
          <w:sz w:val="18"/>
          <w:szCs w:val="18"/>
        </w:rPr>
        <w:t xml:space="preserve">y </w:t>
      </w:r>
      <w:r w:rsidR="00937EC2">
        <w:rPr>
          <w:rFonts w:ascii="Arial" w:hAnsi="Arial" w:cs="Arial"/>
          <w:b w:val="0"/>
          <w:bCs/>
          <w:i/>
          <w:sz w:val="18"/>
          <w:szCs w:val="18"/>
        </w:rPr>
        <w:t>Ag2</w:t>
      </w:r>
      <w:r w:rsidR="00EA3982">
        <w:rPr>
          <w:rFonts w:ascii="Arial" w:hAnsi="Arial" w:cs="Arial"/>
          <w:b w:val="0"/>
          <w:bCs/>
          <w:i/>
          <w:sz w:val="18"/>
          <w:szCs w:val="18"/>
        </w:rPr>
        <w:t>, yo vi como sangraban de la cabeza;</w:t>
      </w:r>
      <w:r w:rsidR="00AB3BCE">
        <w:rPr>
          <w:rFonts w:ascii="Arial" w:hAnsi="Arial" w:cs="Arial"/>
          <w:b w:val="0"/>
          <w:bCs/>
          <w:i/>
          <w:sz w:val="18"/>
          <w:szCs w:val="18"/>
        </w:rPr>
        <w:t xml:space="preserve"> Después, los meten o suben directo a la patrulla, los otros 3 que estaban con ellos los tenían tirados en la calle, después también los suben a ellos y se los llevan. Es todo lo que deseo manifestar.”</w:t>
      </w:r>
    </w:p>
    <w:p w14:paraId="3AA2D8B2" w14:textId="77777777" w:rsidR="00AB3BCE" w:rsidRDefault="00AB3BCE" w:rsidP="007B1435">
      <w:pPr>
        <w:widowControl w:val="0"/>
        <w:autoSpaceDE w:val="0"/>
        <w:autoSpaceDN w:val="0"/>
        <w:adjustRightInd w:val="0"/>
        <w:spacing w:line="360" w:lineRule="auto"/>
        <w:jc w:val="both"/>
        <w:rPr>
          <w:rFonts w:ascii="Arial" w:hAnsi="Arial" w:cs="Arial"/>
          <w:b w:val="0"/>
          <w:bCs/>
          <w:i/>
          <w:sz w:val="18"/>
          <w:szCs w:val="18"/>
        </w:rPr>
      </w:pPr>
    </w:p>
    <w:p w14:paraId="146001BA" w14:textId="6A196FFA" w:rsidR="00AB3BCE" w:rsidRDefault="00AB3BCE" w:rsidP="00AB3BCE">
      <w:pPr>
        <w:widowControl w:val="0"/>
        <w:tabs>
          <w:tab w:val="left" w:pos="709"/>
        </w:tabs>
        <w:autoSpaceDE w:val="0"/>
        <w:autoSpaceDN w:val="0"/>
        <w:adjustRightInd w:val="0"/>
        <w:spacing w:line="360" w:lineRule="auto"/>
        <w:ind w:left="-142"/>
        <w:rPr>
          <w:rFonts w:ascii="Arial" w:hAnsi="Arial" w:cs="Arial"/>
          <w:b w:val="0"/>
          <w:bCs/>
          <w:sz w:val="20"/>
          <w:szCs w:val="20"/>
        </w:rPr>
      </w:pPr>
      <w:r w:rsidRPr="00AB3BCE">
        <w:rPr>
          <w:rFonts w:ascii="Arial" w:hAnsi="Arial" w:cs="Arial"/>
          <w:b w:val="0"/>
          <w:bCs/>
          <w:sz w:val="20"/>
          <w:szCs w:val="20"/>
        </w:rPr>
        <w:t>- Documen</w:t>
      </w:r>
      <w:r>
        <w:rPr>
          <w:rFonts w:ascii="Arial" w:hAnsi="Arial" w:cs="Arial"/>
          <w:b w:val="0"/>
          <w:bCs/>
          <w:sz w:val="20"/>
          <w:szCs w:val="20"/>
        </w:rPr>
        <w:t>to Testimonial de fecha 25 mayo de 2023</w:t>
      </w:r>
      <w:r w:rsidR="008C5C63">
        <w:rPr>
          <w:rFonts w:ascii="Arial" w:hAnsi="Arial" w:cs="Arial"/>
          <w:b w:val="0"/>
          <w:bCs/>
          <w:sz w:val="20"/>
          <w:szCs w:val="20"/>
        </w:rPr>
        <w:t xml:space="preserve">, suscrito por el C. </w:t>
      </w:r>
      <w:r w:rsidR="005B09D2">
        <w:rPr>
          <w:rFonts w:ascii="Arial" w:hAnsi="Arial" w:cs="Arial"/>
          <w:b w:val="0"/>
          <w:bCs/>
          <w:sz w:val="20"/>
          <w:szCs w:val="20"/>
        </w:rPr>
        <w:t>T1</w:t>
      </w:r>
      <w:r w:rsidR="008C5C63">
        <w:rPr>
          <w:rFonts w:ascii="Arial" w:hAnsi="Arial" w:cs="Arial"/>
          <w:b w:val="0"/>
          <w:bCs/>
          <w:sz w:val="20"/>
          <w:szCs w:val="20"/>
        </w:rPr>
        <w:t>, en el cual manifiesta:</w:t>
      </w:r>
    </w:p>
    <w:p w14:paraId="36D63B53" w14:textId="77777777" w:rsidR="00613E81" w:rsidRDefault="00613E81" w:rsidP="00AB3BCE">
      <w:pPr>
        <w:widowControl w:val="0"/>
        <w:tabs>
          <w:tab w:val="left" w:pos="709"/>
        </w:tabs>
        <w:autoSpaceDE w:val="0"/>
        <w:autoSpaceDN w:val="0"/>
        <w:adjustRightInd w:val="0"/>
        <w:spacing w:line="360" w:lineRule="auto"/>
        <w:ind w:left="-142"/>
        <w:rPr>
          <w:rFonts w:ascii="Arial" w:hAnsi="Arial" w:cs="Arial"/>
          <w:b w:val="0"/>
          <w:bCs/>
          <w:sz w:val="20"/>
          <w:szCs w:val="20"/>
        </w:rPr>
      </w:pPr>
    </w:p>
    <w:p w14:paraId="37FE5CE3" w14:textId="51AA780C" w:rsidR="00374E0D" w:rsidRDefault="00613E81" w:rsidP="00374E0D">
      <w:pPr>
        <w:widowControl w:val="0"/>
        <w:tabs>
          <w:tab w:val="left" w:pos="709"/>
        </w:tabs>
        <w:autoSpaceDE w:val="0"/>
        <w:autoSpaceDN w:val="0"/>
        <w:adjustRightInd w:val="0"/>
        <w:spacing w:line="360" w:lineRule="auto"/>
        <w:ind w:left="567"/>
        <w:jc w:val="both"/>
        <w:rPr>
          <w:rFonts w:ascii="Arial" w:hAnsi="Arial" w:cs="Arial"/>
          <w:b w:val="0"/>
          <w:bCs/>
          <w:i/>
          <w:sz w:val="18"/>
          <w:szCs w:val="18"/>
        </w:rPr>
      </w:pPr>
      <w:r w:rsidRPr="00613E81">
        <w:rPr>
          <w:rFonts w:ascii="Arial" w:hAnsi="Arial" w:cs="Arial"/>
          <w:b w:val="0"/>
          <w:bCs/>
          <w:i/>
          <w:sz w:val="18"/>
          <w:szCs w:val="18"/>
        </w:rPr>
        <w:t>“El día 21-feb-2022</w:t>
      </w:r>
      <w:r>
        <w:rPr>
          <w:rFonts w:ascii="Arial" w:hAnsi="Arial" w:cs="Arial"/>
          <w:b w:val="0"/>
          <w:bCs/>
          <w:i/>
          <w:sz w:val="18"/>
          <w:szCs w:val="18"/>
        </w:rPr>
        <w:t xml:space="preserve"> me encontraba afuera del domicilio de mi hermano cuando entre las 19:00 a 20:00 </w:t>
      </w:r>
      <w:r>
        <w:rPr>
          <w:rFonts w:ascii="Arial" w:hAnsi="Arial" w:cs="Arial"/>
          <w:b w:val="0"/>
          <w:bCs/>
          <w:i/>
          <w:sz w:val="18"/>
          <w:szCs w:val="18"/>
        </w:rPr>
        <w:lastRenderedPageBreak/>
        <w:t>de la tarde pasaron dos patrullas una municipal y la otra de metropolitana que nos pidieron una revisión de rutina y un oficial prepotente y agresivo de la metropolitana empezó a golpear a mi hermano (</w:t>
      </w:r>
      <w:r w:rsidR="00937EC2">
        <w:rPr>
          <w:rFonts w:ascii="Arial" w:hAnsi="Arial" w:cs="Arial"/>
          <w:b w:val="0"/>
          <w:bCs/>
          <w:i/>
          <w:sz w:val="18"/>
          <w:szCs w:val="18"/>
        </w:rPr>
        <w:t>Ag2</w:t>
      </w:r>
      <w:r>
        <w:rPr>
          <w:rFonts w:ascii="Arial" w:hAnsi="Arial" w:cs="Arial"/>
          <w:b w:val="0"/>
          <w:bCs/>
          <w:i/>
          <w:sz w:val="18"/>
          <w:szCs w:val="18"/>
        </w:rPr>
        <w:t>) dándo</w:t>
      </w:r>
      <w:r w:rsidR="00374E0D">
        <w:rPr>
          <w:rFonts w:ascii="Arial" w:hAnsi="Arial" w:cs="Arial"/>
          <w:b w:val="0"/>
          <w:bCs/>
          <w:i/>
          <w:sz w:val="18"/>
          <w:szCs w:val="18"/>
        </w:rPr>
        <w:t>le 2 patadas en los pies insultándolo con palabras fuertes y mi otro hermano (</w:t>
      </w:r>
      <w:r w:rsidR="005B09D2">
        <w:rPr>
          <w:rFonts w:ascii="Arial" w:hAnsi="Arial" w:cs="Arial"/>
          <w:b w:val="0"/>
          <w:bCs/>
          <w:i/>
          <w:sz w:val="18"/>
          <w:szCs w:val="18"/>
        </w:rPr>
        <w:t>AG1</w:t>
      </w:r>
      <w:r w:rsidR="00374E0D">
        <w:rPr>
          <w:rFonts w:ascii="Arial" w:hAnsi="Arial" w:cs="Arial"/>
          <w:b w:val="0"/>
          <w:bCs/>
          <w:i/>
          <w:sz w:val="18"/>
          <w:szCs w:val="18"/>
        </w:rPr>
        <w:t>) les dijo que porque le pegaban y también empezaron a golpearlo y los metieron dentro del domicilio de mi hermano (</w:t>
      </w:r>
      <w:r w:rsidR="005B09D2">
        <w:rPr>
          <w:rFonts w:ascii="Arial" w:hAnsi="Arial" w:cs="Arial"/>
          <w:b w:val="0"/>
          <w:bCs/>
          <w:i/>
          <w:sz w:val="18"/>
          <w:szCs w:val="18"/>
        </w:rPr>
        <w:t>AG1</w:t>
      </w:r>
      <w:r w:rsidR="00374E0D">
        <w:rPr>
          <w:rFonts w:ascii="Arial" w:hAnsi="Arial" w:cs="Arial"/>
          <w:b w:val="0"/>
          <w:bCs/>
          <w:i/>
          <w:sz w:val="18"/>
          <w:szCs w:val="18"/>
        </w:rPr>
        <w:t>) y los empezaron a golpear y adentro cortaron varias veces cartucho no importándoles que hubiera niños presentes llorando dentro del domicilio, decían que iban a disparar valiéndoles que los niños estuvieran desesperados y a mí me sometieron entre dos policías me tumbaron y me empezaron a golpea</w:t>
      </w:r>
      <w:r w:rsidR="005B09D2">
        <w:rPr>
          <w:rFonts w:ascii="Arial" w:hAnsi="Arial" w:cs="Arial"/>
          <w:b w:val="0"/>
          <w:bCs/>
          <w:i/>
          <w:sz w:val="18"/>
          <w:szCs w:val="18"/>
        </w:rPr>
        <w:t>r</w:t>
      </w:r>
      <w:r w:rsidR="00374E0D">
        <w:rPr>
          <w:rFonts w:ascii="Arial" w:hAnsi="Arial" w:cs="Arial"/>
          <w:b w:val="0"/>
          <w:bCs/>
          <w:i/>
          <w:sz w:val="18"/>
          <w:szCs w:val="18"/>
        </w:rPr>
        <w:t xml:space="preserve"> en el piso cuando ya traían a mis dos hermano de adentro con la cabeza abierta y sangrando mucho, poniéndoles una chicharra, luego nos subieron a la patrulla y se pararon en un callejón obscuro y se bajó un oficial amenazándonos que nos iban a seguir golpeando. Luego como vieron que mi hermano estaba mal por el golpe en la cabeza (</w:t>
      </w:r>
      <w:r w:rsidR="00937EC2">
        <w:rPr>
          <w:rFonts w:ascii="Arial" w:hAnsi="Arial" w:cs="Arial"/>
          <w:b w:val="0"/>
          <w:bCs/>
          <w:i/>
          <w:sz w:val="18"/>
          <w:szCs w:val="18"/>
        </w:rPr>
        <w:t>Ag2</w:t>
      </w:r>
      <w:r w:rsidR="00374E0D">
        <w:rPr>
          <w:rFonts w:ascii="Arial" w:hAnsi="Arial" w:cs="Arial"/>
          <w:b w:val="0"/>
          <w:bCs/>
          <w:i/>
          <w:sz w:val="18"/>
          <w:szCs w:val="18"/>
        </w:rPr>
        <w:t xml:space="preserve">), aceleraron a exceso de velocidad rumbo a la Cruz Roja y cuando metieron a mis 2 hermanos a la cruz roja nos tomaron fotos con varios teléfonos, cuando íbamos a la colon nos iban diciendo que ya </w:t>
      </w:r>
      <w:r w:rsidR="00B543C5">
        <w:rPr>
          <w:rFonts w:ascii="Arial" w:hAnsi="Arial" w:cs="Arial"/>
          <w:b w:val="0"/>
          <w:bCs/>
          <w:i/>
          <w:sz w:val="18"/>
          <w:szCs w:val="18"/>
        </w:rPr>
        <w:t>tenían</w:t>
      </w:r>
      <w:r w:rsidR="00374E0D">
        <w:rPr>
          <w:rFonts w:ascii="Arial" w:hAnsi="Arial" w:cs="Arial"/>
          <w:b w:val="0"/>
          <w:bCs/>
          <w:i/>
          <w:sz w:val="18"/>
          <w:szCs w:val="18"/>
        </w:rPr>
        <w:t xml:space="preserve"> nuestras fotos y que ya tenían nuestras direcciones, nos amenazaron con seguirnos golpeando en la Colon y que nos iban a matar si los demandábamos.</w:t>
      </w:r>
      <w:r w:rsidR="00B543C5">
        <w:rPr>
          <w:rFonts w:ascii="Arial" w:hAnsi="Arial" w:cs="Arial"/>
          <w:b w:val="0"/>
          <w:bCs/>
          <w:i/>
          <w:sz w:val="18"/>
          <w:szCs w:val="18"/>
        </w:rPr>
        <w:t>”</w:t>
      </w:r>
    </w:p>
    <w:p w14:paraId="53C10F00" w14:textId="77777777" w:rsidR="00374E0D" w:rsidRDefault="00374E0D" w:rsidP="00374E0D">
      <w:pPr>
        <w:widowControl w:val="0"/>
        <w:tabs>
          <w:tab w:val="left" w:pos="709"/>
        </w:tabs>
        <w:autoSpaceDE w:val="0"/>
        <w:autoSpaceDN w:val="0"/>
        <w:adjustRightInd w:val="0"/>
        <w:spacing w:line="360" w:lineRule="auto"/>
        <w:ind w:left="567"/>
        <w:jc w:val="both"/>
        <w:rPr>
          <w:rFonts w:ascii="Arial" w:hAnsi="Arial" w:cs="Arial"/>
          <w:b w:val="0"/>
          <w:bCs/>
          <w:i/>
          <w:sz w:val="18"/>
          <w:szCs w:val="18"/>
        </w:rPr>
      </w:pPr>
    </w:p>
    <w:p w14:paraId="3140865A" w14:textId="77777777" w:rsidR="00B543C5" w:rsidRDefault="00B543C5" w:rsidP="00B543C5">
      <w:pPr>
        <w:widowControl w:val="0"/>
        <w:tabs>
          <w:tab w:val="left" w:pos="709"/>
        </w:tabs>
        <w:autoSpaceDE w:val="0"/>
        <w:autoSpaceDN w:val="0"/>
        <w:adjustRightInd w:val="0"/>
        <w:spacing w:line="360" w:lineRule="auto"/>
        <w:ind w:left="567"/>
        <w:jc w:val="right"/>
        <w:rPr>
          <w:rFonts w:ascii="Arial" w:hAnsi="Arial" w:cs="Arial"/>
          <w:b w:val="0"/>
          <w:bCs/>
          <w:i/>
          <w:sz w:val="18"/>
          <w:szCs w:val="18"/>
        </w:rPr>
      </w:pPr>
      <w:r>
        <w:rPr>
          <w:rFonts w:ascii="Arial" w:hAnsi="Arial" w:cs="Arial"/>
          <w:b w:val="0"/>
          <w:bCs/>
          <w:i/>
          <w:sz w:val="18"/>
          <w:szCs w:val="18"/>
        </w:rPr>
        <w:t>*Firma del Testigo*</w:t>
      </w:r>
    </w:p>
    <w:p w14:paraId="49F519C7" w14:textId="136EF4CD" w:rsidR="005D1286" w:rsidRPr="005D1286" w:rsidRDefault="00EA3982" w:rsidP="00B543C5">
      <w:pPr>
        <w:widowControl w:val="0"/>
        <w:tabs>
          <w:tab w:val="left" w:pos="709"/>
        </w:tabs>
        <w:autoSpaceDE w:val="0"/>
        <w:autoSpaceDN w:val="0"/>
        <w:adjustRightInd w:val="0"/>
        <w:spacing w:line="360" w:lineRule="auto"/>
        <w:ind w:left="567"/>
        <w:jc w:val="right"/>
        <w:rPr>
          <w:rFonts w:ascii="Arial" w:hAnsi="Arial" w:cs="Arial"/>
          <w:b w:val="0"/>
          <w:bCs/>
          <w:i/>
          <w:sz w:val="18"/>
          <w:szCs w:val="18"/>
        </w:rPr>
      </w:pPr>
      <w:r>
        <w:rPr>
          <w:rFonts w:ascii="Arial" w:hAnsi="Arial" w:cs="Arial"/>
          <w:b w:val="0"/>
          <w:bCs/>
          <w:i/>
          <w:sz w:val="18"/>
          <w:szCs w:val="18"/>
        </w:rPr>
        <w:t xml:space="preserve"> </w:t>
      </w:r>
    </w:p>
    <w:p w14:paraId="2E31F0A9" w14:textId="17F2047C" w:rsidR="001D72E3" w:rsidRPr="004D3EB1" w:rsidRDefault="001D72E3" w:rsidP="00AB3BCE">
      <w:pPr>
        <w:widowControl w:val="0"/>
        <w:autoSpaceDE w:val="0"/>
        <w:autoSpaceDN w:val="0"/>
        <w:adjustRightInd w:val="0"/>
        <w:spacing w:line="360" w:lineRule="auto"/>
        <w:ind w:left="-142"/>
        <w:rPr>
          <w:rFonts w:ascii="Arial" w:hAnsi="Arial" w:cs="Arial"/>
          <w:bCs/>
          <w:sz w:val="20"/>
          <w:szCs w:val="20"/>
        </w:rPr>
      </w:pPr>
      <w:r w:rsidRPr="005D1286">
        <w:rPr>
          <w:rFonts w:cs="Arial"/>
          <w:bCs/>
          <w:sz w:val="20"/>
          <w:szCs w:val="20"/>
        </w:rPr>
        <w:t xml:space="preserve"> </w:t>
      </w:r>
      <w:r w:rsidRPr="004D3EB1">
        <w:rPr>
          <w:rFonts w:ascii="Arial" w:hAnsi="Arial" w:cs="Arial"/>
          <w:bCs/>
          <w:sz w:val="20"/>
          <w:szCs w:val="20"/>
        </w:rPr>
        <w:t>IV. Situación jurídica generada:</w:t>
      </w:r>
    </w:p>
    <w:p w14:paraId="55835E6B" w14:textId="77777777" w:rsidR="001D72E3" w:rsidRPr="001D72E3" w:rsidRDefault="001D72E3" w:rsidP="001D72E3">
      <w:pPr>
        <w:pStyle w:val="Prrafodelista"/>
        <w:widowControl w:val="0"/>
        <w:autoSpaceDE w:val="0"/>
        <w:autoSpaceDN w:val="0"/>
        <w:adjustRightInd w:val="0"/>
        <w:spacing w:line="360" w:lineRule="auto"/>
        <w:ind w:left="0"/>
        <w:rPr>
          <w:rFonts w:cs="Arial"/>
          <w:bCs/>
          <w:w w:val="100"/>
          <w:sz w:val="20"/>
          <w:szCs w:val="20"/>
          <w:lang w:eastAsia="en-US"/>
        </w:rPr>
      </w:pPr>
    </w:p>
    <w:p w14:paraId="6AC7E438" w14:textId="1572CB70" w:rsidR="00F60637" w:rsidRPr="00F40594" w:rsidRDefault="00114605" w:rsidP="00F60637">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Los </w:t>
      </w:r>
      <w:r w:rsidR="008C15B8" w:rsidRPr="00F40594">
        <w:rPr>
          <w:rFonts w:cs="Arial"/>
          <w:b w:val="0"/>
          <w:bCs/>
          <w:w w:val="100"/>
          <w:sz w:val="20"/>
          <w:szCs w:val="20"/>
          <w:lang w:eastAsia="en-US"/>
        </w:rPr>
        <w:t>a</w:t>
      </w:r>
      <w:r w:rsidR="00170682" w:rsidRPr="00F40594">
        <w:rPr>
          <w:rFonts w:cs="Arial"/>
          <w:b w:val="0"/>
          <w:bCs/>
          <w:w w:val="100"/>
          <w:sz w:val="20"/>
          <w:szCs w:val="20"/>
          <w:lang w:eastAsia="en-US"/>
        </w:rPr>
        <w:t>graviados fueron objeto de violación a sus derechos humanos, de forma par</w:t>
      </w:r>
      <w:r w:rsidR="00321557" w:rsidRPr="00F40594">
        <w:rPr>
          <w:rFonts w:cs="Arial"/>
          <w:b w:val="0"/>
          <w:bCs/>
          <w:w w:val="100"/>
          <w:sz w:val="20"/>
          <w:szCs w:val="20"/>
          <w:lang w:eastAsia="en-US"/>
        </w:rPr>
        <w:t>ticular al Derecho a la Legalidad y Seguridad Jurídica</w:t>
      </w:r>
      <w:r w:rsidR="00170682" w:rsidRPr="00F40594">
        <w:rPr>
          <w:rFonts w:cs="Arial"/>
          <w:b w:val="0"/>
          <w:bCs/>
          <w:w w:val="100"/>
          <w:sz w:val="20"/>
          <w:szCs w:val="20"/>
          <w:lang w:eastAsia="en-US"/>
        </w:rPr>
        <w:t xml:space="preserve"> en su m</w:t>
      </w:r>
      <w:r>
        <w:rPr>
          <w:rFonts w:cs="Arial"/>
          <w:b w:val="0"/>
          <w:bCs/>
          <w:w w:val="100"/>
          <w:sz w:val="20"/>
          <w:szCs w:val="20"/>
          <w:lang w:eastAsia="en-US"/>
        </w:rPr>
        <w:t>odalidad de</w:t>
      </w:r>
      <w:r w:rsidR="00321557" w:rsidRPr="00F40594">
        <w:rPr>
          <w:rFonts w:cs="Arial"/>
          <w:b w:val="0"/>
          <w:bCs/>
          <w:w w:val="100"/>
          <w:sz w:val="20"/>
          <w:szCs w:val="20"/>
          <w:lang w:eastAsia="en-US"/>
        </w:rPr>
        <w:t xml:space="preserve"> Empleo Arbitrario de la Fuerza Pública </w:t>
      </w:r>
      <w:r w:rsidRPr="00F40594">
        <w:rPr>
          <w:rFonts w:cs="Arial"/>
          <w:b w:val="0"/>
          <w:bCs/>
          <w:w w:val="100"/>
          <w:sz w:val="20"/>
          <w:szCs w:val="20"/>
          <w:lang w:eastAsia="en-US"/>
        </w:rPr>
        <w:t>y Derecho</w:t>
      </w:r>
      <w:r w:rsidR="00321557" w:rsidRPr="00F40594">
        <w:rPr>
          <w:rFonts w:cs="Arial"/>
          <w:b w:val="0"/>
          <w:bCs/>
          <w:w w:val="100"/>
          <w:sz w:val="20"/>
          <w:szCs w:val="20"/>
          <w:lang w:eastAsia="en-US"/>
        </w:rPr>
        <w:t xml:space="preserve"> a la Integridad y Seguridad </w:t>
      </w:r>
      <w:r w:rsidR="00170682" w:rsidRPr="00F40594">
        <w:rPr>
          <w:rFonts w:cs="Arial"/>
          <w:b w:val="0"/>
          <w:bCs/>
          <w:w w:val="100"/>
          <w:sz w:val="20"/>
          <w:szCs w:val="20"/>
          <w:lang w:eastAsia="en-US"/>
        </w:rPr>
        <w:t xml:space="preserve">Personal en su </w:t>
      </w:r>
      <w:r w:rsidR="00321557" w:rsidRPr="00F40594">
        <w:rPr>
          <w:rFonts w:cs="Arial"/>
          <w:b w:val="0"/>
          <w:bCs/>
          <w:w w:val="100"/>
          <w:sz w:val="20"/>
          <w:szCs w:val="20"/>
          <w:lang w:eastAsia="en-US"/>
        </w:rPr>
        <w:t xml:space="preserve">modalidad de Lesiones, esto, por elementos de la Policía Metropolitana pertenecientes a la Secretaría de Seguridad Pública del Estado y elementos de Policía Municipal pertenecientes a la </w:t>
      </w:r>
      <w:proofErr w:type="spellStart"/>
      <w:r w:rsidR="00321557" w:rsidRPr="00F40594">
        <w:rPr>
          <w:rFonts w:cs="Arial"/>
          <w:b w:val="0"/>
          <w:bCs/>
          <w:w w:val="100"/>
          <w:sz w:val="20"/>
          <w:szCs w:val="20"/>
          <w:lang w:eastAsia="en-US"/>
        </w:rPr>
        <w:t>Direccion</w:t>
      </w:r>
      <w:proofErr w:type="spellEnd"/>
      <w:r w:rsidR="00321557" w:rsidRPr="00F40594">
        <w:rPr>
          <w:rFonts w:cs="Arial"/>
          <w:b w:val="0"/>
          <w:bCs/>
          <w:w w:val="100"/>
          <w:sz w:val="20"/>
          <w:szCs w:val="20"/>
          <w:lang w:eastAsia="en-US"/>
        </w:rPr>
        <w:t xml:space="preserve"> de Seguridad Pública municipal de Torreón.</w:t>
      </w:r>
    </w:p>
    <w:p w14:paraId="5E392720" w14:textId="77777777" w:rsidR="00321557" w:rsidRPr="00F40594" w:rsidRDefault="00321557" w:rsidP="00321557">
      <w:pPr>
        <w:pStyle w:val="Prrafodelista"/>
        <w:widowControl w:val="0"/>
        <w:autoSpaceDE w:val="0"/>
        <w:autoSpaceDN w:val="0"/>
        <w:adjustRightInd w:val="0"/>
        <w:spacing w:line="360" w:lineRule="auto"/>
        <w:ind w:left="0"/>
        <w:rPr>
          <w:rFonts w:cs="Arial"/>
          <w:b w:val="0"/>
          <w:bCs/>
          <w:w w:val="100"/>
          <w:sz w:val="20"/>
          <w:szCs w:val="20"/>
          <w:lang w:eastAsia="en-US"/>
        </w:rPr>
      </w:pPr>
    </w:p>
    <w:p w14:paraId="3AFA8E2D" w14:textId="465F06BC" w:rsidR="00321557" w:rsidRPr="00F40594" w:rsidRDefault="00321557" w:rsidP="00321557">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F40594">
        <w:rPr>
          <w:rFonts w:cs="Arial"/>
          <w:b w:val="0"/>
          <w:bCs/>
          <w:w w:val="100"/>
          <w:sz w:val="20"/>
          <w:szCs w:val="20"/>
          <w:lang w:eastAsia="en-US"/>
        </w:rPr>
        <w:t>El 21 de febrero de 2022, los elementos de Policía Metropolitana y Policía Municipal de Torreón,  cometieron un empleo arbitrario de la fuerza pública</w:t>
      </w:r>
      <w:r w:rsidR="00D5080D" w:rsidRPr="00F40594">
        <w:rPr>
          <w:rFonts w:cs="Arial"/>
          <w:b w:val="0"/>
          <w:bCs/>
          <w:w w:val="100"/>
          <w:sz w:val="20"/>
          <w:szCs w:val="20"/>
          <w:lang w:eastAsia="en-US"/>
        </w:rPr>
        <w:t xml:space="preserve"> en contra del </w:t>
      </w:r>
      <w:r w:rsidR="00937EC2">
        <w:rPr>
          <w:rFonts w:cs="Arial"/>
          <w:b w:val="0"/>
          <w:bCs/>
          <w:w w:val="100"/>
          <w:sz w:val="20"/>
          <w:szCs w:val="20"/>
          <w:lang w:eastAsia="en-US"/>
        </w:rPr>
        <w:t>Ag1</w:t>
      </w:r>
      <w:r w:rsidR="00D5080D" w:rsidRPr="00F40594">
        <w:rPr>
          <w:rFonts w:cs="Arial"/>
          <w:b w:val="0"/>
          <w:bCs/>
          <w:w w:val="100"/>
          <w:sz w:val="20"/>
          <w:szCs w:val="20"/>
          <w:lang w:eastAsia="en-US"/>
        </w:rPr>
        <w:t xml:space="preserve"> y </w:t>
      </w:r>
      <w:r w:rsidR="00937EC2">
        <w:rPr>
          <w:rFonts w:cs="Arial"/>
          <w:b w:val="0"/>
          <w:bCs/>
          <w:w w:val="100"/>
          <w:sz w:val="20"/>
          <w:szCs w:val="20"/>
          <w:lang w:eastAsia="en-US"/>
        </w:rPr>
        <w:t>Ag2</w:t>
      </w:r>
      <w:r w:rsidRPr="00F40594">
        <w:rPr>
          <w:rFonts w:cs="Arial"/>
          <w:b w:val="0"/>
          <w:bCs/>
          <w:w w:val="100"/>
          <w:sz w:val="20"/>
          <w:szCs w:val="20"/>
          <w:lang w:eastAsia="en-US"/>
        </w:rPr>
        <w:t xml:space="preserve">, por </w:t>
      </w:r>
      <w:r w:rsidR="008C15B8" w:rsidRPr="00F40594">
        <w:rPr>
          <w:rFonts w:cs="Arial"/>
          <w:b w:val="0"/>
          <w:bCs/>
          <w:w w:val="100"/>
          <w:sz w:val="20"/>
          <w:szCs w:val="20"/>
          <w:lang w:eastAsia="en-US"/>
        </w:rPr>
        <w:t>la presunta comisión</w:t>
      </w:r>
      <w:r w:rsidR="00D5080D" w:rsidRPr="00F40594">
        <w:rPr>
          <w:rFonts w:cs="Arial"/>
          <w:b w:val="0"/>
          <w:bCs/>
          <w:w w:val="100"/>
          <w:sz w:val="20"/>
          <w:szCs w:val="20"/>
          <w:lang w:eastAsia="en-US"/>
        </w:rPr>
        <w:t xml:space="preserve"> del delito por </w:t>
      </w:r>
      <w:r w:rsidR="008C15B8" w:rsidRPr="00F40594">
        <w:rPr>
          <w:rFonts w:cs="Arial"/>
          <w:b w:val="0"/>
          <w:bCs/>
          <w:w w:val="100"/>
          <w:sz w:val="20"/>
          <w:szCs w:val="20"/>
          <w:lang w:eastAsia="en-US"/>
        </w:rPr>
        <w:t>lesi</w:t>
      </w:r>
      <w:r w:rsidR="00114605">
        <w:rPr>
          <w:rFonts w:cs="Arial"/>
          <w:b w:val="0"/>
          <w:bCs/>
          <w:w w:val="100"/>
          <w:sz w:val="20"/>
          <w:szCs w:val="20"/>
          <w:lang w:eastAsia="en-US"/>
        </w:rPr>
        <w:t>ones y ultraje a la autoridad; e</w:t>
      </w:r>
      <w:r w:rsidR="008C15B8" w:rsidRPr="00F40594">
        <w:rPr>
          <w:rFonts w:cs="Arial"/>
          <w:b w:val="0"/>
          <w:bCs/>
          <w:w w:val="100"/>
          <w:sz w:val="20"/>
          <w:szCs w:val="20"/>
          <w:lang w:eastAsia="en-US"/>
        </w:rPr>
        <w:t xml:space="preserve">laborando los </w:t>
      </w:r>
      <w:r w:rsidRPr="00F40594">
        <w:rPr>
          <w:rFonts w:cs="Arial"/>
          <w:b w:val="0"/>
          <w:bCs/>
          <w:w w:val="100"/>
          <w:sz w:val="20"/>
          <w:szCs w:val="20"/>
          <w:lang w:eastAsia="en-US"/>
        </w:rPr>
        <w:t>informe</w:t>
      </w:r>
      <w:r w:rsidR="008C15B8" w:rsidRPr="00F40594">
        <w:rPr>
          <w:rFonts w:cs="Arial"/>
          <w:b w:val="0"/>
          <w:bCs/>
          <w:w w:val="100"/>
          <w:sz w:val="20"/>
          <w:szCs w:val="20"/>
          <w:lang w:eastAsia="en-US"/>
        </w:rPr>
        <w:t>s</w:t>
      </w:r>
      <w:r w:rsidRPr="00F40594">
        <w:rPr>
          <w:rFonts w:cs="Arial"/>
          <w:b w:val="0"/>
          <w:bCs/>
          <w:w w:val="100"/>
          <w:sz w:val="20"/>
          <w:szCs w:val="20"/>
          <w:lang w:eastAsia="en-US"/>
        </w:rPr>
        <w:t xml:space="preserve"> policial</w:t>
      </w:r>
      <w:r w:rsidR="008C15B8" w:rsidRPr="00F40594">
        <w:rPr>
          <w:rFonts w:cs="Arial"/>
          <w:b w:val="0"/>
          <w:bCs/>
          <w:w w:val="100"/>
          <w:sz w:val="20"/>
          <w:szCs w:val="20"/>
          <w:lang w:eastAsia="en-US"/>
        </w:rPr>
        <w:t>es</w:t>
      </w:r>
      <w:r w:rsidRPr="00F40594">
        <w:rPr>
          <w:rFonts w:cs="Arial"/>
          <w:b w:val="0"/>
          <w:bCs/>
          <w:w w:val="100"/>
          <w:sz w:val="20"/>
          <w:szCs w:val="20"/>
          <w:lang w:eastAsia="en-US"/>
        </w:rPr>
        <w:t xml:space="preserve"> homologado</w:t>
      </w:r>
      <w:r w:rsidR="008C15B8" w:rsidRPr="00F40594">
        <w:rPr>
          <w:rFonts w:cs="Arial"/>
          <w:b w:val="0"/>
          <w:bCs/>
          <w:w w:val="100"/>
          <w:sz w:val="20"/>
          <w:szCs w:val="20"/>
          <w:lang w:eastAsia="en-US"/>
        </w:rPr>
        <w:t xml:space="preserve">s </w:t>
      </w:r>
      <w:r w:rsidRPr="00F40594">
        <w:rPr>
          <w:rFonts w:cs="Arial"/>
          <w:b w:val="0"/>
          <w:bCs/>
          <w:w w:val="100"/>
          <w:sz w:val="20"/>
          <w:szCs w:val="20"/>
          <w:lang w:eastAsia="en-US"/>
        </w:rPr>
        <w:t>por los hechos ocurridos, en el que asenta</w:t>
      </w:r>
      <w:r w:rsidR="008C15B8" w:rsidRPr="00F40594">
        <w:rPr>
          <w:rFonts w:cs="Arial"/>
          <w:b w:val="0"/>
          <w:bCs/>
          <w:w w:val="100"/>
          <w:sz w:val="20"/>
          <w:szCs w:val="20"/>
          <w:lang w:eastAsia="en-US"/>
        </w:rPr>
        <w:t>ron que la detención se realizó bajo el uso de la fuerza proporcional y, por lo tanto, falso</w:t>
      </w:r>
      <w:r w:rsidRPr="00F40594">
        <w:rPr>
          <w:rFonts w:cs="Arial"/>
          <w:b w:val="0"/>
          <w:bCs/>
          <w:w w:val="100"/>
          <w:sz w:val="20"/>
          <w:szCs w:val="20"/>
          <w:lang w:eastAsia="en-US"/>
        </w:rPr>
        <w:t xml:space="preserve">, toda vez que existen pruebas que fueron recabadas por personal de la CDHEC que contradice lo </w:t>
      </w:r>
      <w:r w:rsidR="008C15B8" w:rsidRPr="00F40594">
        <w:rPr>
          <w:rFonts w:cs="Arial"/>
          <w:b w:val="0"/>
          <w:bCs/>
          <w:w w:val="100"/>
          <w:sz w:val="20"/>
          <w:szCs w:val="20"/>
          <w:lang w:eastAsia="en-US"/>
        </w:rPr>
        <w:t>informado por los elementos</w:t>
      </w:r>
      <w:r w:rsidR="00D5080D" w:rsidRPr="00F40594">
        <w:rPr>
          <w:rFonts w:cs="Arial"/>
          <w:b w:val="0"/>
          <w:bCs/>
          <w:w w:val="100"/>
          <w:sz w:val="20"/>
          <w:szCs w:val="20"/>
          <w:lang w:eastAsia="en-US"/>
        </w:rPr>
        <w:t>, en cuanto a la proporcionalidad del uso empleado de la fuerza al momento de la detención</w:t>
      </w:r>
      <w:r w:rsidRPr="00F40594">
        <w:rPr>
          <w:rFonts w:cs="Arial"/>
          <w:b w:val="0"/>
          <w:bCs/>
          <w:w w:val="100"/>
          <w:sz w:val="20"/>
          <w:szCs w:val="20"/>
          <w:lang w:eastAsia="en-US"/>
        </w:rPr>
        <w:t>.</w:t>
      </w:r>
    </w:p>
    <w:p w14:paraId="5861EC5A" w14:textId="77777777" w:rsidR="00321557" w:rsidRPr="00F40594" w:rsidRDefault="00321557" w:rsidP="00321557">
      <w:pPr>
        <w:pStyle w:val="Prrafodelista"/>
        <w:rPr>
          <w:rFonts w:cs="Arial"/>
          <w:b w:val="0"/>
          <w:bCs/>
          <w:w w:val="100"/>
          <w:sz w:val="20"/>
          <w:szCs w:val="20"/>
          <w:lang w:eastAsia="en-US"/>
        </w:rPr>
      </w:pPr>
    </w:p>
    <w:p w14:paraId="399FDAF6" w14:textId="71237D2E" w:rsidR="003032DD" w:rsidRPr="00F40594" w:rsidRDefault="00D5080D" w:rsidP="00D5080D">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F40594">
        <w:rPr>
          <w:rFonts w:cs="Arial"/>
          <w:b w:val="0"/>
          <w:bCs/>
          <w:w w:val="100"/>
          <w:sz w:val="20"/>
          <w:szCs w:val="20"/>
          <w:lang w:eastAsia="en-US"/>
        </w:rPr>
        <w:t>Asimismo,</w:t>
      </w:r>
      <w:r w:rsidR="00F40594" w:rsidRPr="00F40594">
        <w:rPr>
          <w:rFonts w:cs="Arial"/>
          <w:b w:val="0"/>
          <w:bCs/>
          <w:w w:val="100"/>
          <w:sz w:val="20"/>
          <w:szCs w:val="20"/>
          <w:lang w:eastAsia="en-US"/>
        </w:rPr>
        <w:t xml:space="preserve"> el </w:t>
      </w:r>
      <w:r w:rsidR="00937EC2">
        <w:rPr>
          <w:rFonts w:cs="Arial"/>
          <w:b w:val="0"/>
          <w:bCs/>
          <w:w w:val="100"/>
          <w:sz w:val="20"/>
          <w:szCs w:val="20"/>
          <w:lang w:eastAsia="en-US"/>
        </w:rPr>
        <w:t>Ag1</w:t>
      </w:r>
      <w:r w:rsidR="00990A92">
        <w:rPr>
          <w:rFonts w:cs="Arial"/>
          <w:b w:val="0"/>
          <w:bCs/>
          <w:w w:val="100"/>
          <w:sz w:val="20"/>
          <w:szCs w:val="20"/>
          <w:lang w:eastAsia="en-US"/>
        </w:rPr>
        <w:t xml:space="preserve"> y</w:t>
      </w:r>
      <w:r w:rsidR="00F40594" w:rsidRPr="00F40594">
        <w:rPr>
          <w:rFonts w:cs="Arial"/>
          <w:b w:val="0"/>
          <w:bCs/>
          <w:w w:val="100"/>
          <w:sz w:val="20"/>
          <w:szCs w:val="20"/>
          <w:lang w:eastAsia="en-US"/>
        </w:rPr>
        <w:t xml:space="preserve"> </w:t>
      </w:r>
      <w:r w:rsidR="00937EC2">
        <w:rPr>
          <w:rFonts w:cs="Arial"/>
          <w:b w:val="0"/>
          <w:bCs/>
          <w:w w:val="100"/>
          <w:sz w:val="20"/>
          <w:szCs w:val="20"/>
          <w:lang w:eastAsia="en-US"/>
        </w:rPr>
        <w:t>Ag2</w:t>
      </w:r>
      <w:r w:rsidRPr="00F40594">
        <w:rPr>
          <w:rFonts w:cs="Arial"/>
          <w:b w:val="0"/>
          <w:bCs/>
          <w:w w:val="100"/>
          <w:sz w:val="20"/>
          <w:szCs w:val="20"/>
          <w:lang w:eastAsia="en-US"/>
        </w:rPr>
        <w:t xml:space="preserve"> fue</w:t>
      </w:r>
      <w:r w:rsidR="00617CD0" w:rsidRPr="00F40594">
        <w:rPr>
          <w:rFonts w:cs="Arial"/>
          <w:b w:val="0"/>
          <w:bCs/>
          <w:w w:val="100"/>
          <w:sz w:val="20"/>
          <w:szCs w:val="20"/>
          <w:lang w:eastAsia="en-US"/>
        </w:rPr>
        <w:t xml:space="preserve">ron </w:t>
      </w:r>
      <w:r w:rsidRPr="00F40594">
        <w:rPr>
          <w:rFonts w:cs="Arial"/>
          <w:b w:val="0"/>
          <w:bCs/>
          <w:w w:val="100"/>
          <w:sz w:val="20"/>
          <w:szCs w:val="20"/>
          <w:lang w:eastAsia="en-US"/>
        </w:rPr>
        <w:t>objeto de vi</w:t>
      </w:r>
      <w:r w:rsidR="00F40594" w:rsidRPr="00F40594">
        <w:rPr>
          <w:rFonts w:cs="Arial"/>
          <w:b w:val="0"/>
          <w:bCs/>
          <w:w w:val="100"/>
          <w:sz w:val="20"/>
          <w:szCs w:val="20"/>
          <w:lang w:eastAsia="en-US"/>
        </w:rPr>
        <w:t xml:space="preserve">olación a sus derechos humanos, particularmente por las </w:t>
      </w:r>
      <w:r w:rsidR="00617CD0" w:rsidRPr="00F40594">
        <w:rPr>
          <w:rFonts w:cs="Arial"/>
          <w:b w:val="0"/>
          <w:bCs/>
          <w:w w:val="100"/>
          <w:sz w:val="20"/>
          <w:szCs w:val="20"/>
          <w:lang w:eastAsia="en-US"/>
        </w:rPr>
        <w:t xml:space="preserve">lesiones </w:t>
      </w:r>
      <w:r w:rsidR="00F40594" w:rsidRPr="00F40594">
        <w:rPr>
          <w:rFonts w:cs="Arial"/>
          <w:b w:val="0"/>
          <w:bCs/>
          <w:w w:val="100"/>
          <w:sz w:val="20"/>
          <w:szCs w:val="20"/>
          <w:lang w:eastAsia="en-US"/>
        </w:rPr>
        <w:t xml:space="preserve">cometidos por </w:t>
      </w:r>
      <w:r w:rsidR="00617CD0" w:rsidRPr="00F40594">
        <w:rPr>
          <w:rFonts w:cs="Arial"/>
          <w:b w:val="0"/>
          <w:bCs/>
          <w:w w:val="100"/>
          <w:sz w:val="20"/>
          <w:szCs w:val="20"/>
          <w:lang w:eastAsia="en-US"/>
        </w:rPr>
        <w:t>elementos de las Autoridades Responsables,</w:t>
      </w:r>
      <w:r w:rsidRPr="00F40594">
        <w:rPr>
          <w:rFonts w:cs="Arial"/>
          <w:b w:val="0"/>
          <w:bCs/>
          <w:w w:val="100"/>
          <w:sz w:val="20"/>
          <w:szCs w:val="20"/>
          <w:lang w:eastAsia="en-US"/>
        </w:rPr>
        <w:t xml:space="preserve"> quienes con motivo de la deten</w:t>
      </w:r>
      <w:r w:rsidR="00617CD0" w:rsidRPr="00F40594">
        <w:rPr>
          <w:rFonts w:cs="Arial"/>
          <w:b w:val="0"/>
          <w:bCs/>
          <w:w w:val="100"/>
          <w:sz w:val="20"/>
          <w:szCs w:val="20"/>
          <w:lang w:eastAsia="en-US"/>
        </w:rPr>
        <w:t>ción que realizaron en contra de los agraviados</w:t>
      </w:r>
      <w:r w:rsidRPr="00F40594">
        <w:rPr>
          <w:rFonts w:cs="Arial"/>
          <w:b w:val="0"/>
          <w:bCs/>
          <w:w w:val="100"/>
          <w:sz w:val="20"/>
          <w:szCs w:val="20"/>
          <w:lang w:eastAsia="en-US"/>
        </w:rPr>
        <w:t>, incurrieron en conductas mediante las cuales le</w:t>
      </w:r>
      <w:r w:rsidR="00617CD0" w:rsidRPr="00F40594">
        <w:rPr>
          <w:rFonts w:cs="Arial"/>
          <w:b w:val="0"/>
          <w:bCs/>
          <w:w w:val="100"/>
          <w:sz w:val="20"/>
          <w:szCs w:val="20"/>
          <w:lang w:eastAsia="en-US"/>
        </w:rPr>
        <w:t>s</w:t>
      </w:r>
      <w:r w:rsidRPr="00F40594">
        <w:rPr>
          <w:rFonts w:cs="Arial"/>
          <w:b w:val="0"/>
          <w:bCs/>
          <w:w w:val="100"/>
          <w:sz w:val="20"/>
          <w:szCs w:val="20"/>
          <w:lang w:eastAsia="en-US"/>
        </w:rPr>
        <w:t xml:space="preserve"> causaron lesiones en su cuerpo, que dieron como resultado la alteración de su salud, mismas que dejaron hu</w:t>
      </w:r>
      <w:r w:rsidR="00617CD0" w:rsidRPr="00F40594">
        <w:rPr>
          <w:rFonts w:cs="Arial"/>
          <w:b w:val="0"/>
          <w:bCs/>
          <w:w w:val="100"/>
          <w:sz w:val="20"/>
          <w:szCs w:val="20"/>
          <w:lang w:eastAsia="en-US"/>
        </w:rPr>
        <w:t>ellas materiales en su cuerpo</w:t>
      </w:r>
      <w:r w:rsidRPr="00F40594">
        <w:rPr>
          <w:rFonts w:cs="Arial"/>
          <w:b w:val="0"/>
          <w:bCs/>
          <w:w w:val="100"/>
          <w:sz w:val="20"/>
          <w:szCs w:val="20"/>
          <w:lang w:eastAsia="en-US"/>
        </w:rPr>
        <w:t xml:space="preserve">, tal y como se describe en </w:t>
      </w:r>
      <w:r w:rsidR="00617CD0" w:rsidRPr="00F40594">
        <w:rPr>
          <w:rFonts w:cs="Arial"/>
          <w:b w:val="0"/>
          <w:bCs/>
          <w:w w:val="100"/>
          <w:sz w:val="20"/>
          <w:szCs w:val="20"/>
          <w:lang w:eastAsia="en-US"/>
        </w:rPr>
        <w:t>los dictámenes</w:t>
      </w:r>
      <w:r w:rsidRPr="00F40594">
        <w:rPr>
          <w:rFonts w:cs="Arial"/>
          <w:b w:val="0"/>
          <w:bCs/>
          <w:w w:val="100"/>
          <w:sz w:val="20"/>
          <w:szCs w:val="20"/>
          <w:lang w:eastAsia="en-US"/>
        </w:rPr>
        <w:t xml:space="preserve"> médico</w:t>
      </w:r>
      <w:r w:rsidR="00617CD0" w:rsidRPr="00F40594">
        <w:rPr>
          <w:rFonts w:cs="Arial"/>
          <w:b w:val="0"/>
          <w:bCs/>
          <w:w w:val="100"/>
          <w:sz w:val="20"/>
          <w:szCs w:val="20"/>
          <w:lang w:eastAsia="en-US"/>
        </w:rPr>
        <w:t xml:space="preserve">s, </w:t>
      </w:r>
      <w:r w:rsidRPr="00F40594">
        <w:rPr>
          <w:rFonts w:cs="Arial"/>
          <w:b w:val="0"/>
          <w:bCs/>
          <w:w w:val="100"/>
          <w:sz w:val="20"/>
          <w:szCs w:val="20"/>
          <w:lang w:eastAsia="en-US"/>
        </w:rPr>
        <w:t>realizado</w:t>
      </w:r>
      <w:r w:rsidR="00617CD0" w:rsidRPr="00F40594">
        <w:rPr>
          <w:rFonts w:cs="Arial"/>
          <w:b w:val="0"/>
          <w:bCs/>
          <w:w w:val="100"/>
          <w:sz w:val="20"/>
          <w:szCs w:val="20"/>
          <w:lang w:eastAsia="en-US"/>
        </w:rPr>
        <w:t>s por el mé</w:t>
      </w:r>
      <w:r w:rsidRPr="00F40594">
        <w:rPr>
          <w:rFonts w:cs="Arial"/>
          <w:b w:val="0"/>
          <w:bCs/>
          <w:w w:val="100"/>
          <w:sz w:val="20"/>
          <w:szCs w:val="20"/>
          <w:lang w:eastAsia="en-US"/>
        </w:rPr>
        <w:t>dico</w:t>
      </w:r>
      <w:r w:rsidR="00617CD0" w:rsidRPr="00F40594">
        <w:rPr>
          <w:rFonts w:cs="Arial"/>
          <w:b w:val="0"/>
          <w:bCs/>
          <w:w w:val="100"/>
          <w:sz w:val="20"/>
          <w:szCs w:val="20"/>
          <w:lang w:eastAsia="en-US"/>
        </w:rPr>
        <w:t xml:space="preserve"> cirujano adscrito a la Dirección de Seguridad Púbica Municipal de Torreón,</w:t>
      </w:r>
      <w:r w:rsidR="00F40594" w:rsidRPr="00F40594">
        <w:rPr>
          <w:rFonts w:cs="Arial"/>
          <w:b w:val="0"/>
          <w:bCs/>
          <w:w w:val="100"/>
          <w:sz w:val="20"/>
          <w:szCs w:val="20"/>
          <w:lang w:eastAsia="en-US"/>
        </w:rPr>
        <w:t xml:space="preserve"> </w:t>
      </w:r>
      <w:r w:rsidR="00F40594" w:rsidRPr="00F40594">
        <w:rPr>
          <w:rFonts w:cs="Arial"/>
          <w:b w:val="0"/>
          <w:bCs/>
          <w:w w:val="100"/>
          <w:sz w:val="20"/>
          <w:szCs w:val="20"/>
          <w:lang w:eastAsia="en-US"/>
        </w:rPr>
        <w:lastRenderedPageBreak/>
        <w:t xml:space="preserve">dictamen médico realizado por parte de la Cruz Roja Mexicana, Delegación Torreón, </w:t>
      </w:r>
      <w:r w:rsidRPr="00F40594">
        <w:rPr>
          <w:rFonts w:cs="Arial"/>
          <w:b w:val="0"/>
          <w:bCs/>
          <w:w w:val="100"/>
          <w:sz w:val="20"/>
          <w:szCs w:val="20"/>
          <w:lang w:eastAsia="en-US"/>
        </w:rPr>
        <w:t xml:space="preserve">no </w:t>
      </w:r>
      <w:r w:rsidR="00F40594" w:rsidRPr="00F40594">
        <w:rPr>
          <w:rFonts w:cs="Arial"/>
          <w:b w:val="0"/>
          <w:bCs/>
          <w:w w:val="100"/>
          <w:sz w:val="20"/>
          <w:szCs w:val="20"/>
          <w:lang w:eastAsia="en-US"/>
        </w:rPr>
        <w:t xml:space="preserve">encontrándose </w:t>
      </w:r>
      <w:r w:rsidRPr="00F40594">
        <w:rPr>
          <w:rFonts w:cs="Arial"/>
          <w:b w:val="0"/>
          <w:bCs/>
          <w:w w:val="100"/>
          <w:sz w:val="20"/>
          <w:szCs w:val="20"/>
          <w:lang w:eastAsia="en-US"/>
        </w:rPr>
        <w:t>justificadas</w:t>
      </w:r>
      <w:r w:rsidR="00F40594" w:rsidRPr="00F40594">
        <w:rPr>
          <w:rFonts w:cs="Arial"/>
          <w:b w:val="0"/>
          <w:bCs/>
          <w:w w:val="100"/>
          <w:sz w:val="20"/>
          <w:szCs w:val="20"/>
          <w:lang w:eastAsia="en-US"/>
        </w:rPr>
        <w:t xml:space="preserve"> las lesiones de forma alguna, </w:t>
      </w:r>
      <w:r w:rsidRPr="00F40594">
        <w:rPr>
          <w:rFonts w:cs="Arial"/>
          <w:b w:val="0"/>
          <w:bCs/>
          <w:w w:val="100"/>
          <w:sz w:val="20"/>
          <w:szCs w:val="20"/>
          <w:lang w:eastAsia="en-US"/>
        </w:rPr>
        <w:t>lo anterior, así como las irregularidades en su proceder, al inobservar las disposiciones legales</w:t>
      </w:r>
      <w:r w:rsidR="00617CD0" w:rsidRPr="00F40594">
        <w:rPr>
          <w:rFonts w:cs="Arial"/>
          <w:b w:val="0"/>
          <w:bCs/>
          <w:w w:val="100"/>
          <w:sz w:val="20"/>
          <w:szCs w:val="20"/>
          <w:lang w:eastAsia="en-US"/>
        </w:rPr>
        <w:t xml:space="preserve"> que son propias de su encargo.</w:t>
      </w:r>
    </w:p>
    <w:p w14:paraId="43752270" w14:textId="77777777" w:rsidR="003032DD" w:rsidRPr="00BD254B" w:rsidRDefault="003032DD" w:rsidP="003032DD">
      <w:pPr>
        <w:pStyle w:val="Prrafodelista"/>
        <w:rPr>
          <w:rFonts w:cs="Arial"/>
          <w:b w:val="0"/>
          <w:bCs/>
          <w:w w:val="100"/>
          <w:sz w:val="20"/>
          <w:szCs w:val="20"/>
          <w:highlight w:val="green"/>
          <w:lang w:eastAsia="en-US"/>
        </w:rPr>
      </w:pPr>
    </w:p>
    <w:p w14:paraId="65050661" w14:textId="77777777" w:rsidR="007328DF" w:rsidRDefault="003A6701" w:rsidP="007328DF">
      <w:pPr>
        <w:pStyle w:val="Estilo"/>
        <w:rPr>
          <w:b/>
          <w:bCs/>
          <w:sz w:val="20"/>
          <w:szCs w:val="20"/>
        </w:rPr>
      </w:pPr>
      <w:r w:rsidRPr="00FA53AA">
        <w:rPr>
          <w:b/>
          <w:bCs/>
          <w:sz w:val="20"/>
          <w:szCs w:val="20"/>
        </w:rPr>
        <w:t>V.</w:t>
      </w:r>
      <w:r w:rsidR="00416CB3" w:rsidRPr="00FA53AA">
        <w:rPr>
          <w:b/>
          <w:bCs/>
          <w:sz w:val="20"/>
          <w:szCs w:val="20"/>
        </w:rPr>
        <w:t xml:space="preserve"> </w:t>
      </w:r>
      <w:r w:rsidR="007328DF" w:rsidRPr="00FA53AA">
        <w:rPr>
          <w:b/>
          <w:bCs/>
          <w:sz w:val="20"/>
          <w:szCs w:val="20"/>
        </w:rPr>
        <w:t>Generalidades sobre el Derecho a la Dignidad Humana</w:t>
      </w:r>
    </w:p>
    <w:p w14:paraId="12CF5EFD" w14:textId="77777777" w:rsidR="0019105C" w:rsidRPr="00FA53AA" w:rsidRDefault="0019105C" w:rsidP="007328DF">
      <w:pPr>
        <w:pStyle w:val="Estilo"/>
        <w:rPr>
          <w:b/>
          <w:bCs/>
          <w:sz w:val="20"/>
          <w:szCs w:val="20"/>
        </w:rPr>
      </w:pPr>
    </w:p>
    <w:p w14:paraId="0CD2993F" w14:textId="77777777" w:rsidR="007328DF" w:rsidRPr="00FA53AA" w:rsidRDefault="007328DF" w:rsidP="007328DF">
      <w:pPr>
        <w:pStyle w:val="Prrafodelista"/>
        <w:rPr>
          <w:rFonts w:cs="Arial"/>
          <w:b w:val="0"/>
          <w:bCs/>
          <w:w w:val="100"/>
          <w:sz w:val="20"/>
          <w:szCs w:val="20"/>
          <w:lang w:eastAsia="en-US"/>
        </w:rPr>
      </w:pPr>
    </w:p>
    <w:p w14:paraId="029BD719" w14:textId="77777777" w:rsidR="007328DF" w:rsidRPr="00FA53AA" w:rsidRDefault="007328DF" w:rsidP="00512C82">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FA53AA">
        <w:rPr>
          <w:rFonts w:cs="Arial"/>
          <w:b w:val="0"/>
          <w:bCs/>
          <w:w w:val="100"/>
          <w:sz w:val="20"/>
          <w:szCs w:val="20"/>
          <w:lang w:val="es-MX" w:eastAsia="en-US"/>
        </w:rPr>
        <w:t>La dignidad humana es el principio rector que conforma la base y condición para el pleno disfrute de los derechos humanos, es un atributo de todo ser humano que le permite lograr su pleno desarrollo integral de su personalidad. Todo ser humano, por el sólo hecho de serlo, deberá de nacer, desarrollarse y morir con dignidad, la falta de este atributo implica una violación a sus derechos humanos, particularmente al derecho a la igualdad.</w:t>
      </w:r>
    </w:p>
    <w:p w14:paraId="2F977F53" w14:textId="77777777" w:rsidR="007328DF" w:rsidRPr="00FA53AA" w:rsidRDefault="007328DF" w:rsidP="007328DF">
      <w:pPr>
        <w:pStyle w:val="Prrafodelista"/>
        <w:rPr>
          <w:rFonts w:cs="Arial"/>
          <w:b w:val="0"/>
          <w:bCs/>
          <w:w w:val="100"/>
          <w:sz w:val="20"/>
          <w:szCs w:val="20"/>
          <w:lang w:eastAsia="en-US"/>
        </w:rPr>
      </w:pPr>
    </w:p>
    <w:p w14:paraId="61FC5132" w14:textId="77777777" w:rsidR="007328DF" w:rsidRPr="00FA53AA" w:rsidRDefault="007328DF" w:rsidP="00512C82">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FA53AA">
        <w:rPr>
          <w:rFonts w:cs="Arial"/>
          <w:b w:val="0"/>
          <w:i/>
          <w:w w:val="100"/>
          <w:sz w:val="20"/>
          <w:szCs w:val="20"/>
          <w:lang w:eastAsia="en-US"/>
        </w:rPr>
        <w:t>La dignidad humana</w:t>
      </w:r>
      <w:r w:rsidRPr="00FA53AA">
        <w:rPr>
          <w:rFonts w:cs="Arial"/>
          <w:b w:val="0"/>
          <w:w w:val="100"/>
          <w:sz w:val="20"/>
          <w:szCs w:val="20"/>
          <w:lang w:eastAsia="en-US"/>
        </w:rPr>
        <w:t xml:space="preserve"> es el derecho que tenemos todos los seres humanos a ser valorados como sujetos individuales y sociales, con nuestras características particulares, por el simple hecho de ser personas. La dignidad supone, además, el derecho a ser nosotros mismos y a sentirnos realizados, lo que se manifiesta en la posibilidad de elegir una profesión, expresar nuestras ideas y respetar a los demás. Se oponen a la dignidad aspectos como los tratos humillantes, la discriminación en todas sus facetas o la desigualdad.</w:t>
      </w:r>
    </w:p>
    <w:p w14:paraId="0CFFA5AA" w14:textId="46831F6F" w:rsidR="00A02349" w:rsidRDefault="00A02349" w:rsidP="006C6AFD">
      <w:pPr>
        <w:pStyle w:val="Prrafodelista"/>
        <w:rPr>
          <w:rFonts w:cs="Arial"/>
          <w:b w:val="0"/>
          <w:bCs/>
          <w:w w:val="100"/>
          <w:sz w:val="20"/>
          <w:szCs w:val="20"/>
          <w:lang w:eastAsia="en-US"/>
        </w:rPr>
      </w:pPr>
    </w:p>
    <w:p w14:paraId="2C7C92D0" w14:textId="02B035C6" w:rsidR="005D2BBA" w:rsidRPr="005C2C5A" w:rsidRDefault="0095731F" w:rsidP="005D2BBA">
      <w:pPr>
        <w:widowControl w:val="0"/>
        <w:autoSpaceDE w:val="0"/>
        <w:autoSpaceDN w:val="0"/>
        <w:adjustRightInd w:val="0"/>
        <w:spacing w:line="360" w:lineRule="auto"/>
        <w:jc w:val="both"/>
        <w:rPr>
          <w:rFonts w:ascii="Arial" w:hAnsi="Arial" w:cs="Arial"/>
          <w:bCs/>
          <w:sz w:val="20"/>
          <w:szCs w:val="20"/>
        </w:rPr>
      </w:pPr>
      <w:r w:rsidRPr="005C2C5A">
        <w:rPr>
          <w:rFonts w:ascii="Arial" w:hAnsi="Arial" w:cs="Arial"/>
          <w:bCs/>
          <w:sz w:val="20"/>
          <w:szCs w:val="20"/>
        </w:rPr>
        <w:t xml:space="preserve">VI. </w:t>
      </w:r>
      <w:r w:rsidR="005D2BBA" w:rsidRPr="005C2C5A">
        <w:rPr>
          <w:rFonts w:ascii="Arial" w:hAnsi="Arial" w:cs="Arial"/>
          <w:bCs/>
          <w:sz w:val="20"/>
          <w:szCs w:val="20"/>
        </w:rPr>
        <w:t>Observaciones, análisis de pruebas y razonamientos lógico-jurídicos y de equidad</w:t>
      </w:r>
      <w:r w:rsidR="00BC6465" w:rsidRPr="005C2C5A">
        <w:rPr>
          <w:rFonts w:ascii="Arial" w:hAnsi="Arial" w:cs="Arial"/>
          <w:bCs/>
          <w:sz w:val="20"/>
          <w:szCs w:val="20"/>
        </w:rPr>
        <w:t>:</w:t>
      </w:r>
    </w:p>
    <w:p w14:paraId="4219049D" w14:textId="77777777" w:rsidR="005D2BBA" w:rsidRPr="005C2C5A" w:rsidRDefault="005D2BBA" w:rsidP="005D2BBA">
      <w:pPr>
        <w:pStyle w:val="Prrafodelista"/>
        <w:rPr>
          <w:rFonts w:cs="Arial"/>
          <w:b w:val="0"/>
          <w:bCs/>
          <w:w w:val="100"/>
          <w:sz w:val="20"/>
          <w:szCs w:val="20"/>
          <w:lang w:eastAsia="en-US"/>
        </w:rPr>
      </w:pPr>
    </w:p>
    <w:p w14:paraId="54D2C6B6" w14:textId="36B42078" w:rsidR="008E1CD4" w:rsidRPr="005C2C5A" w:rsidRDefault="008E1CD4"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rPr>
      </w:pPr>
      <w:bookmarkStart w:id="0" w:name="_Hlk45112563"/>
      <w:r w:rsidRPr="005C2C5A">
        <w:rPr>
          <w:rFonts w:cs="Arial"/>
          <w:b w:val="0"/>
          <w:bCs/>
          <w:w w:val="100"/>
          <w:sz w:val="20"/>
          <w:szCs w:val="20"/>
        </w:rPr>
        <w:t>Se</w:t>
      </w:r>
      <w:r w:rsidR="00F363B7" w:rsidRPr="005C2C5A">
        <w:rPr>
          <w:rFonts w:cs="Arial"/>
          <w:b w:val="0"/>
          <w:bCs/>
          <w:w w:val="100"/>
          <w:sz w:val="20"/>
          <w:szCs w:val="20"/>
        </w:rPr>
        <w:t xml:space="preserve"> lleva a cabo el análisis y estudio del concepto</w:t>
      </w:r>
      <w:r w:rsidR="005D2BBA" w:rsidRPr="005C2C5A">
        <w:rPr>
          <w:rFonts w:cs="Arial"/>
          <w:b w:val="0"/>
          <w:bCs/>
          <w:w w:val="100"/>
          <w:sz w:val="20"/>
          <w:szCs w:val="20"/>
        </w:rPr>
        <w:t xml:space="preserve"> de violación</w:t>
      </w:r>
      <w:r w:rsidR="00F363B7" w:rsidRPr="005C2C5A">
        <w:rPr>
          <w:rFonts w:cs="Arial"/>
          <w:b w:val="0"/>
          <w:bCs/>
          <w:w w:val="100"/>
          <w:sz w:val="20"/>
          <w:szCs w:val="20"/>
        </w:rPr>
        <w:t xml:space="preserve"> de</w:t>
      </w:r>
      <w:r w:rsidR="00BC6465" w:rsidRPr="005C2C5A">
        <w:rPr>
          <w:rFonts w:cs="Arial"/>
          <w:b w:val="0"/>
          <w:bCs/>
          <w:w w:val="100"/>
          <w:sz w:val="20"/>
          <w:szCs w:val="20"/>
        </w:rPr>
        <w:t xml:space="preserve"> </w:t>
      </w:r>
      <w:r w:rsidRPr="005C2C5A">
        <w:rPr>
          <w:rFonts w:cs="Arial"/>
          <w:b w:val="0"/>
          <w:bCs/>
          <w:w w:val="100"/>
          <w:sz w:val="20"/>
          <w:szCs w:val="20"/>
        </w:rPr>
        <w:t>los derechos humanos de</w:t>
      </w:r>
      <w:r w:rsidR="00D03114" w:rsidRPr="005C2C5A">
        <w:rPr>
          <w:rFonts w:cs="Arial"/>
          <w:b w:val="0"/>
          <w:bCs/>
          <w:w w:val="100"/>
          <w:sz w:val="20"/>
          <w:szCs w:val="20"/>
        </w:rPr>
        <w:t xml:space="preserve"> </w:t>
      </w:r>
      <w:r w:rsidRPr="005C2C5A">
        <w:rPr>
          <w:rFonts w:cs="Arial"/>
          <w:b w:val="0"/>
          <w:bCs/>
          <w:w w:val="100"/>
          <w:sz w:val="20"/>
          <w:szCs w:val="20"/>
        </w:rPr>
        <w:t>l</w:t>
      </w:r>
      <w:r w:rsidR="00D03114" w:rsidRPr="005C2C5A">
        <w:rPr>
          <w:rFonts w:cs="Arial"/>
          <w:b w:val="0"/>
          <w:bCs/>
          <w:w w:val="100"/>
          <w:sz w:val="20"/>
          <w:szCs w:val="20"/>
        </w:rPr>
        <w:t>os agraviados</w:t>
      </w:r>
      <w:r w:rsidR="00FD6310" w:rsidRPr="005C2C5A">
        <w:rPr>
          <w:rFonts w:cs="Arial"/>
          <w:b w:val="0"/>
          <w:bCs/>
          <w:i/>
          <w:iCs/>
          <w:w w:val="100"/>
          <w:sz w:val="20"/>
          <w:szCs w:val="20"/>
        </w:rPr>
        <w:t>,</w:t>
      </w:r>
      <w:r w:rsidR="00F363B7" w:rsidRPr="005C2C5A">
        <w:rPr>
          <w:rFonts w:cs="Arial"/>
          <w:b w:val="0"/>
          <w:bCs/>
          <w:w w:val="100"/>
          <w:sz w:val="20"/>
          <w:szCs w:val="20"/>
        </w:rPr>
        <w:t xml:space="preserve"> el cual</w:t>
      </w:r>
      <w:r w:rsidRPr="005C2C5A">
        <w:rPr>
          <w:rFonts w:cs="Arial"/>
          <w:b w:val="0"/>
          <w:bCs/>
          <w:w w:val="100"/>
          <w:sz w:val="20"/>
          <w:szCs w:val="20"/>
        </w:rPr>
        <w:t xml:space="preserve"> </w:t>
      </w:r>
      <w:r w:rsidR="00F363B7" w:rsidRPr="005C2C5A">
        <w:rPr>
          <w:rFonts w:cs="Arial"/>
          <w:b w:val="0"/>
          <w:bCs/>
          <w:w w:val="100"/>
          <w:sz w:val="20"/>
          <w:szCs w:val="20"/>
        </w:rPr>
        <w:t>consiste</w:t>
      </w:r>
      <w:r w:rsidRPr="005C2C5A">
        <w:rPr>
          <w:rFonts w:cs="Arial"/>
          <w:b w:val="0"/>
          <w:bCs/>
          <w:w w:val="100"/>
          <w:sz w:val="20"/>
          <w:szCs w:val="20"/>
        </w:rPr>
        <w:t xml:space="preserve"> en</w:t>
      </w:r>
      <w:r w:rsidR="00AA546C" w:rsidRPr="005C2C5A">
        <w:rPr>
          <w:rFonts w:cs="Arial"/>
          <w:b w:val="0"/>
          <w:bCs/>
          <w:w w:val="100"/>
          <w:sz w:val="20"/>
          <w:szCs w:val="20"/>
        </w:rPr>
        <w:t>: a).</w:t>
      </w:r>
      <w:r w:rsidRPr="005C2C5A">
        <w:rPr>
          <w:rFonts w:cs="Arial"/>
          <w:b w:val="0"/>
          <w:bCs/>
          <w:w w:val="100"/>
          <w:sz w:val="20"/>
          <w:szCs w:val="20"/>
        </w:rPr>
        <w:t xml:space="preserve"> </w:t>
      </w:r>
      <w:r w:rsidR="00F363B7" w:rsidRPr="005C2C5A">
        <w:rPr>
          <w:rFonts w:cs="Arial"/>
          <w:b w:val="0"/>
          <w:bCs/>
          <w:w w:val="100"/>
          <w:sz w:val="20"/>
          <w:szCs w:val="20"/>
        </w:rPr>
        <w:t>Violación al Derecho a la Legalidad y Seguridad Jur</w:t>
      </w:r>
      <w:r w:rsidR="00FD6310" w:rsidRPr="005C2C5A">
        <w:rPr>
          <w:rFonts w:cs="Arial"/>
          <w:b w:val="0"/>
          <w:bCs/>
          <w:w w:val="100"/>
          <w:sz w:val="20"/>
          <w:szCs w:val="20"/>
        </w:rPr>
        <w:t xml:space="preserve">ídica, </w:t>
      </w:r>
      <w:r w:rsidR="004A6561" w:rsidRPr="005C2C5A">
        <w:rPr>
          <w:rFonts w:cs="Arial"/>
          <w:b w:val="0"/>
          <w:bCs/>
          <w:w w:val="100"/>
          <w:sz w:val="20"/>
          <w:szCs w:val="20"/>
        </w:rPr>
        <w:t>el cual fue</w:t>
      </w:r>
      <w:r w:rsidRPr="005C2C5A">
        <w:rPr>
          <w:rFonts w:cs="Arial"/>
          <w:b w:val="0"/>
          <w:bCs/>
          <w:w w:val="100"/>
          <w:sz w:val="20"/>
          <w:szCs w:val="20"/>
        </w:rPr>
        <w:t xml:space="preserve"> vulnerado </w:t>
      </w:r>
      <w:r w:rsidR="00D03114" w:rsidRPr="005C2C5A">
        <w:rPr>
          <w:rFonts w:cs="Arial"/>
          <w:b w:val="0"/>
          <w:bCs/>
          <w:w w:val="100"/>
          <w:sz w:val="20"/>
          <w:szCs w:val="20"/>
        </w:rPr>
        <w:t xml:space="preserve">por elementos de Policía Metropolitana y Policía Municipal de Torreón, </w:t>
      </w:r>
      <w:r w:rsidR="004A6561" w:rsidRPr="005C2C5A">
        <w:rPr>
          <w:rFonts w:cs="Arial"/>
          <w:b w:val="0"/>
          <w:bCs/>
          <w:w w:val="100"/>
          <w:sz w:val="20"/>
          <w:szCs w:val="20"/>
        </w:rPr>
        <w:t>ya que,</w:t>
      </w:r>
      <w:r w:rsidR="00FD6310" w:rsidRPr="005C2C5A">
        <w:rPr>
          <w:rFonts w:cs="Arial"/>
          <w:b w:val="0"/>
          <w:bCs/>
          <w:w w:val="100"/>
          <w:sz w:val="20"/>
          <w:szCs w:val="20"/>
        </w:rPr>
        <w:t xml:space="preserve"> al </w:t>
      </w:r>
      <w:r w:rsidR="004A6561" w:rsidRPr="005C2C5A">
        <w:rPr>
          <w:rFonts w:cs="Arial"/>
          <w:b w:val="0"/>
          <w:bCs/>
          <w:w w:val="100"/>
          <w:sz w:val="20"/>
          <w:szCs w:val="20"/>
        </w:rPr>
        <w:t>hacer diversas detenciones</w:t>
      </w:r>
      <w:r w:rsidR="00D03114" w:rsidRPr="005C2C5A">
        <w:rPr>
          <w:rFonts w:cs="Arial"/>
          <w:b w:val="0"/>
          <w:bCs/>
          <w:w w:val="100"/>
          <w:sz w:val="20"/>
          <w:szCs w:val="20"/>
        </w:rPr>
        <w:t xml:space="preserve"> entre ellas la de los agraviados y agredirlos </w:t>
      </w:r>
      <w:r w:rsidR="00FD6310" w:rsidRPr="005C2C5A">
        <w:rPr>
          <w:rFonts w:cs="Arial"/>
          <w:b w:val="0"/>
          <w:bCs/>
          <w:w w:val="100"/>
          <w:sz w:val="20"/>
          <w:szCs w:val="20"/>
        </w:rPr>
        <w:t>físicamente</w:t>
      </w:r>
      <w:r w:rsidR="00D03114" w:rsidRPr="005C2C5A">
        <w:rPr>
          <w:rFonts w:cs="Arial"/>
          <w:b w:val="0"/>
          <w:bCs/>
          <w:w w:val="100"/>
          <w:sz w:val="20"/>
          <w:szCs w:val="20"/>
        </w:rPr>
        <w:t>,</w:t>
      </w:r>
      <w:r w:rsidR="00FD6310" w:rsidRPr="005C2C5A">
        <w:rPr>
          <w:rFonts w:cs="Arial"/>
          <w:b w:val="0"/>
          <w:bCs/>
          <w:w w:val="100"/>
          <w:sz w:val="20"/>
          <w:szCs w:val="20"/>
        </w:rPr>
        <w:t xml:space="preserve"> </w:t>
      </w:r>
      <w:r w:rsidR="004A6561" w:rsidRPr="005C2C5A">
        <w:rPr>
          <w:rFonts w:cs="Arial"/>
          <w:b w:val="0"/>
          <w:bCs/>
          <w:w w:val="100"/>
          <w:sz w:val="20"/>
          <w:szCs w:val="20"/>
        </w:rPr>
        <w:t>así mismo s</w:t>
      </w:r>
      <w:r w:rsidR="00D03114" w:rsidRPr="005C2C5A">
        <w:rPr>
          <w:rFonts w:cs="Arial"/>
          <w:b w:val="0"/>
          <w:bCs/>
          <w:w w:val="100"/>
          <w:sz w:val="20"/>
          <w:szCs w:val="20"/>
        </w:rPr>
        <w:t xml:space="preserve">e empleó el uso excesivo de fuerza extralimitando las facultades por las que puede intervenir las autoridades bajo un protocolo de acción adecuado, </w:t>
      </w:r>
      <w:r w:rsidR="00FD6310" w:rsidRPr="005C2C5A">
        <w:rPr>
          <w:rFonts w:cs="Arial"/>
          <w:b w:val="0"/>
          <w:bCs/>
          <w:w w:val="100"/>
          <w:sz w:val="20"/>
          <w:szCs w:val="20"/>
        </w:rPr>
        <w:t xml:space="preserve">por lo que se actualiza un </w:t>
      </w:r>
      <w:r w:rsidR="004A6561" w:rsidRPr="005C2C5A">
        <w:rPr>
          <w:rFonts w:cs="Arial"/>
          <w:b w:val="0"/>
          <w:bCs/>
          <w:w w:val="100"/>
          <w:sz w:val="20"/>
          <w:szCs w:val="20"/>
        </w:rPr>
        <w:t>Empleo Arbitrario de la Fuerza Pública</w:t>
      </w:r>
      <w:r w:rsidR="00FD6310" w:rsidRPr="005C2C5A">
        <w:rPr>
          <w:rFonts w:cs="Arial"/>
          <w:b w:val="0"/>
          <w:bCs/>
          <w:w w:val="100"/>
          <w:sz w:val="20"/>
          <w:szCs w:val="20"/>
        </w:rPr>
        <w:t xml:space="preserve">.  </w:t>
      </w:r>
    </w:p>
    <w:bookmarkEnd w:id="0"/>
    <w:p w14:paraId="387BC436" w14:textId="77777777" w:rsidR="0019105C" w:rsidRPr="005C2C5A" w:rsidRDefault="0019105C" w:rsidP="00BC6465">
      <w:pPr>
        <w:pStyle w:val="Prrafodelista"/>
        <w:widowControl w:val="0"/>
        <w:autoSpaceDE w:val="0"/>
        <w:autoSpaceDN w:val="0"/>
        <w:adjustRightInd w:val="0"/>
        <w:spacing w:line="360" w:lineRule="auto"/>
        <w:ind w:left="0"/>
        <w:rPr>
          <w:rFonts w:cs="Arial"/>
          <w:b w:val="0"/>
          <w:bCs/>
          <w:sz w:val="20"/>
          <w:szCs w:val="20"/>
        </w:rPr>
      </w:pPr>
    </w:p>
    <w:p w14:paraId="41FC20F7" w14:textId="130F3E14" w:rsidR="0003550B" w:rsidRPr="005C2C5A" w:rsidRDefault="005D2BBA" w:rsidP="003B1C3C">
      <w:pPr>
        <w:widowControl w:val="0"/>
        <w:autoSpaceDE w:val="0"/>
        <w:autoSpaceDN w:val="0"/>
        <w:adjustRightInd w:val="0"/>
        <w:spacing w:line="360" w:lineRule="auto"/>
        <w:rPr>
          <w:rFonts w:ascii="Arial" w:hAnsi="Arial" w:cs="Arial"/>
          <w:sz w:val="20"/>
          <w:szCs w:val="20"/>
        </w:rPr>
      </w:pPr>
      <w:r w:rsidRPr="005C2C5A">
        <w:rPr>
          <w:rFonts w:ascii="Arial" w:hAnsi="Arial" w:cs="Arial"/>
          <w:b w:val="0"/>
          <w:sz w:val="20"/>
          <w:szCs w:val="20"/>
        </w:rPr>
        <w:t xml:space="preserve"> </w:t>
      </w:r>
      <w:r w:rsidR="00B835E7" w:rsidRPr="005C2C5A">
        <w:rPr>
          <w:rFonts w:ascii="Arial" w:hAnsi="Arial" w:cs="Arial"/>
          <w:sz w:val="20"/>
          <w:szCs w:val="20"/>
        </w:rPr>
        <w:t xml:space="preserve">1. </w:t>
      </w:r>
      <w:r w:rsidR="000C5D67" w:rsidRPr="005C2C5A">
        <w:rPr>
          <w:rFonts w:ascii="Arial" w:hAnsi="Arial" w:cs="Arial"/>
          <w:sz w:val="20"/>
          <w:szCs w:val="20"/>
        </w:rPr>
        <w:t>Derecho a la</w:t>
      </w:r>
      <w:r w:rsidR="00FD6310" w:rsidRPr="005C2C5A">
        <w:rPr>
          <w:rFonts w:ascii="Arial" w:hAnsi="Arial" w:cs="Arial"/>
          <w:sz w:val="20"/>
          <w:szCs w:val="20"/>
        </w:rPr>
        <w:t xml:space="preserve"> Legalidad y a la Seguridad Jurídica</w:t>
      </w:r>
      <w:r w:rsidR="007328DF" w:rsidRPr="005C2C5A">
        <w:rPr>
          <w:rFonts w:ascii="Arial" w:hAnsi="Arial" w:cs="Arial"/>
          <w:sz w:val="20"/>
          <w:szCs w:val="20"/>
        </w:rPr>
        <w:t>.</w:t>
      </w:r>
    </w:p>
    <w:p w14:paraId="0EB1017B" w14:textId="77777777" w:rsidR="00C15FA1" w:rsidRPr="005C2C5A" w:rsidRDefault="00C15FA1" w:rsidP="00C15FA1">
      <w:pPr>
        <w:pStyle w:val="Prrafodelista"/>
        <w:rPr>
          <w:rFonts w:cs="Arial"/>
          <w:b w:val="0"/>
          <w:bCs/>
          <w:w w:val="100"/>
          <w:sz w:val="20"/>
          <w:szCs w:val="20"/>
          <w:lang w:val="es-MX" w:eastAsia="en-US"/>
        </w:rPr>
      </w:pPr>
    </w:p>
    <w:p w14:paraId="2E9D4335" w14:textId="7EC84D6B" w:rsidR="00FF36ED" w:rsidRPr="005C2C5A" w:rsidRDefault="00FF36ED"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La seguridad jurídica es la atribución que tiene todo ser humano a vivir dentro de un Estado de Derecho, bajo la vigilancia de un sistema jurídico normativo coherente y permanente, dotado de certeza y estabilidad que defina los límites del poder público frente a los titulares de los derechos subjetivos, que son aquellas personas que se encue</w:t>
      </w:r>
      <w:r w:rsidR="00F028BA" w:rsidRPr="005C2C5A">
        <w:rPr>
          <w:rFonts w:cs="Arial"/>
          <w:b w:val="0"/>
          <w:bCs/>
          <w:w w:val="100"/>
          <w:sz w:val="20"/>
          <w:szCs w:val="20"/>
          <w:lang w:val="es-MX" w:eastAsia="en-US"/>
        </w:rPr>
        <w:t xml:space="preserve">ntren en el territorio mexicano. </w:t>
      </w:r>
      <w:r w:rsidRPr="005C2C5A">
        <w:rPr>
          <w:rFonts w:cs="Arial"/>
          <w:b w:val="0"/>
          <w:bCs/>
          <w:w w:val="100"/>
          <w:sz w:val="20"/>
          <w:szCs w:val="20"/>
          <w:lang w:val="es-MX" w:eastAsia="en-US"/>
        </w:rPr>
        <w:t>Es la garantía que representa la organización estatal en relación al mantenimiento del derecho y a la consiguiente protección del individuo.</w:t>
      </w:r>
      <w:r w:rsidRPr="005C2C5A">
        <w:rPr>
          <w:rStyle w:val="Refdenotaalpie"/>
          <w:rFonts w:cs="Arial"/>
          <w:b w:val="0"/>
          <w:bCs/>
          <w:w w:val="100"/>
          <w:sz w:val="20"/>
          <w:szCs w:val="20"/>
          <w:lang w:val="es-MX" w:eastAsia="en-US"/>
        </w:rPr>
        <w:footnoteReference w:id="4"/>
      </w:r>
    </w:p>
    <w:p w14:paraId="62282311" w14:textId="77777777" w:rsidR="00FF36ED" w:rsidRPr="005C2C5A" w:rsidRDefault="00FF36ED" w:rsidP="00FF36ED">
      <w:pPr>
        <w:pStyle w:val="Prrafodelista"/>
        <w:rPr>
          <w:rFonts w:cs="Arial"/>
          <w:b w:val="0"/>
          <w:bCs/>
          <w:w w:val="100"/>
          <w:sz w:val="20"/>
          <w:szCs w:val="20"/>
          <w:lang w:val="es-MX" w:eastAsia="en-US"/>
        </w:rPr>
      </w:pPr>
    </w:p>
    <w:p w14:paraId="284D4DDF" w14:textId="6FECEDD6" w:rsidR="00FF36ED" w:rsidRPr="005C2C5A" w:rsidRDefault="00FF36ED"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Este derecho a la seguridad jurídica comprende y se desglosa en el derecho a la legalidad, el derecho a la presunción de inocencia, a la inviolabilidad del domicilio, a la inviolabilidad de las comunicaciones privadas, entre otros; como además implica la abstención de actos privativos de la vida, de la libertad, de las propiedades posesiones o derechos. En ese sentido, es indispensable generar certeza en los habitantes de que su persona y bienes serán protegidos por el Estado dentro de un orden jurídico preestablecido y en la eventualidad de que sean conculcados, le será asegurada su reparación.</w:t>
      </w:r>
      <w:r w:rsidRPr="005C2C5A">
        <w:rPr>
          <w:rStyle w:val="Refdenotaalpie"/>
          <w:rFonts w:cs="Arial"/>
          <w:b w:val="0"/>
          <w:bCs/>
          <w:w w:val="100"/>
          <w:sz w:val="20"/>
          <w:szCs w:val="20"/>
          <w:lang w:val="es-MX" w:eastAsia="en-US"/>
        </w:rPr>
        <w:footnoteReference w:id="5"/>
      </w:r>
      <w:r w:rsidRPr="005C2C5A">
        <w:rPr>
          <w:rFonts w:cs="Arial"/>
          <w:b w:val="0"/>
          <w:bCs/>
          <w:w w:val="100"/>
          <w:sz w:val="20"/>
          <w:szCs w:val="20"/>
          <w:lang w:val="es-MX" w:eastAsia="en-US"/>
        </w:rPr>
        <w:t xml:space="preserve"> </w:t>
      </w:r>
    </w:p>
    <w:p w14:paraId="00BBBB99" w14:textId="77777777" w:rsidR="00FF36ED" w:rsidRPr="005C2C5A" w:rsidRDefault="00FF36ED" w:rsidP="00FF36ED">
      <w:pPr>
        <w:pStyle w:val="Prrafodelista"/>
        <w:rPr>
          <w:rFonts w:cs="Arial"/>
          <w:b w:val="0"/>
          <w:bCs/>
          <w:w w:val="100"/>
          <w:sz w:val="20"/>
          <w:szCs w:val="20"/>
          <w:lang w:val="es-MX" w:eastAsia="en-US"/>
        </w:rPr>
      </w:pPr>
    </w:p>
    <w:p w14:paraId="1DA0187A" w14:textId="092C3222" w:rsidR="00815E79" w:rsidRPr="005C2C5A" w:rsidRDefault="00815E79"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Por su parte, el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reglados completamente por la ley. </w:t>
      </w:r>
      <w:r w:rsidR="001C7767" w:rsidRPr="005C2C5A">
        <w:rPr>
          <w:rFonts w:cs="Arial"/>
          <w:b w:val="0"/>
          <w:bCs/>
          <w:w w:val="100"/>
          <w:sz w:val="20"/>
          <w:szCs w:val="20"/>
          <w:lang w:val="es-MX" w:eastAsia="en-US"/>
        </w:rPr>
        <w:t>Es decir, significa l</w:t>
      </w:r>
      <w:r w:rsidRPr="005C2C5A">
        <w:rPr>
          <w:rFonts w:cs="Arial"/>
          <w:b w:val="0"/>
          <w:bCs/>
          <w:w w:val="100"/>
          <w:sz w:val="20"/>
          <w:szCs w:val="20"/>
          <w:lang w:val="es-MX" w:eastAsia="en-US"/>
        </w:rPr>
        <w:t xml:space="preserve">a presencia de un sistema de leyes que debe ser cumplido y que otorga la aprobación a determinadas acciones, actos o circunstancias, y como contrapartida desaprueba a otras tantas que afectan las normas establecidas y vigentes. La legalidad es, entonces, todo lo que se realice dentro del marco de la ley escrita </w:t>
      </w:r>
      <w:r w:rsidR="001C7767" w:rsidRPr="005C2C5A">
        <w:rPr>
          <w:rFonts w:cs="Arial"/>
          <w:b w:val="0"/>
          <w:bCs/>
          <w:w w:val="100"/>
          <w:sz w:val="20"/>
          <w:szCs w:val="20"/>
          <w:lang w:val="es-MX" w:eastAsia="en-US"/>
        </w:rPr>
        <w:t>y que tenga como consecuencia</w:t>
      </w:r>
      <w:r w:rsidRPr="005C2C5A">
        <w:rPr>
          <w:rFonts w:cs="Arial"/>
          <w:b w:val="0"/>
          <w:bCs/>
          <w:w w:val="100"/>
          <w:sz w:val="20"/>
          <w:szCs w:val="20"/>
          <w:lang w:val="es-MX" w:eastAsia="en-US"/>
        </w:rPr>
        <w:t xml:space="preserve"> el respeto </w:t>
      </w:r>
      <w:r w:rsidR="001C7767" w:rsidRPr="005C2C5A">
        <w:rPr>
          <w:rFonts w:cs="Arial"/>
          <w:b w:val="0"/>
          <w:bCs/>
          <w:w w:val="100"/>
          <w:sz w:val="20"/>
          <w:szCs w:val="20"/>
          <w:lang w:val="es-MX" w:eastAsia="en-US"/>
        </w:rPr>
        <w:t>y coexistencia de una sociedad. Entonces, las leyes limitan las acciones y comportamientos de las personas que conviven en una comunidad, con la misión de ordenar y garantizar el orden y el respeto de los derechos de todos.</w:t>
      </w:r>
    </w:p>
    <w:p w14:paraId="7F8BF96C" w14:textId="77777777" w:rsidR="00C177CF" w:rsidRPr="005C2C5A" w:rsidRDefault="00C177CF" w:rsidP="00C177C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EE795FB" w14:textId="7EECFB3D" w:rsidR="00C01C09" w:rsidRPr="005C2C5A" w:rsidRDefault="00C01C09"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La formulación del principio de legalidad nos enfoca en la competencia, es en parte estático y por</w:t>
      </w:r>
      <w:r w:rsidR="004F0C89" w:rsidRPr="005C2C5A">
        <w:rPr>
          <w:rFonts w:cs="Arial"/>
          <w:b w:val="0"/>
          <w:bCs/>
          <w:w w:val="100"/>
          <w:sz w:val="20"/>
          <w:szCs w:val="20"/>
          <w:lang w:val="es-MX" w:eastAsia="en-US"/>
        </w:rPr>
        <w:t xml:space="preserve"> </w:t>
      </w:r>
      <w:r w:rsidR="00544C5D" w:rsidRPr="005C2C5A">
        <w:rPr>
          <w:rFonts w:cs="Arial"/>
          <w:b w:val="0"/>
          <w:bCs/>
          <w:w w:val="100"/>
          <w:sz w:val="20"/>
          <w:szCs w:val="20"/>
          <w:lang w:val="es-MX" w:eastAsia="en-US"/>
        </w:rPr>
        <w:t>otro parte dinámico</w:t>
      </w:r>
      <w:r w:rsidRPr="005C2C5A">
        <w:rPr>
          <w:rFonts w:cs="Arial"/>
          <w:b w:val="0"/>
          <w:bCs/>
          <w:w w:val="100"/>
          <w:sz w:val="20"/>
          <w:szCs w:val="20"/>
          <w:lang w:val="es-MX" w:eastAsia="en-US"/>
        </w:rPr>
        <w:t xml:space="preserve">.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“la autoridad sólo puede </w:t>
      </w:r>
      <w:r w:rsidR="00B95289" w:rsidRPr="005C2C5A">
        <w:rPr>
          <w:rFonts w:cs="Arial"/>
          <w:b w:val="0"/>
          <w:bCs/>
          <w:w w:val="100"/>
          <w:sz w:val="20"/>
          <w:szCs w:val="20"/>
          <w:lang w:val="es-MX" w:eastAsia="en-US"/>
        </w:rPr>
        <w:t>hacer lo que la ley le permite”</w:t>
      </w:r>
      <w:r w:rsidRPr="005C2C5A">
        <w:rPr>
          <w:rFonts w:cs="Arial"/>
          <w:b w:val="0"/>
          <w:bCs/>
          <w:w w:val="100"/>
          <w:sz w:val="20"/>
          <w:szCs w:val="20"/>
          <w:lang w:val="es-MX" w:eastAsia="en-US"/>
        </w:rPr>
        <w:t>.</w:t>
      </w:r>
      <w:r w:rsidRPr="005C2C5A">
        <w:rPr>
          <w:rStyle w:val="Refdenotaalpie"/>
          <w:rFonts w:cs="Arial"/>
          <w:b w:val="0"/>
          <w:bCs/>
          <w:w w:val="100"/>
          <w:sz w:val="20"/>
          <w:szCs w:val="20"/>
          <w:lang w:val="es-MX" w:eastAsia="en-US"/>
        </w:rPr>
        <w:footnoteReference w:id="6"/>
      </w:r>
    </w:p>
    <w:p w14:paraId="6D2AA62A" w14:textId="77777777" w:rsidR="00C01C09" w:rsidRPr="005C2C5A" w:rsidRDefault="00C01C09" w:rsidP="00C01C09">
      <w:pPr>
        <w:pStyle w:val="Prrafodelista"/>
        <w:rPr>
          <w:rFonts w:cs="Arial"/>
          <w:b w:val="0"/>
          <w:bCs/>
          <w:w w:val="100"/>
          <w:sz w:val="20"/>
          <w:szCs w:val="20"/>
          <w:lang w:val="es-MX" w:eastAsia="en-US"/>
        </w:rPr>
      </w:pPr>
    </w:p>
    <w:p w14:paraId="4281423E" w14:textId="6338866D" w:rsidR="00001234" w:rsidRPr="005C2C5A" w:rsidRDefault="00C01C09"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A </w:t>
      </w:r>
      <w:r w:rsidR="00544C5D" w:rsidRPr="005C2C5A">
        <w:rPr>
          <w:rFonts w:cs="Arial"/>
          <w:b w:val="0"/>
          <w:bCs/>
          <w:w w:val="100"/>
          <w:sz w:val="20"/>
          <w:szCs w:val="20"/>
          <w:lang w:val="es-MX" w:eastAsia="en-US"/>
        </w:rPr>
        <w:t>continuación,</w:t>
      </w:r>
      <w:r w:rsidRPr="005C2C5A">
        <w:rPr>
          <w:rFonts w:cs="Arial"/>
          <w:b w:val="0"/>
          <w:bCs/>
          <w:w w:val="100"/>
          <w:sz w:val="20"/>
          <w:szCs w:val="20"/>
          <w:lang w:val="es-MX" w:eastAsia="en-US"/>
        </w:rPr>
        <w:t xml:space="preserve"> se hace alusión a lo</w:t>
      </w:r>
      <w:r w:rsidR="000B54BD" w:rsidRPr="005C2C5A">
        <w:rPr>
          <w:rFonts w:cs="Arial"/>
          <w:b w:val="0"/>
          <w:bCs/>
          <w:w w:val="100"/>
          <w:sz w:val="20"/>
          <w:szCs w:val="20"/>
          <w:lang w:val="es-MX" w:eastAsia="en-US"/>
        </w:rPr>
        <w:t xml:space="preserve">s principales ordenamientos </w:t>
      </w:r>
      <w:r w:rsidR="00001234" w:rsidRPr="005C2C5A">
        <w:rPr>
          <w:rFonts w:cs="Arial"/>
          <w:b w:val="0"/>
          <w:bCs/>
          <w:w w:val="100"/>
          <w:sz w:val="20"/>
          <w:szCs w:val="20"/>
          <w:lang w:val="es-MX" w:eastAsia="en-US"/>
        </w:rPr>
        <w:t>en los cuales se estipula la protección al derecho a la igu</w:t>
      </w:r>
      <w:r w:rsidR="00126470" w:rsidRPr="005C2C5A">
        <w:rPr>
          <w:rFonts w:cs="Arial"/>
          <w:b w:val="0"/>
          <w:bCs/>
          <w:w w:val="100"/>
          <w:sz w:val="20"/>
          <w:szCs w:val="20"/>
          <w:lang w:val="es-MX" w:eastAsia="en-US"/>
        </w:rPr>
        <w:t xml:space="preserve">aldad y </w:t>
      </w:r>
      <w:r w:rsidRPr="005C2C5A">
        <w:rPr>
          <w:rFonts w:cs="Arial"/>
          <w:b w:val="0"/>
          <w:bCs/>
          <w:w w:val="100"/>
          <w:sz w:val="20"/>
          <w:szCs w:val="20"/>
          <w:lang w:val="es-MX" w:eastAsia="en-US"/>
        </w:rPr>
        <w:t>seguridad jurídica</w:t>
      </w:r>
      <w:r w:rsidR="00126470" w:rsidRPr="005C2C5A">
        <w:rPr>
          <w:rFonts w:cs="Arial"/>
          <w:b w:val="0"/>
          <w:bCs/>
          <w:w w:val="100"/>
          <w:sz w:val="20"/>
          <w:szCs w:val="20"/>
          <w:lang w:val="es-MX" w:eastAsia="en-US"/>
        </w:rPr>
        <w:t>,</w:t>
      </w:r>
      <w:r w:rsidR="00001234" w:rsidRPr="005C2C5A">
        <w:rPr>
          <w:rFonts w:cs="Arial"/>
          <w:b w:val="0"/>
          <w:bCs/>
          <w:w w:val="100"/>
          <w:sz w:val="20"/>
          <w:szCs w:val="20"/>
          <w:lang w:val="es-MX" w:eastAsia="en-US"/>
        </w:rPr>
        <w:t xml:space="preserve"> </w:t>
      </w:r>
      <w:r w:rsidR="000B54BD" w:rsidRPr="005C2C5A">
        <w:rPr>
          <w:rFonts w:cs="Arial"/>
          <w:b w:val="0"/>
          <w:bCs/>
          <w:w w:val="100"/>
          <w:sz w:val="20"/>
          <w:szCs w:val="20"/>
          <w:lang w:val="es-MX" w:eastAsia="en-US"/>
        </w:rPr>
        <w:t xml:space="preserve">los cuales </w:t>
      </w:r>
      <w:r w:rsidRPr="005C2C5A">
        <w:rPr>
          <w:rFonts w:cs="Arial"/>
          <w:b w:val="0"/>
          <w:bCs/>
          <w:w w:val="100"/>
          <w:sz w:val="20"/>
          <w:szCs w:val="20"/>
          <w:lang w:val="es-MX" w:eastAsia="en-US"/>
        </w:rPr>
        <w:t>deben acatarse a cabalidad</w:t>
      </w:r>
      <w:r w:rsidR="00001234" w:rsidRPr="005C2C5A">
        <w:rPr>
          <w:rFonts w:cs="Arial"/>
          <w:b w:val="0"/>
          <w:bCs/>
          <w:w w:val="100"/>
          <w:sz w:val="20"/>
          <w:szCs w:val="20"/>
          <w:lang w:val="es-MX" w:eastAsia="en-US"/>
        </w:rPr>
        <w:t>:</w:t>
      </w:r>
    </w:p>
    <w:p w14:paraId="1BA111BB" w14:textId="7E52A914" w:rsidR="00CF7A27" w:rsidRPr="005C2C5A" w:rsidRDefault="00CF7A27" w:rsidP="00CF7A2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42D703B" w14:textId="79A59807" w:rsidR="0003550B" w:rsidRPr="005C2C5A" w:rsidRDefault="00EE0621" w:rsidP="00512C82">
      <w:pPr>
        <w:pStyle w:val="Prrafodelista"/>
        <w:widowControl w:val="0"/>
        <w:numPr>
          <w:ilvl w:val="0"/>
          <w:numId w:val="5"/>
        </w:numPr>
        <w:autoSpaceDE w:val="0"/>
        <w:autoSpaceDN w:val="0"/>
        <w:adjustRightInd w:val="0"/>
        <w:spacing w:line="360" w:lineRule="auto"/>
        <w:rPr>
          <w:rFonts w:cs="Arial"/>
          <w:bCs/>
          <w:w w:val="100"/>
          <w:sz w:val="20"/>
          <w:szCs w:val="20"/>
          <w:lang w:val="es-MX" w:eastAsia="en-US"/>
        </w:rPr>
      </w:pPr>
      <w:r w:rsidRPr="005C2C5A">
        <w:rPr>
          <w:rFonts w:cs="Arial"/>
          <w:bCs/>
          <w:w w:val="100"/>
          <w:sz w:val="20"/>
          <w:szCs w:val="20"/>
          <w:lang w:val="es-MX" w:eastAsia="en-US"/>
        </w:rPr>
        <w:t>Instrumentos</w:t>
      </w:r>
      <w:r w:rsidR="0003550B" w:rsidRPr="005C2C5A">
        <w:rPr>
          <w:rFonts w:cs="Arial"/>
          <w:bCs/>
          <w:w w:val="100"/>
          <w:sz w:val="20"/>
          <w:szCs w:val="20"/>
          <w:lang w:val="es-MX" w:eastAsia="en-US"/>
        </w:rPr>
        <w:t xml:space="preserve"> </w:t>
      </w:r>
      <w:r w:rsidRPr="005C2C5A">
        <w:rPr>
          <w:rFonts w:cs="Arial"/>
          <w:bCs/>
          <w:w w:val="100"/>
          <w:sz w:val="20"/>
          <w:szCs w:val="20"/>
          <w:lang w:val="es-MX" w:eastAsia="en-US"/>
        </w:rPr>
        <w:t>i</w:t>
      </w:r>
      <w:r w:rsidR="0003550B" w:rsidRPr="005C2C5A">
        <w:rPr>
          <w:rFonts w:cs="Arial"/>
          <w:bCs/>
          <w:w w:val="100"/>
          <w:sz w:val="20"/>
          <w:szCs w:val="20"/>
          <w:lang w:val="es-MX" w:eastAsia="en-US"/>
        </w:rPr>
        <w:t>nternacional</w:t>
      </w:r>
      <w:r w:rsidRPr="005C2C5A">
        <w:rPr>
          <w:rFonts w:cs="Arial"/>
          <w:bCs/>
          <w:w w:val="100"/>
          <w:sz w:val="20"/>
          <w:szCs w:val="20"/>
          <w:lang w:val="es-MX" w:eastAsia="en-US"/>
        </w:rPr>
        <w:t>es</w:t>
      </w:r>
      <w:r w:rsidR="0003550B" w:rsidRPr="005C2C5A">
        <w:rPr>
          <w:rFonts w:cs="Arial"/>
          <w:bCs/>
          <w:w w:val="100"/>
          <w:sz w:val="20"/>
          <w:szCs w:val="20"/>
          <w:lang w:val="es-MX" w:eastAsia="en-US"/>
        </w:rPr>
        <w:t xml:space="preserve"> </w:t>
      </w:r>
    </w:p>
    <w:p w14:paraId="3802EBC7" w14:textId="77777777" w:rsidR="0003550B" w:rsidRPr="005C2C5A" w:rsidRDefault="0003550B" w:rsidP="0003550B">
      <w:pPr>
        <w:pStyle w:val="Prrafodelista"/>
        <w:widowControl w:val="0"/>
        <w:autoSpaceDE w:val="0"/>
        <w:autoSpaceDN w:val="0"/>
        <w:adjustRightInd w:val="0"/>
        <w:spacing w:line="360" w:lineRule="auto"/>
        <w:rPr>
          <w:rFonts w:cs="Arial"/>
          <w:b w:val="0"/>
          <w:bCs/>
          <w:w w:val="100"/>
          <w:sz w:val="20"/>
          <w:szCs w:val="20"/>
          <w:lang w:val="es-MX" w:eastAsia="en-US"/>
        </w:rPr>
      </w:pPr>
    </w:p>
    <w:p w14:paraId="0F2C055A" w14:textId="17C34A26" w:rsidR="0033076B" w:rsidRPr="005C2C5A" w:rsidRDefault="0033076B"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w w:val="100"/>
          <w:sz w:val="20"/>
          <w:szCs w:val="20"/>
          <w:lang w:val="es-MX" w:eastAsia="en-US"/>
        </w:rPr>
        <w:t>El concepto de seguridad humana aparece en 1993, propuesta por el Programa de Naciones Unidas para el Desarrollo (PNUD) y aunque no cuenta con la definición precisa y concluyente, se platea que es de orden polivalente, de contenido antropocéntrico, universal, interdependiente, preventivo, democrático, indivisible, global, local integrativo y de connotaciones cualitativas y cuantitativas y que responde a dos factores: percepción de seguridad y un estado de satisfacción de necesidades.</w:t>
      </w:r>
    </w:p>
    <w:p w14:paraId="3A004FAC" w14:textId="77777777" w:rsidR="0033076B" w:rsidRPr="005C2C5A" w:rsidRDefault="0033076B" w:rsidP="0033076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2527A9C" w14:textId="2B344446" w:rsidR="00C01C09" w:rsidRPr="005C2C5A" w:rsidRDefault="00C01C09"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En el plano del Derecho Internacional, la Declaración Universal de Derechos Humanos proclamada por la Asamblea de la ONU en su resolución 217 A (III) del 10 de diciembre de 1948, dispone en sus artículos 3 y 12, el derecho de todo individuo a la vida, la libertad y a la seguridad, además del derecho a la protección de la ley contra injerencias o ataques arbitrarios.</w:t>
      </w:r>
      <w:r w:rsidRPr="005C2C5A">
        <w:rPr>
          <w:rStyle w:val="Refdenotaalpie"/>
          <w:rFonts w:cs="Arial"/>
          <w:b w:val="0"/>
          <w:bCs/>
          <w:w w:val="100"/>
          <w:sz w:val="20"/>
          <w:szCs w:val="20"/>
          <w:lang w:val="es-MX" w:eastAsia="en-US"/>
        </w:rPr>
        <w:footnoteReference w:id="7"/>
      </w:r>
    </w:p>
    <w:p w14:paraId="77DB4B2D" w14:textId="77777777" w:rsidR="00C01C09" w:rsidRPr="005C2C5A" w:rsidRDefault="00C01C09" w:rsidP="00C01C0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C6AB5F8" w14:textId="3F1AEBDC" w:rsidR="00C01C09" w:rsidRPr="005C2C5A" w:rsidRDefault="00C01C09"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 La Convención Americana sobre Derechos Humanos, aprobada por el Senado de la República el </w:t>
      </w:r>
      <w:r w:rsidR="004F0C89" w:rsidRPr="005C2C5A">
        <w:rPr>
          <w:rFonts w:cs="Arial"/>
          <w:b w:val="0"/>
          <w:bCs/>
          <w:w w:val="100"/>
          <w:sz w:val="20"/>
          <w:szCs w:val="20"/>
          <w:lang w:val="es-MX" w:eastAsia="en-US"/>
        </w:rPr>
        <w:t xml:space="preserve">18 </w:t>
      </w:r>
      <w:r w:rsidRPr="005C2C5A">
        <w:rPr>
          <w:rFonts w:cs="Arial"/>
          <w:b w:val="0"/>
          <w:bCs/>
          <w:w w:val="100"/>
          <w:sz w:val="20"/>
          <w:szCs w:val="20"/>
          <w:lang w:val="es-MX" w:eastAsia="en-US"/>
        </w:rPr>
        <w:t>de diciembre de 1980, establece en sus artículos 11.1 y 11.2, el derecho de las personas al respeto de su honra y reconocimiento de su dignidad, además de la prohibición de injerencias arbitrarias o abusivas en su vida privada.</w:t>
      </w:r>
      <w:r w:rsidRPr="005C2C5A">
        <w:rPr>
          <w:rStyle w:val="Refdenotaalpie"/>
          <w:rFonts w:cs="Arial"/>
          <w:b w:val="0"/>
          <w:bCs/>
          <w:w w:val="100"/>
          <w:sz w:val="20"/>
          <w:szCs w:val="20"/>
          <w:lang w:val="es-MX" w:eastAsia="en-US"/>
        </w:rPr>
        <w:footnoteReference w:id="8"/>
      </w:r>
    </w:p>
    <w:p w14:paraId="777CFC78" w14:textId="77777777" w:rsidR="00C01C09" w:rsidRPr="005C2C5A" w:rsidRDefault="00C01C09" w:rsidP="00C01C09">
      <w:pPr>
        <w:pStyle w:val="Prrafodelista"/>
        <w:rPr>
          <w:rFonts w:cs="Arial"/>
          <w:b w:val="0"/>
          <w:bCs/>
          <w:w w:val="100"/>
          <w:sz w:val="20"/>
          <w:szCs w:val="20"/>
          <w:lang w:val="es-MX" w:eastAsia="en-US"/>
        </w:rPr>
      </w:pPr>
    </w:p>
    <w:p w14:paraId="5C6C8130" w14:textId="2DA54144" w:rsidR="003A0D4E" w:rsidRPr="005C2C5A" w:rsidRDefault="00C01C09"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Por su parte, el Pacto Internacional de Derechos Civiles y Políticos, en sus artículos 9</w:t>
      </w:r>
      <w:r w:rsidR="00882337" w:rsidRPr="005C2C5A">
        <w:rPr>
          <w:rFonts w:cs="Arial"/>
          <w:b w:val="0"/>
          <w:bCs/>
          <w:w w:val="100"/>
          <w:sz w:val="20"/>
          <w:szCs w:val="20"/>
          <w:lang w:val="es-MX" w:eastAsia="en-US"/>
        </w:rPr>
        <w:t>.1.</w:t>
      </w:r>
      <w:r w:rsidRPr="005C2C5A">
        <w:rPr>
          <w:rFonts w:cs="Arial"/>
          <w:b w:val="0"/>
          <w:bCs/>
          <w:w w:val="100"/>
          <w:sz w:val="20"/>
          <w:szCs w:val="20"/>
          <w:lang w:val="es-MX" w:eastAsia="en-US"/>
        </w:rPr>
        <w:t xml:space="preserve"> y 17 establece el derecho de todo individuo a la libertad y seguridad personales, a la protección de su vida privada contra los ataques hacia su honra o reputación.</w:t>
      </w:r>
      <w:r w:rsidRPr="005C2C5A">
        <w:rPr>
          <w:rStyle w:val="Refdenotaalpie"/>
          <w:rFonts w:cs="Arial"/>
          <w:b w:val="0"/>
          <w:bCs/>
          <w:w w:val="100"/>
          <w:sz w:val="20"/>
          <w:szCs w:val="20"/>
          <w:lang w:val="es-MX" w:eastAsia="en-US"/>
        </w:rPr>
        <w:footnoteReference w:id="9"/>
      </w:r>
      <w:r w:rsidRPr="005C2C5A">
        <w:rPr>
          <w:rFonts w:cs="Arial"/>
          <w:b w:val="0"/>
          <w:bCs/>
          <w:w w:val="100"/>
          <w:sz w:val="20"/>
          <w:szCs w:val="20"/>
          <w:lang w:val="es-MX" w:eastAsia="en-US"/>
        </w:rPr>
        <w:t xml:space="preserve"> </w:t>
      </w:r>
    </w:p>
    <w:p w14:paraId="6A7C7278" w14:textId="77777777" w:rsidR="00196827" w:rsidRPr="005C2C5A" w:rsidRDefault="00196827" w:rsidP="00C01C09">
      <w:pPr>
        <w:pStyle w:val="Prrafodelista"/>
        <w:rPr>
          <w:rFonts w:cs="Arial"/>
          <w:b w:val="0"/>
          <w:bCs/>
          <w:w w:val="100"/>
          <w:sz w:val="20"/>
          <w:szCs w:val="20"/>
          <w:lang w:val="es-MX" w:eastAsia="en-US"/>
        </w:rPr>
      </w:pPr>
    </w:p>
    <w:p w14:paraId="050600FE" w14:textId="64E48B96" w:rsidR="00C01C09" w:rsidRPr="005C2C5A" w:rsidRDefault="00C01C09" w:rsidP="00034922">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La Declaración Americana de los Deberes y Derechos del Hombre, </w:t>
      </w:r>
      <w:r w:rsidR="00196827" w:rsidRPr="005C2C5A">
        <w:rPr>
          <w:rFonts w:cs="Arial"/>
          <w:b w:val="0"/>
          <w:w w:val="100"/>
          <w:sz w:val="20"/>
          <w:szCs w:val="20"/>
          <w:lang w:val="es-MX" w:eastAsia="en-US"/>
        </w:rPr>
        <w:t>dispo</w:t>
      </w:r>
      <w:r w:rsidRPr="005C2C5A">
        <w:rPr>
          <w:rFonts w:cs="Arial"/>
          <w:b w:val="0"/>
          <w:w w:val="100"/>
          <w:sz w:val="20"/>
          <w:szCs w:val="20"/>
          <w:lang w:val="es-MX" w:eastAsia="en-US"/>
        </w:rPr>
        <w:t>ne en su artículo 5, el derecho de las personas a la protección de la ley contra ataques abusivos a su honra, reputación y vida privada.</w:t>
      </w:r>
      <w:r w:rsidRPr="005C2C5A">
        <w:rPr>
          <w:rStyle w:val="Refdenotaalpie"/>
          <w:rFonts w:cs="Arial"/>
          <w:b w:val="0"/>
          <w:w w:val="100"/>
          <w:sz w:val="20"/>
          <w:szCs w:val="20"/>
          <w:lang w:val="es-MX" w:eastAsia="en-US"/>
        </w:rPr>
        <w:footnoteReference w:id="10"/>
      </w:r>
    </w:p>
    <w:p w14:paraId="5100DBD9" w14:textId="77777777" w:rsidR="002850E5" w:rsidRPr="005C2C5A" w:rsidRDefault="002850E5" w:rsidP="002850E5">
      <w:pPr>
        <w:pStyle w:val="Prrafodelista"/>
        <w:rPr>
          <w:rFonts w:cs="Arial"/>
          <w:b w:val="0"/>
          <w:w w:val="100"/>
          <w:sz w:val="20"/>
          <w:szCs w:val="20"/>
          <w:lang w:val="es-MX" w:eastAsia="en-US"/>
        </w:rPr>
      </w:pPr>
    </w:p>
    <w:p w14:paraId="4DF6C09A" w14:textId="38FD5858" w:rsidR="0085236F" w:rsidRPr="005C2C5A" w:rsidRDefault="00C01C09"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w w:val="100"/>
          <w:sz w:val="20"/>
          <w:szCs w:val="20"/>
          <w:lang w:val="es-MX" w:eastAsia="en-US"/>
        </w:rPr>
        <w:t xml:space="preserve"> El </w:t>
      </w:r>
      <w:r w:rsidRPr="005C2C5A">
        <w:rPr>
          <w:rFonts w:cs="Arial"/>
          <w:b w:val="0"/>
          <w:i/>
          <w:w w:val="100"/>
          <w:sz w:val="20"/>
          <w:szCs w:val="20"/>
          <w:lang w:val="es-MX" w:eastAsia="en-US"/>
        </w:rPr>
        <w:t>CCPFECL</w:t>
      </w:r>
      <w:r w:rsidRPr="005C2C5A">
        <w:rPr>
          <w:rFonts w:cs="Arial"/>
          <w:b w:val="0"/>
          <w:w w:val="100"/>
          <w:sz w:val="20"/>
          <w:szCs w:val="20"/>
          <w:lang w:val="es-MX" w:eastAsia="en-US"/>
        </w:rPr>
        <w:t>,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5C2C5A">
        <w:rPr>
          <w:rStyle w:val="Refdenotaalpie"/>
          <w:rFonts w:cs="Arial"/>
          <w:b w:val="0"/>
          <w:w w:val="100"/>
          <w:sz w:val="20"/>
          <w:szCs w:val="20"/>
          <w:lang w:val="es-MX" w:eastAsia="en-US"/>
        </w:rPr>
        <w:footnoteReference w:id="11"/>
      </w:r>
      <w:r w:rsidRPr="005C2C5A">
        <w:rPr>
          <w:rFonts w:cs="Arial"/>
          <w:b w:val="0"/>
          <w:w w:val="100"/>
          <w:sz w:val="20"/>
          <w:szCs w:val="20"/>
          <w:lang w:val="es-MX" w:eastAsia="en-US"/>
        </w:rPr>
        <w:t xml:space="preserve"> </w:t>
      </w:r>
    </w:p>
    <w:p w14:paraId="4199F6B7" w14:textId="77777777" w:rsidR="0033076B" w:rsidRPr="005C2C5A" w:rsidRDefault="0033076B" w:rsidP="0033076B">
      <w:pPr>
        <w:pStyle w:val="Prrafodelista"/>
        <w:rPr>
          <w:rFonts w:cs="Arial"/>
          <w:b w:val="0"/>
          <w:bCs/>
          <w:w w:val="100"/>
          <w:sz w:val="20"/>
          <w:szCs w:val="20"/>
          <w:lang w:val="es-MX" w:eastAsia="en-US"/>
        </w:rPr>
      </w:pPr>
    </w:p>
    <w:p w14:paraId="6A330028" w14:textId="508FB64F" w:rsidR="0033076B" w:rsidRPr="005C2C5A" w:rsidRDefault="0033076B"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w w:val="100"/>
          <w:sz w:val="20"/>
          <w:szCs w:val="20"/>
          <w:lang w:val="es-MX" w:eastAsia="en-US"/>
        </w:rPr>
        <w:t>De igual manera dentro del Código de Conducta para Funcionarios de Hacer Cumplir la Ley, dentro de su artículo 3ro, estipula que estos funcionarios podrán usar la fuerza solo cuando sea estrictamente necesario y en la medida de que lo requiera el desempeño de sus tareas; de igual manera teniendo presente el séptimo congreso, en su resolución 14, subraya que el empleo de la fuerza y las armas de fuego por los funcionarios encargados de hacer cumplir la ley debe conciliarse con el debido respeto de los derechos humanos.</w:t>
      </w:r>
    </w:p>
    <w:p w14:paraId="444D34B3" w14:textId="77777777" w:rsidR="0033076B" w:rsidRPr="005C2C5A" w:rsidRDefault="0033076B" w:rsidP="0033076B">
      <w:pPr>
        <w:pStyle w:val="Prrafodelista"/>
        <w:rPr>
          <w:rFonts w:cs="Arial"/>
          <w:b w:val="0"/>
          <w:bCs/>
          <w:w w:val="100"/>
          <w:sz w:val="20"/>
          <w:szCs w:val="20"/>
          <w:lang w:val="es-MX" w:eastAsia="en-US"/>
        </w:rPr>
      </w:pPr>
    </w:p>
    <w:p w14:paraId="29EC97C4" w14:textId="77777777" w:rsidR="0033076B" w:rsidRPr="005C2C5A" w:rsidRDefault="0033076B" w:rsidP="0033076B">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Dentro del apartado de actuación en caso de reuniones ilícitas en su artículo 13, señala que, al dispersar reuniones ilícitas, pero no violentas, los funcionarios encargados de hacer cumplir la ley evitarán el empleo de la fuerza o, sino es posible, lo limitarán al mínimo necesario.</w:t>
      </w:r>
    </w:p>
    <w:p w14:paraId="3451E1B9" w14:textId="77777777" w:rsidR="0033076B" w:rsidRPr="005C2C5A" w:rsidRDefault="0033076B" w:rsidP="0033076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9E8ADAA" w14:textId="7F6675B6" w:rsidR="0003550B" w:rsidRPr="005C2C5A" w:rsidRDefault="00EE0621" w:rsidP="00512C82">
      <w:pPr>
        <w:pStyle w:val="Prrafodelista"/>
        <w:numPr>
          <w:ilvl w:val="0"/>
          <w:numId w:val="5"/>
        </w:numPr>
        <w:rPr>
          <w:rFonts w:cs="Arial"/>
          <w:bCs/>
          <w:w w:val="100"/>
          <w:sz w:val="20"/>
          <w:szCs w:val="20"/>
          <w:lang w:val="es-MX" w:eastAsia="en-US"/>
        </w:rPr>
      </w:pPr>
      <w:r w:rsidRPr="005C2C5A">
        <w:rPr>
          <w:rFonts w:cs="Arial"/>
          <w:bCs/>
          <w:w w:val="100"/>
          <w:sz w:val="20"/>
          <w:szCs w:val="20"/>
          <w:lang w:val="es-MX" w:eastAsia="en-US"/>
        </w:rPr>
        <w:t>Instrumentos</w:t>
      </w:r>
      <w:r w:rsidR="004F0C89" w:rsidRPr="005C2C5A">
        <w:rPr>
          <w:rFonts w:cs="Arial"/>
          <w:bCs/>
          <w:w w:val="100"/>
          <w:sz w:val="20"/>
          <w:szCs w:val="20"/>
          <w:lang w:val="es-MX" w:eastAsia="en-US"/>
        </w:rPr>
        <w:t xml:space="preserve"> nacionales:</w:t>
      </w:r>
      <w:r w:rsidR="0003550B" w:rsidRPr="005C2C5A">
        <w:rPr>
          <w:rFonts w:cs="Arial"/>
          <w:bCs/>
          <w:w w:val="100"/>
          <w:sz w:val="20"/>
          <w:szCs w:val="20"/>
          <w:lang w:val="es-MX" w:eastAsia="en-US"/>
        </w:rPr>
        <w:t xml:space="preserve"> </w:t>
      </w:r>
    </w:p>
    <w:p w14:paraId="23251E82" w14:textId="4F8A6924" w:rsidR="00204F41" w:rsidRPr="005C2C5A" w:rsidRDefault="00204F41" w:rsidP="00EE062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7891F7D" w14:textId="4FF3A4BE" w:rsidR="00472D80" w:rsidRPr="005C2C5A" w:rsidRDefault="00C94272"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En el ámbito nacional, para el caso en concreto podemos advertir que, en la </w:t>
      </w:r>
      <w:r w:rsidRPr="005C2C5A">
        <w:rPr>
          <w:rFonts w:cs="Arial"/>
          <w:b w:val="0"/>
          <w:bCs/>
          <w:i/>
          <w:w w:val="100"/>
          <w:sz w:val="20"/>
          <w:szCs w:val="20"/>
          <w:lang w:val="es-MX" w:eastAsia="en-US"/>
        </w:rPr>
        <w:t>CPEUM,</w:t>
      </w:r>
      <w:r w:rsidRPr="005C2C5A">
        <w:rPr>
          <w:rFonts w:cs="Arial"/>
          <w:b w:val="0"/>
          <w:bCs/>
          <w:w w:val="100"/>
          <w:sz w:val="20"/>
          <w:szCs w:val="20"/>
          <w:lang w:val="es-MX" w:eastAsia="en-US"/>
        </w:rPr>
        <w:t xml:space="preserve"> 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el derecho a la legalidad y seguridad jurídica, el cual recoge en lo dispuesto por el artículo 16,</w:t>
      </w:r>
      <w:r w:rsidR="00BE66CB" w:rsidRPr="005C2C5A">
        <w:rPr>
          <w:rFonts w:cs="Arial"/>
          <w:b w:val="0"/>
          <w:bCs/>
          <w:w w:val="100"/>
          <w:sz w:val="20"/>
          <w:szCs w:val="20"/>
          <w:lang w:val="es-MX" w:eastAsia="en-US"/>
        </w:rPr>
        <w:t xml:space="preserve"> </w:t>
      </w:r>
      <w:r w:rsidRPr="005C2C5A">
        <w:rPr>
          <w:rFonts w:cs="Arial"/>
          <w:b w:val="0"/>
          <w:bCs/>
          <w:w w:val="100"/>
          <w:sz w:val="20"/>
          <w:szCs w:val="20"/>
          <w:lang w:val="es-MX" w:eastAsia="en-US"/>
        </w:rPr>
        <w:t>donde señala la obligación de la autoridad de contar con mandamiento escrito de autoridad competente para realizar cualquier acto de molestia y posteriormente en el artículo 21 señala que la actuación de las instituciones de seguridad pública se regirá por los principios de legalidad, objetividad, eficiencia, profesionalismo, honradez y respeto de los Derechos Humanos contenidos en la propia Constitución.</w:t>
      </w:r>
      <w:r w:rsidRPr="005C2C5A">
        <w:rPr>
          <w:rStyle w:val="Refdenotaalpie"/>
          <w:rFonts w:cs="Arial"/>
          <w:b w:val="0"/>
          <w:bCs/>
          <w:w w:val="100"/>
          <w:sz w:val="20"/>
          <w:szCs w:val="20"/>
          <w:lang w:val="es-MX" w:eastAsia="en-US"/>
        </w:rPr>
        <w:footnoteReference w:id="12"/>
      </w:r>
    </w:p>
    <w:p w14:paraId="27EFB54E" w14:textId="77777777" w:rsidR="005913D4" w:rsidRPr="005C2C5A" w:rsidRDefault="005913D4" w:rsidP="005913D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F9AB923" w14:textId="196C6C3A" w:rsidR="00C94272" w:rsidRPr="005C2C5A" w:rsidRDefault="00C94272"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En la propia </w:t>
      </w:r>
      <w:r w:rsidRPr="005C2C5A">
        <w:rPr>
          <w:rFonts w:cs="Arial"/>
          <w:b w:val="0"/>
          <w:bCs/>
          <w:i/>
          <w:w w:val="100"/>
          <w:sz w:val="20"/>
          <w:szCs w:val="20"/>
          <w:lang w:val="es-MX" w:eastAsia="en-US"/>
        </w:rPr>
        <w:t>CPEUM</w:t>
      </w:r>
      <w:r w:rsidRPr="005C2C5A">
        <w:rPr>
          <w:rFonts w:cs="Arial"/>
          <w:b w:val="0"/>
          <w:bCs/>
          <w:w w:val="100"/>
          <w:sz w:val="20"/>
          <w:szCs w:val="20"/>
          <w:lang w:val="es-MX" w:eastAsia="en-US"/>
        </w:rPr>
        <w:t>, en el artículo 109 inciso III, aborda lo relativo a la responsabilidad administrativa y establece la aplicación de sanciones administrativas cuando los actos u omisiones que afecten la legalidad, honradez, lealtad, imparcialidad y eficiencia que deban observar en el desempeño de sus empleos, cargos o comisiones.</w:t>
      </w:r>
      <w:r w:rsidRPr="005C2C5A">
        <w:rPr>
          <w:rStyle w:val="Refdenotaalpie"/>
          <w:rFonts w:cs="Arial"/>
          <w:b w:val="0"/>
          <w:bCs/>
          <w:w w:val="100"/>
          <w:sz w:val="20"/>
          <w:szCs w:val="20"/>
          <w:lang w:val="es-MX" w:eastAsia="en-US"/>
        </w:rPr>
        <w:footnoteReference w:id="13"/>
      </w:r>
    </w:p>
    <w:p w14:paraId="3833C326" w14:textId="77777777" w:rsidR="002850E5" w:rsidRPr="005C2C5A" w:rsidRDefault="002850E5" w:rsidP="002850E5">
      <w:pPr>
        <w:pStyle w:val="Prrafodelista"/>
        <w:rPr>
          <w:rFonts w:cs="Arial"/>
          <w:b w:val="0"/>
          <w:bCs/>
          <w:w w:val="100"/>
          <w:sz w:val="20"/>
          <w:szCs w:val="20"/>
          <w:lang w:val="es-MX" w:eastAsia="en-US"/>
        </w:rPr>
      </w:pPr>
    </w:p>
    <w:p w14:paraId="713BE0FD" w14:textId="7327AC28" w:rsidR="0053780C" w:rsidRPr="005C2C5A" w:rsidRDefault="00C94272"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Precisamente, en julio de 2017 entró en vigor la “Ley General de Responsabilidades Administrativas”, que en su artículo 7° establece que los servidores públicos observarán en el desempeño de su empleo, cargo o comisión, los principios de disciplina, legalidad, objetividad, profesionalismo,</w:t>
      </w:r>
      <w:r w:rsidR="009C0C33" w:rsidRPr="005C2C5A">
        <w:rPr>
          <w:rFonts w:cs="Arial"/>
          <w:b w:val="0"/>
          <w:bCs/>
          <w:w w:val="100"/>
          <w:sz w:val="20"/>
          <w:szCs w:val="20"/>
          <w:lang w:val="es-MX" w:eastAsia="en-US"/>
        </w:rPr>
        <w:t xml:space="preserve"> </w:t>
      </w:r>
      <w:r w:rsidRPr="005C2C5A">
        <w:rPr>
          <w:rFonts w:cs="Arial"/>
          <w:b w:val="0"/>
          <w:bCs/>
          <w:w w:val="100"/>
          <w:sz w:val="20"/>
          <w:szCs w:val="20"/>
          <w:lang w:val="es-MX" w:eastAsia="en-US"/>
        </w:rPr>
        <w:t>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5C2C5A">
        <w:rPr>
          <w:rStyle w:val="Refdenotaalpie"/>
          <w:rFonts w:cs="Arial"/>
          <w:b w:val="0"/>
          <w:bCs/>
          <w:w w:val="100"/>
          <w:sz w:val="20"/>
          <w:szCs w:val="20"/>
          <w:lang w:val="es-MX" w:eastAsia="en-US"/>
        </w:rPr>
        <w:footnoteReference w:id="14"/>
      </w:r>
      <w:r w:rsidRPr="005C2C5A">
        <w:rPr>
          <w:rFonts w:cs="Arial"/>
          <w:b w:val="0"/>
          <w:bCs/>
          <w:w w:val="100"/>
          <w:sz w:val="20"/>
          <w:szCs w:val="20"/>
          <w:lang w:val="es-MX" w:eastAsia="en-US"/>
        </w:rPr>
        <w:t xml:space="preserve"> </w:t>
      </w:r>
    </w:p>
    <w:p w14:paraId="4A13798F" w14:textId="77777777" w:rsidR="0033076B" w:rsidRPr="005C2C5A" w:rsidRDefault="0033076B" w:rsidP="0033076B">
      <w:pPr>
        <w:pStyle w:val="Prrafodelista"/>
        <w:rPr>
          <w:rFonts w:cs="Arial"/>
          <w:b w:val="0"/>
          <w:bCs/>
          <w:w w:val="100"/>
          <w:sz w:val="20"/>
          <w:szCs w:val="20"/>
          <w:lang w:val="es-MX" w:eastAsia="en-US"/>
        </w:rPr>
      </w:pPr>
    </w:p>
    <w:p w14:paraId="28E253B3" w14:textId="77777777" w:rsidR="0033076B" w:rsidRPr="005C2C5A" w:rsidRDefault="0033076B" w:rsidP="0033076B">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El Código Nacional de Procedimientos Penales, prevé en su artículo 113 los derechos del imputado, entre los cuales se destaca el de no ser sometido en ningún momento del procedimiento a técnicas ni métodos que atenten contra su dignidad, induzcan o alteren su libre voluntad.</w:t>
      </w:r>
      <w:r w:rsidRPr="005C2C5A">
        <w:rPr>
          <w:rStyle w:val="Refdenotaalpie"/>
          <w:rFonts w:cs="Arial"/>
          <w:b w:val="0"/>
          <w:bCs/>
          <w:w w:val="100"/>
          <w:sz w:val="20"/>
          <w:szCs w:val="20"/>
          <w:lang w:val="es-MX" w:eastAsia="en-US"/>
        </w:rPr>
        <w:footnoteReference w:id="15"/>
      </w:r>
    </w:p>
    <w:p w14:paraId="1FB8B3BC" w14:textId="4383C9D3" w:rsidR="00C94272" w:rsidRPr="005C2C5A" w:rsidRDefault="004D3EB1" w:rsidP="004D3EB1">
      <w:pPr>
        <w:widowControl w:val="0"/>
        <w:tabs>
          <w:tab w:val="left" w:pos="1185"/>
        </w:tabs>
        <w:autoSpaceDE w:val="0"/>
        <w:autoSpaceDN w:val="0"/>
        <w:adjustRightInd w:val="0"/>
        <w:spacing w:line="360" w:lineRule="auto"/>
        <w:rPr>
          <w:rFonts w:cs="Arial"/>
          <w:b w:val="0"/>
          <w:bCs/>
          <w:sz w:val="20"/>
          <w:szCs w:val="20"/>
        </w:rPr>
      </w:pPr>
      <w:r w:rsidRPr="005C2C5A">
        <w:rPr>
          <w:rFonts w:cs="Arial"/>
          <w:b w:val="0"/>
          <w:bCs/>
          <w:sz w:val="20"/>
          <w:szCs w:val="20"/>
        </w:rPr>
        <w:tab/>
      </w:r>
    </w:p>
    <w:p w14:paraId="28F3381D" w14:textId="6F9B085B" w:rsidR="00622D95" w:rsidRPr="005C2C5A" w:rsidRDefault="00622D95" w:rsidP="00034922">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5C2C5A">
        <w:rPr>
          <w:rFonts w:cs="Arial"/>
          <w:b w:val="0"/>
          <w:bCs/>
          <w:w w:val="100"/>
          <w:sz w:val="20"/>
          <w:szCs w:val="20"/>
          <w:lang w:val="es-MX" w:eastAsia="en-US"/>
        </w:rPr>
        <w:t xml:space="preserve">La Ley General para Prevenir, Investigar y Sancionar la Tortura y Otros Tratos o Penas Crueles, Inhumanos o Degradantes, desde el segundo párrafo del artículo 1 establece el derecho a la </w:t>
      </w:r>
      <w:r w:rsidRPr="005C2C5A">
        <w:rPr>
          <w:rFonts w:cs="Arial"/>
          <w:b w:val="0"/>
          <w:bCs/>
          <w:w w:val="100"/>
          <w:sz w:val="20"/>
          <w:szCs w:val="20"/>
          <w:lang w:val="es-MX" w:eastAsia="en-US"/>
        </w:rPr>
        <w:lastRenderedPageBreak/>
        <w:t>integridad personal de las personas y posteriormente en su artículo 29 prevé sanciones para los servidores públicos que, en el ejercicio de su encargo, realicen actos que pudieran constituir tratos o penas crueles, inhumanos o degradantes.</w:t>
      </w:r>
      <w:r w:rsidRPr="005C2C5A">
        <w:rPr>
          <w:rStyle w:val="Refdenotaalpie"/>
          <w:rFonts w:cs="Arial"/>
          <w:b w:val="0"/>
          <w:bCs/>
          <w:w w:val="100"/>
          <w:sz w:val="20"/>
          <w:szCs w:val="20"/>
          <w:lang w:val="es-MX" w:eastAsia="en-US"/>
        </w:rPr>
        <w:footnoteReference w:id="16"/>
      </w:r>
    </w:p>
    <w:p w14:paraId="711C6E9C" w14:textId="77777777" w:rsidR="0033076B" w:rsidRPr="005C2C5A" w:rsidRDefault="0033076B" w:rsidP="0033076B">
      <w:pPr>
        <w:pStyle w:val="Prrafodelista"/>
        <w:rPr>
          <w:rFonts w:cs="Arial"/>
          <w:b w:val="0"/>
          <w:bCs/>
          <w:w w:val="100"/>
          <w:sz w:val="20"/>
          <w:szCs w:val="20"/>
          <w:lang w:val="es-MX" w:eastAsia="en-US"/>
        </w:rPr>
      </w:pPr>
    </w:p>
    <w:p w14:paraId="0260C187" w14:textId="77777777" w:rsidR="0033076B" w:rsidRPr="005C2C5A" w:rsidRDefault="0033076B" w:rsidP="0033076B">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Dentro de la Ley Nacional sobre el Uso de la Fuerza, en su artículo 2 se establece que la presente ley, tiene por objeto I.- Establecer las normas generales bajo las cuales los integrantes de las instituciones de seguridad pueden ejercer el uso de la fuerza y utilizar el armamento oficial para el desempeño de sus funciones; II.-Regular el catálogo normativo de funciones, derecho obligaciones y prohibiciones para los integrantes de las instituciones de seguridad que ejercen el uso de la fuerza; V.- Brindar certeza jurídica y transparencia a la ciudadanía en relación con el uso de la fuerza que realicen las instituciones de seguridad en el uso de sus funciones y VI.- El establecimiento del régimen de responsabilidad.</w:t>
      </w:r>
    </w:p>
    <w:p w14:paraId="54ED1569" w14:textId="77777777" w:rsidR="0033076B" w:rsidRPr="005C2C5A" w:rsidRDefault="0033076B" w:rsidP="0033076B">
      <w:pPr>
        <w:pStyle w:val="Prrafodelista"/>
        <w:rPr>
          <w:rFonts w:cs="Arial"/>
          <w:b w:val="0"/>
          <w:bCs/>
          <w:w w:val="100"/>
          <w:sz w:val="20"/>
          <w:szCs w:val="20"/>
          <w:lang w:val="es-MX" w:eastAsia="en-US"/>
        </w:rPr>
      </w:pPr>
    </w:p>
    <w:p w14:paraId="265B2DEC" w14:textId="7C69A79D" w:rsidR="0033076B" w:rsidRPr="005C2C5A" w:rsidRDefault="0033076B" w:rsidP="0033076B">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Consecuentemente en su artículo 4 refiere: “El uso de la fuerza se regirá por los principios de: I.-Absoluta necesidad, Legalidad, Prevención, Proporcionalidad y rendición de cuentas y vigilancia.</w:t>
      </w:r>
      <w:r w:rsidRPr="005C2C5A">
        <w:rPr>
          <w:rStyle w:val="Refdenotaalpie"/>
          <w:rFonts w:cs="Arial"/>
          <w:b w:val="0"/>
          <w:bCs/>
          <w:w w:val="100"/>
          <w:sz w:val="20"/>
          <w:szCs w:val="20"/>
          <w:lang w:val="es-MX" w:eastAsia="en-US"/>
        </w:rPr>
        <w:footnoteReference w:id="17"/>
      </w:r>
    </w:p>
    <w:p w14:paraId="2B00475B" w14:textId="77777777" w:rsidR="0033076B" w:rsidRPr="005C2C5A" w:rsidRDefault="0033076B" w:rsidP="0033076B">
      <w:pPr>
        <w:pStyle w:val="Prrafodelista"/>
        <w:rPr>
          <w:rFonts w:cs="Arial"/>
          <w:b w:val="0"/>
          <w:bCs/>
          <w:w w:val="100"/>
          <w:sz w:val="20"/>
          <w:szCs w:val="20"/>
          <w:lang w:val="es-MX" w:eastAsia="en-US"/>
        </w:rPr>
      </w:pPr>
    </w:p>
    <w:p w14:paraId="37976215" w14:textId="77777777" w:rsidR="0033076B" w:rsidRPr="005C2C5A" w:rsidRDefault="0033076B" w:rsidP="0033076B">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El impacto del uso de la fuerza en las personas estará graduado de la siguiente manera: artículo 6.- I.-Persuasión: cese de la resistencia a través del uso de indicaciones verbales o de la simple presencia de la autoridad, para lograr la cooperación de las personas con la autoridad;</w:t>
      </w:r>
    </w:p>
    <w:p w14:paraId="459AA42F" w14:textId="77777777" w:rsidR="0033076B" w:rsidRPr="005C2C5A" w:rsidRDefault="0033076B" w:rsidP="0033076B">
      <w:pPr>
        <w:pStyle w:val="Prrafodelista"/>
        <w:widowControl w:val="0"/>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II.-Restricción de desplazamiento: determinar un perímetro con la finalidad de controlar la agresión;</w:t>
      </w:r>
    </w:p>
    <w:p w14:paraId="58996FC5" w14:textId="77777777" w:rsidR="0033076B" w:rsidRPr="005C2C5A" w:rsidRDefault="0033076B" w:rsidP="0033076B">
      <w:pPr>
        <w:pStyle w:val="Prrafodelista"/>
        <w:widowControl w:val="0"/>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III.- Sujeción: utilizar la fuerza física con moderación para lograr el control o aseguramiento de los individuos;</w:t>
      </w:r>
    </w:p>
    <w:p w14:paraId="1161CA76" w14:textId="77777777" w:rsidR="0033076B" w:rsidRPr="005C2C5A" w:rsidRDefault="0033076B" w:rsidP="0033076B">
      <w:pPr>
        <w:pStyle w:val="Prrafodelista"/>
        <w:widowControl w:val="0"/>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IV.- Inmovilización: utilizar la fuerza física con máxima intensidad, pudiendo emplear medios o equipos destinados a restringir la movilidad de las personas para lograr su aseguramiento;</w:t>
      </w:r>
    </w:p>
    <w:p w14:paraId="6FA0C7F0" w14:textId="77777777" w:rsidR="0033076B" w:rsidRPr="005C2C5A" w:rsidRDefault="0033076B" w:rsidP="0033076B">
      <w:pPr>
        <w:pStyle w:val="Prrafodelista"/>
        <w:widowControl w:val="0"/>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V.-Incapacitación: utilizar la fuerza física con máxima intensidad, permitiendo el empleo de armas menos letales, así como sustancias químicas irritantes que perturben las funciones sensoriales, con </w:t>
      </w:r>
      <w:r w:rsidRPr="005C2C5A">
        <w:rPr>
          <w:rFonts w:cs="Arial"/>
          <w:b w:val="0"/>
          <w:bCs/>
          <w:w w:val="100"/>
          <w:sz w:val="20"/>
          <w:szCs w:val="20"/>
          <w:lang w:val="es-MX" w:eastAsia="en-US"/>
        </w:rPr>
        <w:lastRenderedPageBreak/>
        <w:t xml:space="preserve">la finalidad de neutralizar la resistencia y la violencia, teniendo alta probabilidad de causa lesiones que no pongan en riesgo la vida del agresor; </w:t>
      </w:r>
    </w:p>
    <w:p w14:paraId="06232F70" w14:textId="77777777" w:rsidR="0033076B" w:rsidRPr="005C2C5A" w:rsidRDefault="0033076B" w:rsidP="0033076B">
      <w:pPr>
        <w:pStyle w:val="Prrafodelista"/>
        <w:widowControl w:val="0"/>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VI.- Lesión grave: utilizar la fuerza epiletal, permitiendo el uso de arma menos letales o de fuego con la finalidad de neutralizar a los agresores y proteger la integridad de la autoridad o de personas ajenas, con alta probabilidad de dañar gravemente al agresor, y</w:t>
      </w:r>
    </w:p>
    <w:p w14:paraId="5EB1AFF3" w14:textId="087A07AA" w:rsidR="0033076B" w:rsidRPr="005C2C5A" w:rsidRDefault="0033076B" w:rsidP="0033076B">
      <w:pPr>
        <w:pStyle w:val="Prrafodelista"/>
        <w:widowControl w:val="0"/>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VII.- Muerte: utilizar la fuerza letal como una acción excepcional, permitiendo el uso de armas menos letales o de fuego con la finalidad de repeler y neutralizar la agresión, no teniendo otra opción para proteger la vida de las personas ajenas a la propia, a sabiendas que existe un alto riesgo </w:t>
      </w:r>
      <w:r w:rsidR="00114605">
        <w:rPr>
          <w:rFonts w:cs="Arial"/>
          <w:b w:val="0"/>
          <w:bCs/>
          <w:w w:val="100"/>
          <w:sz w:val="20"/>
          <w:szCs w:val="20"/>
          <w:lang w:val="es-MX" w:eastAsia="en-US"/>
        </w:rPr>
        <w:t>de causa la muerte del agresor.</w:t>
      </w:r>
    </w:p>
    <w:p w14:paraId="65C16030" w14:textId="77777777" w:rsidR="0033076B" w:rsidRPr="005C2C5A" w:rsidRDefault="0033076B" w:rsidP="0033076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99C6D5E" w14:textId="4AF97A4E" w:rsidR="0033076B" w:rsidRPr="005C2C5A" w:rsidRDefault="0033076B" w:rsidP="0033076B">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Dicha Ley Nacional sobre el Uso de la Fuerza, en su artículo 9</w:t>
      </w:r>
      <w:r w:rsidRPr="005C2C5A">
        <w:rPr>
          <w:rStyle w:val="Refdenotaalpie"/>
          <w:rFonts w:cs="Arial"/>
          <w:b w:val="0"/>
          <w:bCs/>
          <w:w w:val="100"/>
          <w:sz w:val="20"/>
          <w:szCs w:val="20"/>
          <w:lang w:val="es-MX" w:eastAsia="en-US"/>
        </w:rPr>
        <w:footnoteReference w:id="18"/>
      </w:r>
      <w:r w:rsidRPr="005C2C5A">
        <w:rPr>
          <w:rFonts w:cs="Arial"/>
          <w:b w:val="0"/>
          <w:bCs/>
          <w:w w:val="100"/>
          <w:sz w:val="20"/>
          <w:szCs w:val="20"/>
          <w:lang w:val="es-MX" w:eastAsia="en-US"/>
        </w:rPr>
        <w:t xml:space="preserve">, señala los mecanismos de reacción en el uso de fuerza que deben ser gradualmente aplicados por los agentes encargados de hacer cumplir el orden y la paz pública. </w:t>
      </w:r>
    </w:p>
    <w:p w14:paraId="18B321CD" w14:textId="77777777" w:rsidR="00B95289" w:rsidRPr="005C2C5A" w:rsidRDefault="00B95289" w:rsidP="005D2BB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973167B" w14:textId="47B9CBC6" w:rsidR="0085236F" w:rsidRPr="005C2C5A" w:rsidRDefault="007B06BF" w:rsidP="00F028BA">
      <w:pPr>
        <w:pStyle w:val="Prrafodelista"/>
        <w:widowControl w:val="0"/>
        <w:numPr>
          <w:ilvl w:val="0"/>
          <w:numId w:val="5"/>
        </w:numPr>
        <w:autoSpaceDE w:val="0"/>
        <w:autoSpaceDN w:val="0"/>
        <w:adjustRightInd w:val="0"/>
        <w:spacing w:line="360" w:lineRule="auto"/>
        <w:rPr>
          <w:rFonts w:cs="Arial"/>
          <w:bCs/>
          <w:w w:val="100"/>
          <w:sz w:val="20"/>
          <w:szCs w:val="20"/>
          <w:lang w:val="es-MX" w:eastAsia="en-US"/>
        </w:rPr>
      </w:pPr>
      <w:r w:rsidRPr="005C2C5A">
        <w:rPr>
          <w:rFonts w:cs="Arial"/>
          <w:bCs/>
          <w:w w:val="100"/>
          <w:sz w:val="20"/>
          <w:szCs w:val="20"/>
          <w:lang w:val="es-MX" w:eastAsia="en-US"/>
        </w:rPr>
        <w:t>Instrumentos locales:</w:t>
      </w:r>
    </w:p>
    <w:p w14:paraId="3E0CA00A" w14:textId="77777777" w:rsidR="007B06BF" w:rsidRPr="005C2C5A" w:rsidRDefault="007B06BF" w:rsidP="005D2BB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1141612" w14:textId="170E3D4E" w:rsidR="00B80C05" w:rsidRPr="005C2C5A" w:rsidRDefault="00B80C05" w:rsidP="00034922">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En el orden Local, la CPECZ en su artículo 7 párrafos primero y cuarto señala el derecho de toda persona de gozar de los derechos humanos reconocidos en ella, en la CPEUM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 </w:t>
      </w:r>
    </w:p>
    <w:p w14:paraId="1852A9E3" w14:textId="77777777" w:rsidR="00DA4AD5" w:rsidRPr="005C2C5A" w:rsidRDefault="00DA4AD5" w:rsidP="00DA4AD5">
      <w:pPr>
        <w:pStyle w:val="Prrafodelista"/>
        <w:widowControl w:val="0"/>
        <w:autoSpaceDE w:val="0"/>
        <w:autoSpaceDN w:val="0"/>
        <w:adjustRightInd w:val="0"/>
        <w:spacing w:line="360" w:lineRule="auto"/>
        <w:ind w:left="0"/>
        <w:rPr>
          <w:rFonts w:cs="Arial"/>
          <w:b w:val="0"/>
          <w:w w:val="100"/>
          <w:sz w:val="20"/>
          <w:szCs w:val="20"/>
          <w:lang w:val="es-MX" w:eastAsia="en-US"/>
        </w:rPr>
      </w:pPr>
    </w:p>
    <w:p w14:paraId="3E031549" w14:textId="5317FEF8" w:rsidR="00DA4AD5" w:rsidRPr="005C2C5A" w:rsidRDefault="00DA4AD5" w:rsidP="00DA4AD5">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eastAsia="en-US"/>
        </w:rPr>
        <w:t xml:space="preserve">Por su parte,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w:t>
      </w:r>
      <w:r w:rsidRPr="005C2C5A">
        <w:rPr>
          <w:rFonts w:cs="Arial"/>
          <w:b w:val="0"/>
          <w:bCs/>
          <w:i/>
          <w:w w:val="100"/>
          <w:sz w:val="20"/>
          <w:szCs w:val="20"/>
          <w:lang w:eastAsia="en-US"/>
        </w:rPr>
        <w:t>CPEUM</w:t>
      </w:r>
      <w:r w:rsidRPr="005C2C5A">
        <w:rPr>
          <w:rFonts w:cs="Arial"/>
          <w:b w:val="0"/>
          <w:bCs/>
          <w:w w:val="100"/>
          <w:sz w:val="20"/>
          <w:szCs w:val="20"/>
          <w:lang w:eastAsia="en-US"/>
        </w:rPr>
        <w:t xml:space="preserve">, en los tratados internacionales de los cuales México sea parte y en la </w:t>
      </w:r>
      <w:r w:rsidRPr="005C2C5A">
        <w:rPr>
          <w:rFonts w:cs="Arial"/>
          <w:b w:val="0"/>
          <w:bCs/>
          <w:i/>
          <w:w w:val="100"/>
          <w:sz w:val="20"/>
          <w:szCs w:val="20"/>
          <w:lang w:eastAsia="en-US"/>
        </w:rPr>
        <w:t xml:space="preserve">CPECZ </w:t>
      </w:r>
      <w:r w:rsidRPr="005C2C5A">
        <w:rPr>
          <w:rFonts w:cs="Arial"/>
          <w:b w:val="0"/>
          <w:bCs/>
          <w:w w:val="100"/>
          <w:sz w:val="20"/>
          <w:szCs w:val="20"/>
          <w:lang w:eastAsia="en-US"/>
        </w:rPr>
        <w:t>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sidRPr="005C2C5A">
        <w:rPr>
          <w:rStyle w:val="Refdenotaalpie"/>
          <w:rFonts w:cs="Arial"/>
          <w:b w:val="0"/>
          <w:bCs/>
          <w:w w:val="100"/>
          <w:sz w:val="20"/>
          <w:szCs w:val="20"/>
          <w:lang w:eastAsia="en-US"/>
        </w:rPr>
        <w:footnoteReference w:id="19"/>
      </w:r>
      <w:r w:rsidRPr="005C2C5A">
        <w:rPr>
          <w:rFonts w:cs="Arial"/>
          <w:b w:val="0"/>
          <w:bCs/>
          <w:w w:val="100"/>
          <w:sz w:val="20"/>
          <w:szCs w:val="20"/>
          <w:lang w:eastAsia="en-US"/>
        </w:rPr>
        <w:t>.</w:t>
      </w:r>
    </w:p>
    <w:p w14:paraId="492A9402" w14:textId="77777777" w:rsidR="00B80C05" w:rsidRPr="005C2C5A" w:rsidRDefault="00B80C05" w:rsidP="00B80C05">
      <w:pPr>
        <w:pStyle w:val="Prrafodelista"/>
        <w:widowControl w:val="0"/>
        <w:autoSpaceDE w:val="0"/>
        <w:autoSpaceDN w:val="0"/>
        <w:adjustRightInd w:val="0"/>
        <w:spacing w:line="360" w:lineRule="auto"/>
        <w:ind w:left="0"/>
        <w:rPr>
          <w:rFonts w:cs="Arial"/>
          <w:b w:val="0"/>
          <w:w w:val="100"/>
          <w:sz w:val="20"/>
          <w:szCs w:val="20"/>
          <w:lang w:val="es-MX" w:eastAsia="en-US"/>
        </w:rPr>
      </w:pPr>
    </w:p>
    <w:p w14:paraId="4A682415" w14:textId="77777777" w:rsidR="00064393" w:rsidRPr="005C2C5A" w:rsidRDefault="00F0679D" w:rsidP="00034922">
      <w:pPr>
        <w:pStyle w:val="Prrafodelista"/>
        <w:widowControl w:val="0"/>
        <w:numPr>
          <w:ilvl w:val="0"/>
          <w:numId w:val="3"/>
        </w:numPr>
        <w:autoSpaceDE w:val="0"/>
        <w:autoSpaceDN w:val="0"/>
        <w:adjustRightInd w:val="0"/>
        <w:spacing w:line="360" w:lineRule="auto"/>
        <w:ind w:left="0"/>
        <w:rPr>
          <w:rFonts w:cs="Arial"/>
          <w:b w:val="0"/>
          <w:bCs/>
          <w:i/>
          <w:w w:val="100"/>
          <w:sz w:val="20"/>
          <w:szCs w:val="20"/>
          <w:lang w:val="es-MX" w:eastAsia="en-US"/>
        </w:rPr>
      </w:pPr>
      <w:r w:rsidRPr="005C2C5A">
        <w:rPr>
          <w:rFonts w:cs="Arial"/>
          <w:b w:val="0"/>
          <w:bCs/>
          <w:w w:val="100"/>
          <w:sz w:val="20"/>
          <w:szCs w:val="20"/>
          <w:lang w:val="es-MX" w:eastAsia="en-US"/>
        </w:rPr>
        <w:t>De</w:t>
      </w:r>
      <w:r w:rsidR="002562C0" w:rsidRPr="005C2C5A">
        <w:rPr>
          <w:rFonts w:cs="Arial"/>
          <w:b w:val="0"/>
          <w:bCs/>
          <w:w w:val="100"/>
          <w:sz w:val="20"/>
          <w:szCs w:val="20"/>
          <w:lang w:val="es-MX" w:eastAsia="en-US"/>
        </w:rPr>
        <w:t xml:space="preserve"> tal </w:t>
      </w:r>
      <w:r w:rsidR="00064393" w:rsidRPr="005C2C5A">
        <w:rPr>
          <w:rFonts w:cs="Arial"/>
          <w:b w:val="0"/>
          <w:bCs/>
          <w:w w:val="100"/>
          <w:sz w:val="20"/>
          <w:szCs w:val="20"/>
          <w:lang w:val="es-MX" w:eastAsia="en-US"/>
        </w:rPr>
        <w:t xml:space="preserve">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00064393" w:rsidRPr="005C2C5A">
        <w:rPr>
          <w:rFonts w:cs="Arial"/>
          <w:b w:val="0"/>
          <w:bCs/>
          <w:i/>
          <w:w w:val="100"/>
          <w:sz w:val="20"/>
          <w:szCs w:val="20"/>
          <w:lang w:val="es-MX" w:eastAsia="en-US"/>
        </w:rPr>
        <w:t xml:space="preserve">CPEUM. </w:t>
      </w:r>
    </w:p>
    <w:p w14:paraId="7CDB34D6" w14:textId="77777777" w:rsidR="00064393" w:rsidRPr="005C2C5A" w:rsidRDefault="00064393" w:rsidP="00064393">
      <w:pPr>
        <w:pStyle w:val="Prrafodelista"/>
        <w:rPr>
          <w:rFonts w:cs="Arial"/>
          <w:b w:val="0"/>
          <w:bCs/>
          <w:w w:val="100"/>
          <w:sz w:val="20"/>
          <w:szCs w:val="20"/>
          <w:lang w:val="es-MX" w:eastAsia="en-US"/>
        </w:rPr>
      </w:pPr>
    </w:p>
    <w:p w14:paraId="74BEA479" w14:textId="5F6C4485" w:rsidR="00614662" w:rsidRPr="005C2C5A" w:rsidRDefault="00F028BA"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E</w:t>
      </w:r>
      <w:r w:rsidR="00064393" w:rsidRPr="005C2C5A">
        <w:rPr>
          <w:rFonts w:cs="Arial"/>
          <w:b w:val="0"/>
          <w:bCs/>
          <w:w w:val="100"/>
          <w:sz w:val="20"/>
          <w:szCs w:val="20"/>
          <w:lang w:val="es-MX" w:eastAsia="en-US"/>
        </w:rPr>
        <w:t xml:space="preserve">l respeto al </w:t>
      </w:r>
      <w:r w:rsidR="006F0A2E" w:rsidRPr="005C2C5A">
        <w:rPr>
          <w:rFonts w:cs="Arial"/>
          <w:b w:val="0"/>
          <w:bCs/>
          <w:w w:val="100"/>
          <w:sz w:val="20"/>
          <w:szCs w:val="20"/>
          <w:lang w:val="es-MX" w:eastAsia="en-US"/>
        </w:rPr>
        <w:t>D</w:t>
      </w:r>
      <w:r w:rsidR="00064393" w:rsidRPr="005C2C5A">
        <w:rPr>
          <w:rFonts w:cs="Arial"/>
          <w:b w:val="0"/>
          <w:bCs/>
          <w:w w:val="100"/>
          <w:sz w:val="20"/>
          <w:szCs w:val="20"/>
          <w:lang w:val="es-MX" w:eastAsia="en-US"/>
        </w:rPr>
        <w:t xml:space="preserve">erecho a la </w:t>
      </w:r>
      <w:r w:rsidR="006F0A2E" w:rsidRPr="005C2C5A">
        <w:rPr>
          <w:rFonts w:cs="Arial"/>
          <w:b w:val="0"/>
          <w:bCs/>
          <w:w w:val="100"/>
          <w:sz w:val="20"/>
          <w:szCs w:val="20"/>
          <w:lang w:val="es-MX" w:eastAsia="en-US"/>
        </w:rPr>
        <w:t>L</w:t>
      </w:r>
      <w:r w:rsidR="00064393" w:rsidRPr="005C2C5A">
        <w:rPr>
          <w:rFonts w:cs="Arial"/>
          <w:b w:val="0"/>
          <w:bCs/>
          <w:w w:val="100"/>
          <w:sz w:val="20"/>
          <w:szCs w:val="20"/>
          <w:lang w:val="es-MX" w:eastAsia="en-US"/>
        </w:rPr>
        <w:t xml:space="preserve">egalidad y a la </w:t>
      </w:r>
      <w:r w:rsidR="006F0A2E" w:rsidRPr="005C2C5A">
        <w:rPr>
          <w:rFonts w:cs="Arial"/>
          <w:b w:val="0"/>
          <w:bCs/>
          <w:w w:val="100"/>
          <w:sz w:val="20"/>
          <w:szCs w:val="20"/>
          <w:lang w:val="es-MX" w:eastAsia="en-US"/>
        </w:rPr>
        <w:t>S</w:t>
      </w:r>
      <w:r w:rsidR="00064393" w:rsidRPr="005C2C5A">
        <w:rPr>
          <w:rFonts w:cs="Arial"/>
          <w:b w:val="0"/>
          <w:bCs/>
          <w:w w:val="100"/>
          <w:sz w:val="20"/>
          <w:szCs w:val="20"/>
          <w:lang w:val="es-MX" w:eastAsia="en-US"/>
        </w:rPr>
        <w:t xml:space="preserve">eguridad </w:t>
      </w:r>
      <w:r w:rsidR="006F0A2E" w:rsidRPr="005C2C5A">
        <w:rPr>
          <w:rFonts w:cs="Arial"/>
          <w:b w:val="0"/>
          <w:bCs/>
          <w:w w:val="100"/>
          <w:sz w:val="20"/>
          <w:szCs w:val="20"/>
          <w:lang w:val="es-MX" w:eastAsia="en-US"/>
        </w:rPr>
        <w:t>J</w:t>
      </w:r>
      <w:r w:rsidR="00064393" w:rsidRPr="005C2C5A">
        <w:rPr>
          <w:rFonts w:cs="Arial"/>
          <w:b w:val="0"/>
          <w:bCs/>
          <w:w w:val="100"/>
          <w:sz w:val="20"/>
          <w:szCs w:val="20"/>
          <w:lang w:val="es-MX" w:eastAsia="en-US"/>
        </w:rPr>
        <w:t xml:space="preserve">urídica de las personas se traduce en que los servidores públicos están obligados a hacer cumplir y observar la ley, para lo cual deben realizar todas las actividades necesarias para ello, conforme a lo dispuesto en la </w:t>
      </w:r>
      <w:r w:rsidR="00064393" w:rsidRPr="005C2C5A">
        <w:rPr>
          <w:rFonts w:cs="Arial"/>
          <w:b w:val="0"/>
          <w:bCs/>
          <w:i/>
          <w:w w:val="100"/>
          <w:sz w:val="20"/>
          <w:szCs w:val="20"/>
          <w:lang w:val="es-MX" w:eastAsia="en-US"/>
        </w:rPr>
        <w:t>CPEUM</w:t>
      </w:r>
      <w:r w:rsidR="00064393" w:rsidRPr="005C2C5A">
        <w:rPr>
          <w:rFonts w:cs="Arial"/>
          <w:b w:val="0"/>
          <w:bCs/>
          <w:w w:val="100"/>
          <w:sz w:val="20"/>
          <w:szCs w:val="20"/>
          <w:lang w:val="es-MX" w:eastAsia="en-US"/>
        </w:rPr>
        <w:t>, en los Tratados Internacionales suscritos y ratificados por México, y en las leyes y los reglamentos aplicables.</w:t>
      </w:r>
      <w:r w:rsidRPr="005C2C5A">
        <w:rPr>
          <w:rFonts w:cs="Arial"/>
          <w:b w:val="0"/>
          <w:bCs/>
          <w:w w:val="100"/>
          <w:sz w:val="20"/>
          <w:szCs w:val="20"/>
          <w:lang w:val="es-MX" w:eastAsia="en-US"/>
        </w:rPr>
        <w:t xml:space="preserve"> </w:t>
      </w:r>
      <w:r w:rsidR="00064393" w:rsidRPr="005C2C5A">
        <w:rPr>
          <w:rFonts w:cs="Arial"/>
          <w:b w:val="0"/>
          <w:bCs/>
          <w:w w:val="100"/>
          <w:sz w:val="20"/>
          <w:szCs w:val="20"/>
          <w:lang w:val="es-MX" w:eastAsia="en-US"/>
        </w:rPr>
        <w:t>De ahí que todo servidor público debe ajustar su conducta a los pr</w:t>
      </w:r>
      <w:r w:rsidRPr="005C2C5A">
        <w:rPr>
          <w:rFonts w:cs="Arial"/>
          <w:b w:val="0"/>
          <w:bCs/>
          <w:w w:val="100"/>
          <w:sz w:val="20"/>
          <w:szCs w:val="20"/>
          <w:lang w:val="es-MX" w:eastAsia="en-US"/>
        </w:rPr>
        <w:t xml:space="preserve">incipios de legalidad, honradez, </w:t>
      </w:r>
      <w:r w:rsidR="00064393" w:rsidRPr="005C2C5A">
        <w:rPr>
          <w:rFonts w:cs="Arial"/>
          <w:b w:val="0"/>
          <w:bCs/>
          <w:w w:val="100"/>
          <w:sz w:val="20"/>
          <w:szCs w:val="20"/>
          <w:lang w:val="es-MX" w:eastAsia="en-US"/>
        </w:rPr>
        <w:t>lealtad, imparcialidad y eficiencia y en caso de apartarse de ellos deberá fincársele responsabilidad administrativa y, en su caso, penal.</w:t>
      </w:r>
      <w:r w:rsidR="00954043" w:rsidRPr="005C2C5A">
        <w:rPr>
          <w:rFonts w:cs="Arial"/>
          <w:b w:val="0"/>
          <w:bCs/>
          <w:w w:val="100"/>
          <w:sz w:val="20"/>
          <w:szCs w:val="20"/>
          <w:lang w:val="es-MX" w:eastAsia="en-US"/>
        </w:rPr>
        <w:t xml:space="preserve"> </w:t>
      </w:r>
    </w:p>
    <w:p w14:paraId="6CDA99EE" w14:textId="77777777" w:rsidR="00DA4AD5" w:rsidRPr="005C2C5A" w:rsidRDefault="00DA4AD5" w:rsidP="00DA4AD5">
      <w:pPr>
        <w:pStyle w:val="Prrafodelista"/>
        <w:rPr>
          <w:rFonts w:cs="Arial"/>
          <w:b w:val="0"/>
          <w:bCs/>
          <w:w w:val="100"/>
          <w:sz w:val="20"/>
          <w:szCs w:val="20"/>
          <w:lang w:val="es-MX" w:eastAsia="en-US"/>
        </w:rPr>
      </w:pPr>
    </w:p>
    <w:p w14:paraId="578D9003" w14:textId="1362A028" w:rsidR="00DA4AD5" w:rsidRPr="005C2C5A" w:rsidRDefault="00DA4AD5" w:rsidP="00DA4AD5">
      <w:pPr>
        <w:pStyle w:val="Prrafodelista"/>
        <w:numPr>
          <w:ilvl w:val="0"/>
          <w:numId w:val="3"/>
        </w:numPr>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En el orden Local, la CPECZ, en su artículo 7 párrafos primero y cuarto señala el derecho de toda persona de gozar de los derechos humanos reconocidos en ella, en la CPEUM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de las personas.</w:t>
      </w:r>
    </w:p>
    <w:p w14:paraId="1F85CBE4" w14:textId="77777777" w:rsidR="00B40F24" w:rsidRPr="005C2C5A" w:rsidRDefault="00B40F24" w:rsidP="00B40F24">
      <w:pPr>
        <w:pStyle w:val="Prrafodelista"/>
        <w:rPr>
          <w:rFonts w:cs="Arial"/>
          <w:b w:val="0"/>
          <w:bCs/>
          <w:w w:val="100"/>
          <w:sz w:val="20"/>
          <w:szCs w:val="20"/>
          <w:lang w:val="es-MX" w:eastAsia="en-US"/>
        </w:rPr>
      </w:pPr>
    </w:p>
    <w:p w14:paraId="1EF8153E" w14:textId="77777777" w:rsidR="00AA1B7C" w:rsidRPr="005C2C5A" w:rsidRDefault="00AA1B7C" w:rsidP="00B40F24">
      <w:pPr>
        <w:pStyle w:val="Prrafodelista"/>
        <w:rPr>
          <w:rFonts w:cs="Arial"/>
          <w:b w:val="0"/>
          <w:bCs/>
          <w:w w:val="100"/>
          <w:sz w:val="20"/>
          <w:szCs w:val="20"/>
          <w:lang w:val="es-MX" w:eastAsia="en-US"/>
        </w:rPr>
      </w:pPr>
    </w:p>
    <w:p w14:paraId="395982BE" w14:textId="77777777" w:rsidR="00B40F24" w:rsidRPr="005C2C5A" w:rsidRDefault="00B40F24" w:rsidP="00B40F24">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5C2C5A">
        <w:rPr>
          <w:rFonts w:cs="Arial"/>
          <w:b w:val="0"/>
          <w:bCs/>
          <w:w w:val="100"/>
          <w:sz w:val="20"/>
          <w:szCs w:val="20"/>
          <w:lang w:val="es-MX" w:eastAsia="en-US"/>
        </w:rPr>
        <w:t>Aunado a lo anterior, cobra relevancia lo expuesto por el Pleno de la Suprema Corte de Justicia de la Nación (SCJN), en la tesis aislada titulada “</w:t>
      </w:r>
      <w:r w:rsidRPr="005C2C5A">
        <w:rPr>
          <w:rFonts w:cs="Arial"/>
          <w:w w:val="100"/>
          <w:sz w:val="20"/>
          <w:szCs w:val="20"/>
          <w:lang w:val="es-MX" w:eastAsia="en-US"/>
        </w:rPr>
        <w:t>SEGURIDAD PÚBLICA. LA RAZONABILIDAD EN EL USO DE LA FUERZA POR PARTE DE LOS CUERPOS POLICIACOS EXIGE LA VERIFICACIÓN DE SU LEGALIDAD</w:t>
      </w:r>
      <w:r w:rsidRPr="005C2C5A">
        <w:rPr>
          <w:rStyle w:val="Refdenotaalpie"/>
          <w:rFonts w:cs="Arial"/>
          <w:w w:val="100"/>
          <w:sz w:val="20"/>
          <w:szCs w:val="20"/>
          <w:lang w:val="es-MX" w:eastAsia="en-US"/>
        </w:rPr>
        <w:footnoteReference w:id="20"/>
      </w:r>
      <w:r w:rsidRPr="005C2C5A">
        <w:rPr>
          <w:rFonts w:cs="Arial"/>
          <w:b w:val="0"/>
          <w:bCs/>
          <w:w w:val="100"/>
          <w:sz w:val="20"/>
          <w:szCs w:val="20"/>
          <w:lang w:val="es-MX" w:eastAsia="en-US"/>
        </w:rPr>
        <w:t xml:space="preserve"> mediante el cual señaló lo siguiente:</w:t>
      </w:r>
      <w:r w:rsidRPr="005C2C5A">
        <w:rPr>
          <w:rFonts w:cs="Arial"/>
          <w:b w:val="0"/>
          <w:bCs/>
          <w:w w:val="100"/>
          <w:sz w:val="16"/>
          <w:szCs w:val="16"/>
          <w:lang w:val="es-MX" w:eastAsia="en-US"/>
        </w:rPr>
        <w:t xml:space="preserve"> </w:t>
      </w:r>
    </w:p>
    <w:p w14:paraId="39F972B7" w14:textId="77777777" w:rsidR="00B40F24" w:rsidRPr="005C2C5A" w:rsidRDefault="00B40F24" w:rsidP="00B40F24">
      <w:pPr>
        <w:pStyle w:val="Prrafodelista"/>
        <w:rPr>
          <w:rFonts w:cs="Arial"/>
          <w:b w:val="0"/>
          <w:bCs/>
          <w:w w:val="100"/>
          <w:sz w:val="16"/>
          <w:szCs w:val="16"/>
          <w:lang w:val="es-MX" w:eastAsia="en-US"/>
        </w:rPr>
      </w:pPr>
    </w:p>
    <w:p w14:paraId="31B29918" w14:textId="77777777" w:rsidR="00B40F24" w:rsidRPr="005C2C5A" w:rsidRDefault="00B40F24" w:rsidP="00B40F24">
      <w:pPr>
        <w:pStyle w:val="Prrafodelista"/>
        <w:widowControl w:val="0"/>
        <w:autoSpaceDE w:val="0"/>
        <w:autoSpaceDN w:val="0"/>
        <w:adjustRightInd w:val="0"/>
        <w:spacing w:line="360" w:lineRule="auto"/>
        <w:ind w:left="284" w:right="333"/>
        <w:rPr>
          <w:rFonts w:cs="Arial"/>
          <w:b w:val="0"/>
          <w:bCs/>
          <w:w w:val="100"/>
          <w:sz w:val="20"/>
          <w:szCs w:val="20"/>
          <w:lang w:val="es-MX" w:eastAsia="en-US"/>
        </w:rPr>
      </w:pPr>
      <w:r w:rsidRPr="005C2C5A">
        <w:rPr>
          <w:rFonts w:cs="Arial"/>
          <w:b w:val="0"/>
          <w:bCs/>
          <w:w w:val="100"/>
          <w:sz w:val="16"/>
          <w:szCs w:val="16"/>
          <w:lang w:val="es-MX" w:eastAsia="en-US"/>
        </w:rPr>
        <w:t xml:space="preserve">“…La legalidad en el uso de la fuerza pública por parte de los cuerpos policiacos es un principio exigido por el artículo 21 de la Constitución Política de los Estados Unidos Mexicanos, al establecer los principios rectores de la función de </w:t>
      </w:r>
      <w:r w:rsidRPr="005C2C5A">
        <w:rPr>
          <w:rFonts w:cs="Arial"/>
          <w:b w:val="0"/>
          <w:bCs/>
          <w:w w:val="100"/>
          <w:sz w:val="16"/>
          <w:szCs w:val="16"/>
          <w:lang w:val="es-MX" w:eastAsia="en-US"/>
        </w:rPr>
        <w:lastRenderedPageBreak/>
        <w:t>seguridad pública y también es un elemento necesario para analizar la razonabilidad en el uso de la fuerza. Desde esta última perspectiva, la verificación de la legalidad en el uso de la fuerza pública requiere que: 1) Encuentre fundamento en una norma jurídica preestablecida, constitucional o legal, pudiendo estar complementada por normas reglamentarias e inclusive protocolarias, a fin de que con base en lo dispuesto se actúe cuando la normativa respectiva lo autorice, tomando en cuenta que la naturaleza y riesgos que implica esa actividad para los derechos humanos de los civiles tornan necesaria la existencia de directrices en la ley conforme a las cuales los agentes del Estado hagan uso de la fuerza pública, especialmente de la letal; 2) La autoridad que haga uso de ella sea la autorizada por la ley para hacerlo; y, 3) El fin perseguido con su uso sea lícito, legítimo y constitucionalmente admisible. Esto es, se trata de una valoración particular del caso que puede involucrar variables de orden fáctico y que comprende tanto la verificación de la legalidad de la causa bajo la cual se justificaría la acción de uso de la fuerza pública como los objetivos con ella perseguidos. Así, en tanto el fin perseguido por la acción encuadre en el marco de las facultades y deberes del Estado, la acción policiaca y el uso de la fuerza podrán ser constitucionalmente disponibles para cumplir con su función auxiliar de aquél…”</w:t>
      </w:r>
    </w:p>
    <w:p w14:paraId="2BA7F38E" w14:textId="77777777" w:rsidR="00B40F24" w:rsidRPr="005C2C5A" w:rsidRDefault="00B40F24" w:rsidP="00B40F24">
      <w:pPr>
        <w:pStyle w:val="Prrafodelista"/>
        <w:rPr>
          <w:rFonts w:cs="Arial"/>
          <w:b w:val="0"/>
          <w:bCs/>
          <w:w w:val="100"/>
          <w:sz w:val="20"/>
          <w:szCs w:val="20"/>
          <w:lang w:val="es-MX" w:eastAsia="en-US"/>
        </w:rPr>
      </w:pPr>
    </w:p>
    <w:p w14:paraId="65374D26" w14:textId="77777777" w:rsidR="00B40F24" w:rsidRPr="005C2C5A" w:rsidRDefault="00B40F24" w:rsidP="00B40F24">
      <w:pPr>
        <w:pStyle w:val="Prrafodelista"/>
        <w:widowControl w:val="0"/>
        <w:numPr>
          <w:ilvl w:val="0"/>
          <w:numId w:val="4"/>
        </w:numPr>
        <w:autoSpaceDE w:val="0"/>
        <w:autoSpaceDN w:val="0"/>
        <w:adjustRightInd w:val="0"/>
        <w:spacing w:line="360" w:lineRule="auto"/>
        <w:ind w:left="0" w:hanging="284"/>
        <w:rPr>
          <w:rFonts w:cs="Arial"/>
          <w:b w:val="0"/>
          <w:bCs/>
          <w:w w:val="100"/>
          <w:sz w:val="20"/>
          <w:szCs w:val="20"/>
          <w:lang w:val="es-MX" w:eastAsia="en-US"/>
        </w:rPr>
      </w:pPr>
      <w:r w:rsidRPr="005C2C5A">
        <w:rPr>
          <w:rFonts w:cs="Arial"/>
          <w:b w:val="0"/>
          <w:bCs/>
          <w:w w:val="100"/>
          <w:sz w:val="20"/>
          <w:szCs w:val="20"/>
          <w:lang w:val="es-MX" w:eastAsia="en-US"/>
        </w:rPr>
        <w:t xml:space="preserve"> De igual manera, lo expuesto por la Primera Sala de la SCJN, en la tesis aislada titulada </w:t>
      </w:r>
      <w:r w:rsidRPr="005C2C5A">
        <w:rPr>
          <w:rFonts w:cs="Arial"/>
          <w:w w:val="100"/>
          <w:sz w:val="20"/>
          <w:szCs w:val="20"/>
          <w:lang w:val="es-MX" w:eastAsia="en-US"/>
        </w:rPr>
        <w:t>“DETENCIONES MEDIANTE EL USO DE LA FUERZA PÚBLICA. DEBERES DE LAS   AUTORIDADES PARA QUE AQUÉLLAS NO SE CONSIDEREN VIOLATORIAS DE DERECHOS FUNDAMENTALES</w:t>
      </w:r>
      <w:r w:rsidRPr="005C2C5A">
        <w:rPr>
          <w:rStyle w:val="Refdenotaalpie"/>
          <w:rFonts w:cs="Arial"/>
          <w:b w:val="0"/>
          <w:bCs/>
          <w:w w:val="100"/>
          <w:sz w:val="20"/>
          <w:szCs w:val="20"/>
          <w:lang w:val="es-MX" w:eastAsia="en-US"/>
        </w:rPr>
        <w:footnoteReference w:id="21"/>
      </w:r>
      <w:r w:rsidRPr="005C2C5A">
        <w:rPr>
          <w:rFonts w:cs="Arial"/>
          <w:b w:val="0"/>
          <w:bCs/>
          <w:w w:val="100"/>
          <w:sz w:val="20"/>
          <w:szCs w:val="20"/>
          <w:lang w:val="es-MX" w:eastAsia="en-US"/>
        </w:rPr>
        <w:t xml:space="preserve"> mediante la cual señaló lo siguiente: </w:t>
      </w:r>
    </w:p>
    <w:p w14:paraId="15979E59" w14:textId="77777777" w:rsidR="00B40F24" w:rsidRPr="005C2C5A" w:rsidRDefault="00B40F24" w:rsidP="00B40F2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4A27340" w14:textId="77777777" w:rsidR="00B40F24" w:rsidRPr="005C2C5A" w:rsidRDefault="00B40F24" w:rsidP="00B40F24">
      <w:pPr>
        <w:pStyle w:val="Prrafodelista"/>
        <w:widowControl w:val="0"/>
        <w:autoSpaceDE w:val="0"/>
        <w:autoSpaceDN w:val="0"/>
        <w:adjustRightInd w:val="0"/>
        <w:spacing w:line="360" w:lineRule="auto"/>
        <w:ind w:left="284" w:right="333"/>
        <w:rPr>
          <w:rFonts w:cs="Arial"/>
          <w:b w:val="0"/>
          <w:bCs/>
          <w:w w:val="100"/>
          <w:sz w:val="16"/>
          <w:szCs w:val="16"/>
          <w:lang w:val="es-MX" w:eastAsia="en-US"/>
        </w:rPr>
      </w:pPr>
      <w:r w:rsidRPr="005C2C5A">
        <w:rPr>
          <w:rFonts w:cs="Arial"/>
          <w:b w:val="0"/>
          <w:bCs/>
          <w:w w:val="100"/>
          <w:sz w:val="16"/>
          <w:szCs w:val="16"/>
          <w:lang w:val="es-MX" w:eastAsia="en-US"/>
        </w:rPr>
        <w:t>“…Tratándose de detenciones en que las autoridades emplean la fuerza pública, los funcionarios encargados de aplicarla deben respetar determinados derechos y garantías para considerar que actúan dentro de un marco de legalidad, de modo que aquélla no implique una violación del derecho a la integridad personal del detenido. Por lo tanto, las limitaciones a este derecho deben ser fundamentadas de manera adecuada y absolutamente excepcionales, en las que en todo momento deben respetarse los siguientes deberes: a) el empleo de la fuerza estrictamente necesaria para el fin buscado debe realizarse con pleno respeto a los derechos humanos del detenido; b) los funcionarios facultados para llevar a cabo la detención deben estar debidamente identificados; c) deben exponerse las razones de la detención, lo cual incluye no sólo el fundamento legal general del aseguramiento sino también la información de los suficientes elementos de hecho que sirvan de base a la denuncia, como el acto ilícito comentado y la identidad de la presunta víctima; en ese sentido, por razones se entiende la causa oficial de la detención y no las motivaciones subjetivas del agente que la realiza; d) debe establecerse claramente bajo la responsabilidad de cuáles agentes es privado de la libertad el detenido, lo cual impone una clara cadena de custodia; e) debe verificarse la integridad personal o las lesiones de la</w:t>
      </w:r>
      <w:r w:rsidRPr="005C2C5A">
        <w:rPr>
          <w:rFonts w:cs="Arial"/>
          <w:b w:val="0"/>
          <w:bCs/>
          <w:w w:val="100"/>
          <w:sz w:val="20"/>
          <w:szCs w:val="20"/>
          <w:lang w:val="es-MX" w:eastAsia="en-US"/>
        </w:rPr>
        <w:t xml:space="preserve"> </w:t>
      </w:r>
      <w:r w:rsidRPr="005C2C5A">
        <w:rPr>
          <w:rFonts w:cs="Arial"/>
          <w:b w:val="0"/>
          <w:bCs/>
          <w:w w:val="100"/>
          <w:sz w:val="16"/>
          <w:szCs w:val="16"/>
          <w:lang w:val="es-MX" w:eastAsia="en-US"/>
        </w:rPr>
        <w:t>persona detenida; y f) debe constar en un documento información completa e inmediata de la puesta a disposición del sujeto detenido ante la autoridad que debe calificar su detención...”</w:t>
      </w:r>
    </w:p>
    <w:p w14:paraId="172C63ED" w14:textId="77777777" w:rsidR="00B40F24" w:rsidRPr="005C2C5A" w:rsidRDefault="00B40F24" w:rsidP="00B40F2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D023060" w14:textId="77777777" w:rsidR="00B40F24" w:rsidRPr="005C2C5A" w:rsidRDefault="00B40F24" w:rsidP="00B40F24">
      <w:pPr>
        <w:pStyle w:val="Prrafodelista"/>
        <w:widowControl w:val="0"/>
        <w:numPr>
          <w:ilvl w:val="0"/>
          <w:numId w:val="4"/>
        </w:numPr>
        <w:autoSpaceDE w:val="0"/>
        <w:autoSpaceDN w:val="0"/>
        <w:adjustRightInd w:val="0"/>
        <w:spacing w:line="360" w:lineRule="auto"/>
        <w:ind w:left="0" w:hanging="426"/>
        <w:rPr>
          <w:rFonts w:cs="Arial"/>
          <w:b w:val="0"/>
          <w:bCs/>
          <w:w w:val="100"/>
          <w:sz w:val="20"/>
          <w:szCs w:val="20"/>
          <w:lang w:val="es-MX" w:eastAsia="en-US"/>
        </w:rPr>
      </w:pPr>
      <w:r w:rsidRPr="005C2C5A">
        <w:rPr>
          <w:rFonts w:cs="Arial"/>
          <w:b w:val="0"/>
          <w:bCs/>
          <w:w w:val="100"/>
          <w:sz w:val="20"/>
          <w:szCs w:val="20"/>
          <w:lang w:val="es-MX" w:eastAsia="en-US"/>
        </w:rPr>
        <w:t>En concordancia con lo anterior, se encuentra lo establecido por la Primera Sala de la SCJN, en la tesis asilada titulada “</w:t>
      </w:r>
      <w:r w:rsidRPr="005C2C5A">
        <w:rPr>
          <w:rFonts w:cs="Arial"/>
          <w:w w:val="100"/>
          <w:sz w:val="20"/>
          <w:szCs w:val="20"/>
          <w:lang w:val="es-MX" w:eastAsia="en-US"/>
        </w:rPr>
        <w:t>DETENCIONES MEDIANTE EL USO DE LA FUERZA PÚBLICA. PARÁMETROS ESENCIALES QUE LAS AUTORIDADES DEBEN OBSERVAR PARA ESTIMAR QUE AQUÉLLAS SON ACORDES AL RÉGIMEN CONSTITUCIONAL</w:t>
      </w:r>
      <w:r w:rsidRPr="005C2C5A">
        <w:rPr>
          <w:rStyle w:val="Refdenotaalpie"/>
          <w:rFonts w:cs="Arial"/>
          <w:b w:val="0"/>
          <w:bCs/>
          <w:w w:val="100"/>
          <w:sz w:val="20"/>
          <w:szCs w:val="20"/>
          <w:lang w:val="es-MX" w:eastAsia="en-US"/>
        </w:rPr>
        <w:footnoteReference w:id="22"/>
      </w:r>
      <w:r w:rsidRPr="005C2C5A">
        <w:rPr>
          <w:rFonts w:cs="Arial"/>
          <w:b w:val="0"/>
          <w:bCs/>
          <w:w w:val="100"/>
          <w:sz w:val="20"/>
          <w:szCs w:val="20"/>
          <w:lang w:val="es-MX" w:eastAsia="en-US"/>
        </w:rPr>
        <w:t>”</w:t>
      </w:r>
      <w:r w:rsidRPr="005C2C5A">
        <w:t xml:space="preserve"> </w:t>
      </w:r>
      <w:r w:rsidRPr="005C2C5A">
        <w:rPr>
          <w:rFonts w:cs="Arial"/>
          <w:b w:val="0"/>
          <w:bCs/>
          <w:w w:val="100"/>
          <w:sz w:val="20"/>
          <w:szCs w:val="20"/>
          <w:lang w:val="es-MX" w:eastAsia="en-US"/>
        </w:rPr>
        <w:t xml:space="preserve">mediante la cual refirió lo </w:t>
      </w:r>
      <w:r w:rsidRPr="005C2C5A">
        <w:rPr>
          <w:rFonts w:cs="Arial"/>
          <w:b w:val="0"/>
          <w:bCs/>
          <w:w w:val="100"/>
          <w:sz w:val="20"/>
          <w:szCs w:val="20"/>
          <w:lang w:val="es-MX" w:eastAsia="en-US"/>
        </w:rPr>
        <w:lastRenderedPageBreak/>
        <w:t>siguiente:</w:t>
      </w:r>
    </w:p>
    <w:p w14:paraId="78068BF8" w14:textId="77777777" w:rsidR="00B40F24" w:rsidRPr="005C2C5A" w:rsidRDefault="00B40F24" w:rsidP="00B40F2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9A6CFFC" w14:textId="0B58ABA2" w:rsidR="00B40F24" w:rsidRPr="005C2C5A" w:rsidRDefault="00B40F24" w:rsidP="00B40F24">
      <w:pPr>
        <w:pStyle w:val="Prrafodelista"/>
        <w:widowControl w:val="0"/>
        <w:autoSpaceDE w:val="0"/>
        <w:autoSpaceDN w:val="0"/>
        <w:adjustRightInd w:val="0"/>
        <w:spacing w:line="360" w:lineRule="auto"/>
        <w:ind w:left="0"/>
        <w:rPr>
          <w:rFonts w:cs="Arial"/>
          <w:b w:val="0"/>
          <w:bCs/>
          <w:w w:val="100"/>
          <w:sz w:val="16"/>
          <w:szCs w:val="16"/>
          <w:lang w:val="es-MX" w:eastAsia="en-US"/>
        </w:rPr>
      </w:pPr>
      <w:r w:rsidRPr="005C2C5A">
        <w:rPr>
          <w:rFonts w:cs="Arial"/>
          <w:b w:val="0"/>
          <w:bCs/>
          <w:w w:val="100"/>
          <w:sz w:val="16"/>
          <w:szCs w:val="16"/>
          <w:lang w:val="es-MX" w:eastAsia="en-US"/>
        </w:rPr>
        <w:t>“…El artículo 19, último párrafo, de la Constitución Política de los Estados Unidos Mexicanos, regula el derecho fundamental de toda persona a no recibir mal trato durante las aprehensiones o detenciones; asimismo, el artículo 7 de la Convención Americana sobre Derechos Humanos consagra el derecho de toda persona a la libertad y seguridad personales y protege el derecho a no ser privado de la libertad de manera ilegal o arbitraria. Por tanto, en un contexto donde las fuerzas policiales realizan una detención, el uso de la fuerza pública debe ser limitado y ceñirse al cumplimiento estricto de los siguientes parámetros esenciales: 1) Legitimidad, que se refiere tanto a la facultad de quien la realiza como a la finalidad de la medida, es decir, que la misma sea inherente a las actividades de ciertos funcionarios para preservar el orden y la seguridad pública, pero únicamente puede ser utilizada en casos muy específicos y cuando otros medios resulten ineficaces o no garanticen el logro del resultado. 2) Necesidad, que supone el que la fuerza pública debe ser utilizada solamente cuando sea absolutamente necesaria, pero deben agotarse previamente los medios no violentos que existan para lograr el objetivo que se busca, de manera que sólo opere cuando las alternativas menos restrictivas ya fueron agotadas y no dieron resultados, en función de las respuestas que el agente o corporación deba ir dando a los estímulos que reciba, por lo que es preciso verificar si la persona que se pretende detener representa una amenaza o un peligro real o inminente para los agentes o terceros. 3) Idoneidad, que implica su uso como el medio adecuado para lograr la detención. 4) Proporcionalidad, que exige la existencia de una correlación entre la usada y el motivo que la detona, pues el nivel de fuerza utilizado debe ser acorde con el nivel de resistencia ofrecido; así, los agentes deben aplicar un criterio de uso diferenciado y progresivo de la fuerza, determinando el grado de cooperación, resistencia o agresión de parte del sujeto al cual se pretende intervenir y con ello emplear tácticas de negociación, control o uso de fuerza según corresponda…”</w:t>
      </w:r>
    </w:p>
    <w:p w14:paraId="5DB08380" w14:textId="77777777" w:rsidR="00F028BA" w:rsidRPr="005C2C5A" w:rsidRDefault="00F028BA" w:rsidP="00CE1900">
      <w:pPr>
        <w:widowControl w:val="0"/>
        <w:autoSpaceDE w:val="0"/>
        <w:autoSpaceDN w:val="0"/>
        <w:adjustRightInd w:val="0"/>
        <w:spacing w:line="360" w:lineRule="auto"/>
        <w:rPr>
          <w:rFonts w:ascii="Arial" w:hAnsi="Arial" w:cs="Arial"/>
          <w:bCs/>
          <w:sz w:val="20"/>
          <w:szCs w:val="20"/>
        </w:rPr>
      </w:pPr>
    </w:p>
    <w:p w14:paraId="73B205C2" w14:textId="1EFE95B6" w:rsidR="00CE1900" w:rsidRPr="005C2C5A" w:rsidRDefault="00954043" w:rsidP="00CE1900">
      <w:pPr>
        <w:widowControl w:val="0"/>
        <w:autoSpaceDE w:val="0"/>
        <w:autoSpaceDN w:val="0"/>
        <w:adjustRightInd w:val="0"/>
        <w:spacing w:line="360" w:lineRule="auto"/>
        <w:rPr>
          <w:rFonts w:ascii="Arial" w:hAnsi="Arial" w:cs="Arial"/>
          <w:bCs/>
          <w:sz w:val="20"/>
          <w:szCs w:val="20"/>
        </w:rPr>
      </w:pPr>
      <w:r w:rsidRPr="005C2C5A">
        <w:rPr>
          <w:rFonts w:ascii="Arial" w:hAnsi="Arial" w:cs="Arial"/>
          <w:bCs/>
          <w:sz w:val="20"/>
          <w:szCs w:val="20"/>
        </w:rPr>
        <w:t>1</w:t>
      </w:r>
      <w:r w:rsidR="00CE1900" w:rsidRPr="005C2C5A">
        <w:rPr>
          <w:rFonts w:ascii="Arial" w:hAnsi="Arial" w:cs="Arial"/>
          <w:bCs/>
          <w:sz w:val="20"/>
          <w:szCs w:val="20"/>
        </w:rPr>
        <w:t xml:space="preserve">.1 Estudio del </w:t>
      </w:r>
      <w:r w:rsidR="00FB21F6" w:rsidRPr="005C2C5A">
        <w:rPr>
          <w:rFonts w:ascii="Arial" w:hAnsi="Arial" w:cs="Arial"/>
          <w:bCs/>
          <w:sz w:val="20"/>
          <w:szCs w:val="20"/>
        </w:rPr>
        <w:t>Empleo Arbitrario de la Fuerza Pública</w:t>
      </w:r>
      <w:r w:rsidR="006F0A2E" w:rsidRPr="005C2C5A">
        <w:rPr>
          <w:rFonts w:ascii="Arial" w:hAnsi="Arial" w:cs="Arial"/>
          <w:bCs/>
          <w:sz w:val="20"/>
          <w:szCs w:val="20"/>
        </w:rPr>
        <w:t>.</w:t>
      </w:r>
    </w:p>
    <w:p w14:paraId="6BFEB295" w14:textId="77777777" w:rsidR="00295A39" w:rsidRPr="005C2C5A" w:rsidRDefault="00295A39" w:rsidP="00295A3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370C7F6" w14:textId="2CDD2F4C" w:rsidR="00295A39" w:rsidRPr="005C2C5A" w:rsidRDefault="00B60F1D"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Los Principios Básicos s</w:t>
      </w:r>
      <w:r w:rsidR="00B235A6" w:rsidRPr="005C2C5A">
        <w:rPr>
          <w:rFonts w:cs="Arial"/>
          <w:b w:val="0"/>
          <w:bCs/>
          <w:w w:val="100"/>
          <w:sz w:val="20"/>
          <w:szCs w:val="20"/>
          <w:lang w:val="es-MX" w:eastAsia="en-US"/>
        </w:rPr>
        <w:t>obre el Empleo de la Fuer</w:t>
      </w:r>
      <w:r w:rsidRPr="005C2C5A">
        <w:rPr>
          <w:rFonts w:cs="Arial"/>
          <w:b w:val="0"/>
          <w:bCs/>
          <w:w w:val="100"/>
          <w:sz w:val="20"/>
          <w:szCs w:val="20"/>
          <w:lang w:val="es-MX" w:eastAsia="en-US"/>
        </w:rPr>
        <w:t>za y de Armas de Fuego por los f</w:t>
      </w:r>
      <w:r w:rsidR="00B235A6" w:rsidRPr="005C2C5A">
        <w:rPr>
          <w:rFonts w:cs="Arial"/>
          <w:b w:val="0"/>
          <w:bCs/>
          <w:w w:val="100"/>
          <w:sz w:val="20"/>
          <w:szCs w:val="20"/>
          <w:lang w:val="es-MX" w:eastAsia="en-US"/>
        </w:rPr>
        <w:t>uncionarios e</w:t>
      </w:r>
      <w:r w:rsidRPr="005C2C5A">
        <w:rPr>
          <w:rFonts w:cs="Arial"/>
          <w:b w:val="0"/>
          <w:bCs/>
          <w:w w:val="100"/>
          <w:sz w:val="20"/>
          <w:szCs w:val="20"/>
          <w:lang w:val="es-MX" w:eastAsia="en-US"/>
        </w:rPr>
        <w:t>ncargados de hacer c</w:t>
      </w:r>
      <w:r w:rsidR="00B235A6" w:rsidRPr="005C2C5A">
        <w:rPr>
          <w:rFonts w:cs="Arial"/>
          <w:b w:val="0"/>
          <w:bCs/>
          <w:w w:val="100"/>
          <w:sz w:val="20"/>
          <w:szCs w:val="20"/>
          <w:lang w:val="es-MX" w:eastAsia="en-US"/>
        </w:rPr>
        <w:t>umplir la Ley, establece</w:t>
      </w:r>
      <w:r w:rsidRPr="005C2C5A">
        <w:rPr>
          <w:rFonts w:cs="Arial"/>
          <w:b w:val="0"/>
          <w:bCs/>
          <w:w w:val="100"/>
          <w:sz w:val="20"/>
          <w:szCs w:val="20"/>
          <w:lang w:val="es-MX" w:eastAsia="en-US"/>
        </w:rPr>
        <w:t>n</w:t>
      </w:r>
      <w:r w:rsidR="00B235A6" w:rsidRPr="005C2C5A">
        <w:rPr>
          <w:rFonts w:cs="Arial"/>
          <w:b w:val="0"/>
          <w:bCs/>
          <w:w w:val="100"/>
          <w:sz w:val="20"/>
          <w:szCs w:val="20"/>
          <w:lang w:val="es-MX" w:eastAsia="en-US"/>
        </w:rPr>
        <w:t xml:space="preserve"> disposiciones generales y especiales que los</w:t>
      </w:r>
      <w:r w:rsidR="00325E42" w:rsidRPr="005C2C5A">
        <w:rPr>
          <w:rFonts w:cs="Arial"/>
          <w:b w:val="0"/>
          <w:bCs/>
          <w:w w:val="100"/>
          <w:sz w:val="20"/>
          <w:szCs w:val="20"/>
          <w:lang w:val="es-MX" w:eastAsia="en-US"/>
        </w:rPr>
        <w:t xml:space="preserve"> </w:t>
      </w:r>
      <w:r w:rsidR="00B235A6" w:rsidRPr="005C2C5A">
        <w:rPr>
          <w:rFonts w:cs="Arial"/>
          <w:b w:val="0"/>
          <w:bCs/>
          <w:w w:val="100"/>
          <w:sz w:val="20"/>
          <w:szCs w:val="20"/>
          <w:lang w:val="es-MX" w:eastAsia="en-US"/>
        </w:rPr>
        <w:t>gobiernos y organismos encargados de hacer cumplir la ley deben establecer para el desempeño de</w:t>
      </w:r>
      <w:r w:rsidR="00325E42" w:rsidRPr="005C2C5A">
        <w:rPr>
          <w:rFonts w:cs="Arial"/>
          <w:b w:val="0"/>
          <w:bCs/>
          <w:w w:val="100"/>
          <w:sz w:val="20"/>
          <w:szCs w:val="20"/>
          <w:lang w:val="es-MX" w:eastAsia="en-US"/>
        </w:rPr>
        <w:t xml:space="preserve"> </w:t>
      </w:r>
      <w:r w:rsidR="002B3911" w:rsidRPr="005C2C5A">
        <w:rPr>
          <w:rFonts w:cs="Arial"/>
          <w:b w:val="0"/>
          <w:bCs/>
          <w:w w:val="100"/>
          <w:sz w:val="20"/>
          <w:szCs w:val="20"/>
          <w:lang w:val="es-MX" w:eastAsia="en-US"/>
        </w:rPr>
        <w:t>sus funciones, para el pres</w:t>
      </w:r>
      <w:r w:rsidRPr="005C2C5A">
        <w:rPr>
          <w:rFonts w:cs="Arial"/>
          <w:b w:val="0"/>
          <w:bCs/>
          <w:w w:val="100"/>
          <w:sz w:val="20"/>
          <w:szCs w:val="20"/>
          <w:lang w:val="es-MX" w:eastAsia="en-US"/>
        </w:rPr>
        <w:t>ente caso</w:t>
      </w:r>
      <w:r w:rsidR="006A277C" w:rsidRPr="005C2C5A">
        <w:rPr>
          <w:rFonts w:cs="Arial"/>
          <w:b w:val="0"/>
          <w:bCs/>
          <w:w w:val="100"/>
          <w:sz w:val="20"/>
          <w:szCs w:val="20"/>
          <w:lang w:val="es-MX" w:eastAsia="en-US"/>
        </w:rPr>
        <w:t>, para considerarse legítimo el uso de la fuerza por parte de elementos armados</w:t>
      </w:r>
      <w:r w:rsidRPr="005C2C5A">
        <w:rPr>
          <w:rFonts w:cs="Arial"/>
          <w:b w:val="0"/>
          <w:bCs/>
          <w:w w:val="100"/>
          <w:sz w:val="20"/>
          <w:szCs w:val="20"/>
          <w:lang w:val="es-MX" w:eastAsia="en-US"/>
        </w:rPr>
        <w:t>.</w:t>
      </w:r>
      <w:r w:rsidR="00295A39" w:rsidRPr="005C2C5A">
        <w:rPr>
          <w:rStyle w:val="Refdenotaalpie"/>
          <w:rFonts w:cs="Arial"/>
          <w:b w:val="0"/>
          <w:bCs/>
          <w:w w:val="100"/>
          <w:sz w:val="20"/>
          <w:szCs w:val="20"/>
          <w:lang w:val="es-MX" w:eastAsia="en-US"/>
        </w:rPr>
        <w:footnoteReference w:id="23"/>
      </w:r>
      <w:r w:rsidR="006A277C" w:rsidRPr="005C2C5A">
        <w:rPr>
          <w:rFonts w:cs="Arial"/>
          <w:b w:val="0"/>
          <w:bCs/>
          <w:w w:val="100"/>
          <w:sz w:val="20"/>
          <w:szCs w:val="20"/>
          <w:lang w:val="es-MX" w:eastAsia="en-US"/>
        </w:rPr>
        <w:t xml:space="preserve"> </w:t>
      </w:r>
    </w:p>
    <w:p w14:paraId="2E53B2EE" w14:textId="77777777" w:rsidR="00AA1B7C" w:rsidRPr="005C2C5A" w:rsidRDefault="00AA1B7C" w:rsidP="00713AF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6C32F3D" w14:textId="298773D8" w:rsidR="00295A39" w:rsidRPr="005C2C5A" w:rsidRDefault="00295A39"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D</w:t>
      </w:r>
      <w:r w:rsidR="006A277C" w:rsidRPr="005C2C5A">
        <w:rPr>
          <w:rFonts w:cs="Arial"/>
          <w:b w:val="0"/>
          <w:bCs/>
          <w:w w:val="100"/>
          <w:sz w:val="20"/>
          <w:szCs w:val="20"/>
          <w:lang w:val="es-MX" w:eastAsia="en-US"/>
        </w:rPr>
        <w:t>ebe ejercerse con pleno respeto a los derechos humanos, así como acatando los estándares establecidos en instrumentos</w:t>
      </w:r>
      <w:r w:rsidR="00B60F1D" w:rsidRPr="005C2C5A">
        <w:rPr>
          <w:rFonts w:cs="Arial"/>
          <w:b w:val="0"/>
          <w:bCs/>
          <w:w w:val="100"/>
          <w:sz w:val="20"/>
          <w:szCs w:val="20"/>
          <w:lang w:val="es-MX" w:eastAsia="en-US"/>
        </w:rPr>
        <w:t xml:space="preserve"> internacionales, como son los principios b</w:t>
      </w:r>
      <w:r w:rsidR="006A277C" w:rsidRPr="005C2C5A">
        <w:rPr>
          <w:rFonts w:cs="Arial"/>
          <w:b w:val="0"/>
          <w:bCs/>
          <w:w w:val="100"/>
          <w:sz w:val="20"/>
          <w:szCs w:val="20"/>
          <w:lang w:val="es-MX" w:eastAsia="en-US"/>
        </w:rPr>
        <w:t>ásicos, los cuales coinciden en señalar que para que el uso de la fuerza se encuentre justificado se deberán satisfacer los principios internacionales de derechos hum</w:t>
      </w:r>
      <w:r w:rsidRPr="005C2C5A">
        <w:rPr>
          <w:rFonts w:cs="Arial"/>
          <w:b w:val="0"/>
          <w:bCs/>
          <w:w w:val="100"/>
          <w:sz w:val="20"/>
          <w:szCs w:val="20"/>
          <w:lang w:val="es-MX" w:eastAsia="en-US"/>
        </w:rPr>
        <w:t>anos que lo regulan. Siendo así, la Ley Nacional sobre el uso de la fuerza, señala</w:t>
      </w:r>
      <w:r w:rsidR="006A32B9" w:rsidRPr="005C2C5A">
        <w:rPr>
          <w:rFonts w:cs="Arial"/>
          <w:b w:val="0"/>
          <w:bCs/>
          <w:w w:val="100"/>
          <w:sz w:val="20"/>
          <w:szCs w:val="20"/>
          <w:lang w:val="es-MX" w:eastAsia="en-US"/>
        </w:rPr>
        <w:t xml:space="preserve"> </w:t>
      </w:r>
      <w:r w:rsidRPr="005C2C5A">
        <w:rPr>
          <w:rFonts w:cs="Arial"/>
          <w:b w:val="0"/>
          <w:bCs/>
          <w:w w:val="100"/>
          <w:sz w:val="20"/>
          <w:szCs w:val="20"/>
          <w:lang w:val="es-MX" w:eastAsia="en-US"/>
        </w:rPr>
        <w:t>los</w:t>
      </w:r>
      <w:r w:rsidR="006A32B9" w:rsidRPr="005C2C5A">
        <w:rPr>
          <w:rFonts w:cs="Arial"/>
          <w:b w:val="0"/>
          <w:bCs/>
          <w:w w:val="100"/>
          <w:sz w:val="20"/>
          <w:szCs w:val="20"/>
          <w:lang w:val="es-MX" w:eastAsia="en-US"/>
        </w:rPr>
        <w:t xml:space="preserve"> siguientes </w:t>
      </w:r>
      <w:r w:rsidRPr="005C2C5A">
        <w:rPr>
          <w:rFonts w:cs="Arial"/>
          <w:b w:val="0"/>
          <w:bCs/>
          <w:w w:val="100"/>
          <w:sz w:val="20"/>
          <w:szCs w:val="20"/>
          <w:lang w:val="es-MX" w:eastAsia="en-US"/>
        </w:rPr>
        <w:t>principios rectores:</w:t>
      </w:r>
    </w:p>
    <w:p w14:paraId="6B537975" w14:textId="77777777" w:rsidR="00295A39" w:rsidRPr="005C2C5A" w:rsidRDefault="00295A39" w:rsidP="00295A39">
      <w:pPr>
        <w:pStyle w:val="Prrafodelista"/>
        <w:widowControl w:val="0"/>
        <w:autoSpaceDE w:val="0"/>
        <w:autoSpaceDN w:val="0"/>
        <w:adjustRightInd w:val="0"/>
        <w:spacing w:line="360" w:lineRule="auto"/>
        <w:ind w:left="567"/>
        <w:rPr>
          <w:rFonts w:cs="Arial"/>
          <w:b w:val="0"/>
          <w:bCs/>
          <w:w w:val="100"/>
          <w:sz w:val="20"/>
          <w:szCs w:val="20"/>
          <w:lang w:val="es-MX" w:eastAsia="en-US"/>
        </w:rPr>
      </w:pPr>
    </w:p>
    <w:p w14:paraId="19D06CF8" w14:textId="6273E17C" w:rsidR="00295A39" w:rsidRPr="005C2C5A" w:rsidRDefault="00E35E3B" w:rsidP="00E35E3B">
      <w:pPr>
        <w:pStyle w:val="Prrafodelista"/>
        <w:widowControl w:val="0"/>
        <w:autoSpaceDE w:val="0"/>
        <w:autoSpaceDN w:val="0"/>
        <w:adjustRightInd w:val="0"/>
        <w:ind w:left="567"/>
        <w:rPr>
          <w:rFonts w:cs="Arial"/>
          <w:b w:val="0"/>
          <w:bCs/>
          <w:i/>
          <w:w w:val="100"/>
          <w:sz w:val="20"/>
          <w:szCs w:val="20"/>
          <w:lang w:val="es-MX" w:eastAsia="en-US"/>
        </w:rPr>
      </w:pPr>
      <w:r w:rsidRPr="005C2C5A">
        <w:rPr>
          <w:rFonts w:cs="Arial"/>
          <w:b w:val="0"/>
          <w:bCs/>
          <w:i/>
          <w:w w:val="100"/>
          <w:sz w:val="20"/>
          <w:szCs w:val="20"/>
          <w:lang w:val="es-MX" w:eastAsia="en-US"/>
        </w:rPr>
        <w:t>“</w:t>
      </w:r>
      <w:r w:rsidR="00295A39" w:rsidRPr="005C2C5A">
        <w:rPr>
          <w:rFonts w:cs="Arial"/>
          <w:b w:val="0"/>
          <w:bCs/>
          <w:i/>
          <w:w w:val="100"/>
          <w:sz w:val="20"/>
          <w:szCs w:val="20"/>
          <w:lang w:val="es-MX" w:eastAsia="en-US"/>
        </w:rPr>
        <w:t>a) Principio de Legalidad:</w:t>
      </w:r>
      <w:r w:rsidRPr="005C2C5A">
        <w:rPr>
          <w:rFonts w:cs="Arial"/>
          <w:b w:val="0"/>
          <w:bCs/>
          <w:i/>
          <w:w w:val="100"/>
          <w:sz w:val="20"/>
          <w:szCs w:val="20"/>
          <w:lang w:val="es-MX" w:eastAsia="en-US"/>
        </w:rPr>
        <w:t xml:space="preserve"> Para que la acción de las instituciones de seguridad se realice con estricto apego a la Constitución, a las leyes y a los Tratados Internacionales de los que el Estado mexicano sea parte.</w:t>
      </w:r>
    </w:p>
    <w:p w14:paraId="129E466A" w14:textId="77777777" w:rsidR="00E35E3B" w:rsidRPr="005C2C5A" w:rsidRDefault="00E35E3B" w:rsidP="00E35E3B">
      <w:pPr>
        <w:pStyle w:val="Prrafodelista"/>
        <w:widowControl w:val="0"/>
        <w:autoSpaceDE w:val="0"/>
        <w:autoSpaceDN w:val="0"/>
        <w:adjustRightInd w:val="0"/>
        <w:ind w:left="567"/>
        <w:rPr>
          <w:rFonts w:cs="Arial"/>
          <w:b w:val="0"/>
          <w:bCs/>
          <w:i/>
          <w:w w:val="100"/>
          <w:sz w:val="20"/>
          <w:szCs w:val="20"/>
          <w:lang w:val="es-MX" w:eastAsia="en-US"/>
        </w:rPr>
      </w:pPr>
    </w:p>
    <w:p w14:paraId="42BEBE69" w14:textId="48E1FA3C" w:rsidR="00295A39" w:rsidRPr="005C2C5A" w:rsidRDefault="00295A39" w:rsidP="00E35E3B">
      <w:pPr>
        <w:pStyle w:val="Prrafodelista"/>
        <w:widowControl w:val="0"/>
        <w:autoSpaceDE w:val="0"/>
        <w:autoSpaceDN w:val="0"/>
        <w:adjustRightInd w:val="0"/>
        <w:ind w:left="567"/>
        <w:rPr>
          <w:rFonts w:cs="Arial"/>
          <w:b w:val="0"/>
          <w:bCs/>
          <w:i/>
          <w:w w:val="100"/>
          <w:sz w:val="20"/>
          <w:szCs w:val="20"/>
          <w:lang w:val="es-MX" w:eastAsia="en-US"/>
        </w:rPr>
      </w:pPr>
      <w:r w:rsidRPr="005C2C5A">
        <w:rPr>
          <w:rFonts w:cs="Arial"/>
          <w:b w:val="0"/>
          <w:bCs/>
          <w:i/>
          <w:w w:val="100"/>
          <w:sz w:val="20"/>
          <w:szCs w:val="20"/>
          <w:lang w:val="es-MX" w:eastAsia="en-US"/>
        </w:rPr>
        <w:lastRenderedPageBreak/>
        <w:t xml:space="preserve">b) Principio de </w:t>
      </w:r>
      <w:r w:rsidR="00E35E3B" w:rsidRPr="005C2C5A">
        <w:rPr>
          <w:rFonts w:cs="Arial"/>
          <w:b w:val="0"/>
          <w:bCs/>
          <w:i/>
          <w:w w:val="100"/>
          <w:sz w:val="20"/>
          <w:szCs w:val="20"/>
          <w:lang w:val="es-MX" w:eastAsia="en-US"/>
        </w:rPr>
        <w:t xml:space="preserve">Absoluta </w:t>
      </w:r>
      <w:r w:rsidRPr="005C2C5A">
        <w:rPr>
          <w:rFonts w:cs="Arial"/>
          <w:b w:val="0"/>
          <w:bCs/>
          <w:i/>
          <w:w w:val="100"/>
          <w:sz w:val="20"/>
          <w:szCs w:val="20"/>
          <w:lang w:val="es-MX" w:eastAsia="en-US"/>
        </w:rPr>
        <w:t>Necesidad:</w:t>
      </w:r>
      <w:r w:rsidR="00E35E3B" w:rsidRPr="005C2C5A">
        <w:rPr>
          <w:rFonts w:cs="Arial"/>
          <w:b w:val="0"/>
          <w:bCs/>
          <w:i/>
          <w:w w:val="100"/>
          <w:sz w:val="20"/>
          <w:szCs w:val="20"/>
          <w:lang w:val="es-MX" w:eastAsia="en-US"/>
        </w:rPr>
        <w:t xml:space="preserve"> Para que el uso de la fuerza sea la última alternativa para tutelar la vida e integridad de las personas o evitar que se vulneren bienes jurídicamente protegidos o con el fin de mantener el orden y la paz pública, al haberse agotado otros medios para el desistimiento de la conducta del agresor.</w:t>
      </w:r>
    </w:p>
    <w:p w14:paraId="5D00075B" w14:textId="77777777" w:rsidR="00E35E3B" w:rsidRPr="005C2C5A" w:rsidRDefault="00E35E3B" w:rsidP="00E35E3B">
      <w:pPr>
        <w:pStyle w:val="Prrafodelista"/>
        <w:widowControl w:val="0"/>
        <w:autoSpaceDE w:val="0"/>
        <w:autoSpaceDN w:val="0"/>
        <w:adjustRightInd w:val="0"/>
        <w:ind w:left="567"/>
        <w:rPr>
          <w:rFonts w:cs="Arial"/>
          <w:b w:val="0"/>
          <w:bCs/>
          <w:i/>
          <w:w w:val="100"/>
          <w:sz w:val="20"/>
          <w:szCs w:val="20"/>
          <w:lang w:val="es-MX" w:eastAsia="en-US"/>
        </w:rPr>
      </w:pPr>
    </w:p>
    <w:p w14:paraId="77477D9E" w14:textId="261D5C79" w:rsidR="00B235A6" w:rsidRPr="005C2C5A" w:rsidRDefault="006A277C" w:rsidP="00E35E3B">
      <w:pPr>
        <w:pStyle w:val="Prrafodelista"/>
        <w:widowControl w:val="0"/>
        <w:autoSpaceDE w:val="0"/>
        <w:autoSpaceDN w:val="0"/>
        <w:adjustRightInd w:val="0"/>
        <w:ind w:left="567"/>
        <w:rPr>
          <w:rFonts w:cs="Arial"/>
          <w:b w:val="0"/>
          <w:bCs/>
          <w:i/>
          <w:w w:val="100"/>
          <w:sz w:val="20"/>
          <w:szCs w:val="20"/>
          <w:lang w:val="es-MX" w:eastAsia="en-US"/>
        </w:rPr>
      </w:pPr>
      <w:r w:rsidRPr="005C2C5A">
        <w:rPr>
          <w:rFonts w:cs="Arial"/>
          <w:b w:val="0"/>
          <w:bCs/>
          <w:i/>
          <w:w w:val="100"/>
          <w:sz w:val="20"/>
          <w:szCs w:val="20"/>
          <w:lang w:val="es-MX" w:eastAsia="en-US"/>
        </w:rPr>
        <w:t>c</w:t>
      </w:r>
      <w:r w:rsidR="00295A39" w:rsidRPr="005C2C5A">
        <w:rPr>
          <w:rFonts w:cs="Arial"/>
          <w:b w:val="0"/>
          <w:bCs/>
          <w:i/>
          <w:w w:val="100"/>
          <w:sz w:val="20"/>
          <w:szCs w:val="20"/>
          <w:lang w:val="es-MX" w:eastAsia="en-US"/>
        </w:rPr>
        <w:t>) Principio de Proporcionalidad:</w:t>
      </w:r>
      <w:r w:rsidR="00E35E3B" w:rsidRPr="005C2C5A">
        <w:rPr>
          <w:rFonts w:cs="Arial"/>
          <w:b w:val="0"/>
          <w:bCs/>
          <w:i/>
          <w:w w:val="100"/>
          <w:sz w:val="20"/>
          <w:szCs w:val="20"/>
          <w:lang w:val="es-MX" w:eastAsia="en-US"/>
        </w:rPr>
        <w:t xml:space="preserve"> Para que el nivel de fuerza utilizado sea acorde con el nivel de resistencia ofrecido por el agresor y el nivel de riesgo exhibido, de tal forma que los agentes apliquen medios y métodos bajo un criterio de uso diferenciado y progresivo de la fuerza.</w:t>
      </w:r>
      <w:r w:rsidR="00295A39" w:rsidRPr="005C2C5A">
        <w:rPr>
          <w:rFonts w:cs="Arial"/>
          <w:b w:val="0"/>
          <w:bCs/>
          <w:i/>
          <w:w w:val="100"/>
          <w:sz w:val="20"/>
          <w:szCs w:val="20"/>
          <w:lang w:val="es-MX" w:eastAsia="en-US"/>
        </w:rPr>
        <w:t xml:space="preserve"> </w:t>
      </w:r>
    </w:p>
    <w:p w14:paraId="65270666" w14:textId="77777777" w:rsidR="00E35E3B" w:rsidRPr="005C2C5A" w:rsidRDefault="00E35E3B" w:rsidP="00E35E3B">
      <w:pPr>
        <w:pStyle w:val="Prrafodelista"/>
        <w:widowControl w:val="0"/>
        <w:autoSpaceDE w:val="0"/>
        <w:autoSpaceDN w:val="0"/>
        <w:adjustRightInd w:val="0"/>
        <w:ind w:left="567"/>
        <w:rPr>
          <w:rFonts w:cs="Arial"/>
          <w:b w:val="0"/>
          <w:bCs/>
          <w:i/>
          <w:w w:val="100"/>
          <w:sz w:val="20"/>
          <w:szCs w:val="20"/>
          <w:lang w:val="es-MX" w:eastAsia="en-US"/>
        </w:rPr>
      </w:pPr>
    </w:p>
    <w:p w14:paraId="4E5E3FDC" w14:textId="57F226B8" w:rsidR="00E35E3B" w:rsidRPr="005C2C5A" w:rsidRDefault="00E35E3B" w:rsidP="00E35E3B">
      <w:pPr>
        <w:pStyle w:val="Prrafodelista"/>
        <w:widowControl w:val="0"/>
        <w:autoSpaceDE w:val="0"/>
        <w:autoSpaceDN w:val="0"/>
        <w:adjustRightInd w:val="0"/>
        <w:ind w:left="567"/>
        <w:rPr>
          <w:rFonts w:cs="Arial"/>
          <w:b w:val="0"/>
          <w:bCs/>
          <w:i/>
          <w:w w:val="100"/>
          <w:sz w:val="20"/>
          <w:szCs w:val="20"/>
          <w:lang w:val="es-MX" w:eastAsia="en-US"/>
        </w:rPr>
      </w:pPr>
      <w:r w:rsidRPr="005C2C5A">
        <w:rPr>
          <w:rFonts w:cs="Arial"/>
          <w:b w:val="0"/>
          <w:bCs/>
          <w:i/>
          <w:w w:val="100"/>
          <w:sz w:val="20"/>
          <w:szCs w:val="20"/>
          <w:lang w:val="es-MX" w:eastAsia="en-US"/>
        </w:rPr>
        <w:t>d) Principio de Prevención: Para que los operativos para el cumplimiento de la ley sean planificados y se lleven a cabo, en la medida de lo posible, minimizando el uso de la fuerza y, cuando esto sea inevitable, reduciendo al mínimo los daños que de ello puedan resultar.</w:t>
      </w:r>
    </w:p>
    <w:p w14:paraId="252D56D1" w14:textId="77777777" w:rsidR="00E35E3B" w:rsidRPr="005C2C5A" w:rsidRDefault="00E35E3B" w:rsidP="00E35E3B">
      <w:pPr>
        <w:pStyle w:val="Prrafodelista"/>
        <w:widowControl w:val="0"/>
        <w:autoSpaceDE w:val="0"/>
        <w:autoSpaceDN w:val="0"/>
        <w:adjustRightInd w:val="0"/>
        <w:ind w:left="567"/>
        <w:rPr>
          <w:rFonts w:cs="Arial"/>
          <w:b w:val="0"/>
          <w:bCs/>
          <w:i/>
          <w:w w:val="100"/>
          <w:sz w:val="20"/>
          <w:szCs w:val="20"/>
          <w:lang w:val="es-MX" w:eastAsia="en-US"/>
        </w:rPr>
      </w:pPr>
    </w:p>
    <w:p w14:paraId="215719B7" w14:textId="4C73FBB6" w:rsidR="00E35E3B" w:rsidRPr="005C2C5A" w:rsidRDefault="00E35E3B" w:rsidP="00E35E3B">
      <w:pPr>
        <w:pStyle w:val="Prrafodelista"/>
        <w:widowControl w:val="0"/>
        <w:autoSpaceDE w:val="0"/>
        <w:autoSpaceDN w:val="0"/>
        <w:adjustRightInd w:val="0"/>
        <w:ind w:left="567"/>
        <w:rPr>
          <w:rFonts w:cs="Arial"/>
          <w:b w:val="0"/>
          <w:bCs/>
          <w:i/>
          <w:w w:val="100"/>
          <w:sz w:val="20"/>
          <w:szCs w:val="20"/>
          <w:lang w:val="es-MX" w:eastAsia="en-US"/>
        </w:rPr>
      </w:pPr>
      <w:r w:rsidRPr="005C2C5A">
        <w:rPr>
          <w:rFonts w:cs="Arial"/>
          <w:b w:val="0"/>
          <w:bCs/>
          <w:i/>
          <w:w w:val="100"/>
          <w:sz w:val="20"/>
          <w:szCs w:val="20"/>
          <w:lang w:val="es-MX" w:eastAsia="en-US"/>
        </w:rPr>
        <w:t>e) Principio de Rendición de cuentas y Vigilancia: Para que existan controles que permitan la evaluación de las acciones de uso de la fuerza y sea valorada su eficacia en términos del desempeño de las responsabilidades y funciones previstas por esta Ley.”</w:t>
      </w:r>
      <w:r w:rsidR="00BD4469" w:rsidRPr="005C2C5A">
        <w:rPr>
          <w:rStyle w:val="Refdenotaalpie"/>
          <w:rFonts w:cs="Arial"/>
          <w:b w:val="0"/>
          <w:bCs/>
          <w:i/>
          <w:w w:val="100"/>
          <w:sz w:val="20"/>
          <w:szCs w:val="20"/>
          <w:lang w:val="es-MX" w:eastAsia="en-US"/>
        </w:rPr>
        <w:footnoteReference w:id="24"/>
      </w:r>
    </w:p>
    <w:p w14:paraId="6A2D1554" w14:textId="77777777" w:rsidR="00327422" w:rsidRPr="005C2C5A" w:rsidRDefault="00327422" w:rsidP="00E35E3B">
      <w:pPr>
        <w:pStyle w:val="Prrafodelista"/>
        <w:widowControl w:val="0"/>
        <w:autoSpaceDE w:val="0"/>
        <w:autoSpaceDN w:val="0"/>
        <w:adjustRightInd w:val="0"/>
        <w:ind w:left="567"/>
        <w:rPr>
          <w:rFonts w:cs="Arial"/>
          <w:b w:val="0"/>
          <w:bCs/>
          <w:i/>
          <w:w w:val="100"/>
          <w:sz w:val="20"/>
          <w:szCs w:val="20"/>
          <w:lang w:val="es-MX" w:eastAsia="en-US"/>
        </w:rPr>
      </w:pPr>
    </w:p>
    <w:p w14:paraId="0C0CCF32" w14:textId="77777777" w:rsidR="007C4DD4" w:rsidRPr="005C2C5A" w:rsidRDefault="007C4DD4" w:rsidP="007C4DD4">
      <w:pPr>
        <w:pStyle w:val="Prrafodelista"/>
        <w:rPr>
          <w:rFonts w:cs="Arial"/>
          <w:b w:val="0"/>
          <w:bCs/>
          <w:w w:val="100"/>
          <w:sz w:val="20"/>
          <w:szCs w:val="20"/>
          <w:lang w:val="es-MX" w:eastAsia="en-US"/>
        </w:rPr>
      </w:pPr>
    </w:p>
    <w:p w14:paraId="0020F969" w14:textId="787952D3" w:rsidR="007C4DD4" w:rsidRPr="005C2C5A" w:rsidRDefault="007C4DD4"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Respecto del uso de la fuerza pública, la SCJN ha indicado que los agentes del Estado deben aplicar un criterio de uso diferenciado y progresivo de la fuerza, determinando el grado de cooperación, resistencia o agresión de parte del sujeto al cual se pretende intervenir, por lo que el uso de la fuerza pública debe ser legítimo, necesario, idóneo y proporcional.</w:t>
      </w:r>
      <w:r w:rsidRPr="005C2C5A">
        <w:rPr>
          <w:rStyle w:val="Refdenotaalpie"/>
          <w:rFonts w:cs="Arial"/>
          <w:b w:val="0"/>
          <w:bCs/>
          <w:w w:val="100"/>
          <w:sz w:val="20"/>
          <w:szCs w:val="20"/>
          <w:lang w:val="es-MX" w:eastAsia="en-US"/>
        </w:rPr>
        <w:footnoteReference w:id="25"/>
      </w:r>
    </w:p>
    <w:p w14:paraId="5AE168CE" w14:textId="77777777" w:rsidR="007C4DD4" w:rsidRPr="005C2C5A" w:rsidRDefault="007C4DD4" w:rsidP="007C4DD4">
      <w:pPr>
        <w:pStyle w:val="Prrafodelista"/>
        <w:rPr>
          <w:rFonts w:cs="Arial"/>
          <w:b w:val="0"/>
          <w:bCs/>
          <w:w w:val="100"/>
          <w:sz w:val="20"/>
          <w:szCs w:val="20"/>
          <w:lang w:val="es-MX" w:eastAsia="en-US"/>
        </w:rPr>
      </w:pPr>
    </w:p>
    <w:p w14:paraId="21046E3C" w14:textId="1999DC74" w:rsidR="007C4DD4" w:rsidRPr="005C2C5A" w:rsidRDefault="007C4DD4"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Por su parte, la Ley Sobre el Uso de la Fuerza publicada en el Diario de Oficial de la Federación el 27 de mayo de 2019, en su artículo 3, fracción XIV define el “uso de la fuerza” como: </w:t>
      </w:r>
      <w:r w:rsidRPr="005C2C5A">
        <w:rPr>
          <w:rFonts w:cs="Arial"/>
          <w:b w:val="0"/>
          <w:bCs/>
          <w:i/>
          <w:w w:val="100"/>
          <w:sz w:val="20"/>
          <w:szCs w:val="20"/>
          <w:lang w:val="es-MX" w:eastAsia="en-US"/>
        </w:rPr>
        <w:t>“la inhibición por medios mecánicos o biomecánicos, de forma momentánea o permanente, de una o más funciones corporales que lleve a cabo una persona autorizada por el Estado sobre otra, siguiendo procedimientos y protocolos que establecen las normas jurídicas aplicables”</w:t>
      </w:r>
      <w:r w:rsidRPr="005C2C5A">
        <w:rPr>
          <w:rFonts w:cs="Arial"/>
          <w:b w:val="0"/>
          <w:bCs/>
          <w:w w:val="100"/>
          <w:sz w:val="20"/>
          <w:szCs w:val="20"/>
          <w:lang w:val="es-MX" w:eastAsia="en-US"/>
        </w:rPr>
        <w:t>.</w:t>
      </w:r>
    </w:p>
    <w:p w14:paraId="427AEFC9" w14:textId="77777777" w:rsidR="00745866" w:rsidRPr="005C2C5A" w:rsidRDefault="00745866" w:rsidP="00745866">
      <w:pPr>
        <w:pStyle w:val="Prrafodelista"/>
        <w:rPr>
          <w:rFonts w:cs="Arial"/>
          <w:b w:val="0"/>
          <w:bCs/>
          <w:w w:val="100"/>
          <w:sz w:val="20"/>
          <w:szCs w:val="20"/>
          <w:lang w:val="es-MX" w:eastAsia="en-US"/>
        </w:rPr>
      </w:pPr>
    </w:p>
    <w:p w14:paraId="141E84D8" w14:textId="7DE849A5" w:rsidR="00873092" w:rsidRPr="005C2C5A" w:rsidRDefault="007C4DD4"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En el caso en estudio, se evidenció que el 21 de febrero de 2022, las autoridades responsables siendo los elementos de Policía Metropolitana y elementos de Policía Municipal de Torreón</w:t>
      </w:r>
      <w:r w:rsidR="00535877" w:rsidRPr="005C2C5A">
        <w:rPr>
          <w:rFonts w:cs="Arial"/>
          <w:b w:val="0"/>
          <w:bCs/>
          <w:w w:val="100"/>
          <w:sz w:val="20"/>
          <w:szCs w:val="20"/>
          <w:lang w:val="es-MX" w:eastAsia="en-US"/>
        </w:rPr>
        <w:t xml:space="preserve">, ejercieron el empleo </w:t>
      </w:r>
      <w:r w:rsidRPr="005C2C5A">
        <w:rPr>
          <w:rFonts w:cs="Arial"/>
          <w:b w:val="0"/>
          <w:bCs/>
          <w:w w:val="100"/>
          <w:sz w:val="20"/>
          <w:szCs w:val="20"/>
          <w:lang w:val="es-MX" w:eastAsia="en-US"/>
        </w:rPr>
        <w:t>arbitrario de la fuerza</w:t>
      </w:r>
      <w:r w:rsidR="004646C0" w:rsidRPr="005C2C5A">
        <w:rPr>
          <w:rFonts w:cs="Arial"/>
          <w:b w:val="0"/>
          <w:bCs/>
          <w:w w:val="100"/>
          <w:sz w:val="20"/>
          <w:szCs w:val="20"/>
          <w:lang w:val="es-MX" w:eastAsia="en-US"/>
        </w:rPr>
        <w:t xml:space="preserve"> pública </w:t>
      </w:r>
      <w:r w:rsidRPr="005C2C5A">
        <w:rPr>
          <w:rFonts w:cs="Arial"/>
          <w:b w:val="0"/>
          <w:bCs/>
          <w:w w:val="100"/>
          <w:sz w:val="20"/>
          <w:szCs w:val="20"/>
          <w:lang w:val="es-MX" w:eastAsia="en-US"/>
        </w:rPr>
        <w:t>durante la detención de los agraviados, ya que</w:t>
      </w:r>
      <w:r w:rsidR="004646C0" w:rsidRPr="005C2C5A">
        <w:rPr>
          <w:rFonts w:cs="Arial"/>
          <w:b w:val="0"/>
          <w:bCs/>
          <w:w w:val="100"/>
          <w:sz w:val="20"/>
          <w:szCs w:val="20"/>
          <w:lang w:val="es-MX" w:eastAsia="en-US"/>
        </w:rPr>
        <w:t>,</w:t>
      </w:r>
      <w:r w:rsidR="00873092" w:rsidRPr="005C2C5A">
        <w:rPr>
          <w:rFonts w:cs="Arial"/>
          <w:b w:val="0"/>
          <w:bCs/>
          <w:w w:val="100"/>
          <w:sz w:val="20"/>
          <w:szCs w:val="20"/>
          <w:lang w:val="es-MX" w:eastAsia="en-US"/>
        </w:rPr>
        <w:t xml:space="preserve"> </w:t>
      </w:r>
      <w:r w:rsidR="00D81A68" w:rsidRPr="005C2C5A">
        <w:rPr>
          <w:rFonts w:cs="Arial"/>
          <w:b w:val="0"/>
          <w:bCs/>
          <w:w w:val="100"/>
          <w:sz w:val="20"/>
          <w:szCs w:val="20"/>
          <w:lang w:val="es-MX" w:eastAsia="en-US"/>
        </w:rPr>
        <w:t>por presumir que los agraviados se encontraban ingiriendo bebidas alcohólicas</w:t>
      </w:r>
      <w:r w:rsidR="00873092" w:rsidRPr="005C2C5A">
        <w:rPr>
          <w:rFonts w:cs="Arial"/>
          <w:b w:val="0"/>
          <w:bCs/>
          <w:w w:val="100"/>
          <w:sz w:val="20"/>
          <w:szCs w:val="20"/>
          <w:lang w:val="es-MX" w:eastAsia="en-US"/>
        </w:rPr>
        <w:t xml:space="preserve"> y </w:t>
      </w:r>
      <w:r w:rsidR="00D81A68" w:rsidRPr="005C2C5A">
        <w:rPr>
          <w:rFonts w:cs="Arial"/>
          <w:b w:val="0"/>
          <w:bCs/>
          <w:w w:val="100"/>
          <w:sz w:val="20"/>
          <w:szCs w:val="20"/>
          <w:lang w:val="es-MX" w:eastAsia="en-US"/>
        </w:rPr>
        <w:t>alterando el orden público</w:t>
      </w:r>
      <w:r w:rsidR="00873092" w:rsidRPr="005C2C5A">
        <w:rPr>
          <w:rFonts w:cs="Arial"/>
          <w:b w:val="0"/>
          <w:bCs/>
          <w:w w:val="100"/>
          <w:sz w:val="20"/>
          <w:szCs w:val="20"/>
          <w:lang w:val="es-MX" w:eastAsia="en-US"/>
        </w:rPr>
        <w:t>, realizaron una inspección para descartar un hecho delictivo</w:t>
      </w:r>
      <w:r w:rsidR="00F65C07" w:rsidRPr="005C2C5A">
        <w:rPr>
          <w:rFonts w:cs="Arial"/>
          <w:b w:val="0"/>
          <w:bCs/>
          <w:w w:val="100"/>
          <w:sz w:val="20"/>
          <w:szCs w:val="20"/>
          <w:lang w:val="es-MX" w:eastAsia="en-US"/>
        </w:rPr>
        <w:t>. S</w:t>
      </w:r>
      <w:r w:rsidR="00873092" w:rsidRPr="005C2C5A">
        <w:rPr>
          <w:rFonts w:cs="Arial"/>
          <w:b w:val="0"/>
          <w:bCs/>
          <w:w w:val="100"/>
          <w:sz w:val="20"/>
          <w:szCs w:val="20"/>
          <w:lang w:val="es-MX" w:eastAsia="en-US"/>
        </w:rPr>
        <w:t>egún lo manifestado en los Informes Pormenorizados (</w:t>
      </w:r>
      <w:r w:rsidR="00F65C07" w:rsidRPr="005C2C5A">
        <w:rPr>
          <w:rFonts w:cs="Arial"/>
          <w:b w:val="0"/>
          <w:bCs/>
          <w:w w:val="100"/>
          <w:sz w:val="20"/>
          <w:szCs w:val="20"/>
          <w:lang w:val="es-MX" w:eastAsia="en-US"/>
        </w:rPr>
        <w:t>Apartado de evidencias numeral 10).</w:t>
      </w:r>
    </w:p>
    <w:p w14:paraId="7924163B" w14:textId="77777777" w:rsidR="00873092" w:rsidRPr="005C2C5A" w:rsidRDefault="00873092" w:rsidP="00873092">
      <w:pPr>
        <w:pStyle w:val="Prrafodelista"/>
        <w:rPr>
          <w:rFonts w:cs="Arial"/>
          <w:b w:val="0"/>
          <w:bCs/>
          <w:w w:val="100"/>
          <w:sz w:val="20"/>
          <w:szCs w:val="20"/>
          <w:lang w:val="es-MX" w:eastAsia="en-US"/>
        </w:rPr>
      </w:pPr>
    </w:p>
    <w:p w14:paraId="425EB693" w14:textId="0046D83C" w:rsidR="00875C9D" w:rsidRPr="005C2C5A" w:rsidRDefault="00875C9D"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Es así, que en el Oficio </w:t>
      </w:r>
      <w:r w:rsidR="00CD75DA">
        <w:rPr>
          <w:rFonts w:cs="Arial"/>
          <w:b w:val="0"/>
          <w:bCs/>
          <w:w w:val="100"/>
          <w:sz w:val="20"/>
          <w:szCs w:val="20"/>
          <w:lang w:val="es-MX" w:eastAsia="en-US"/>
        </w:rPr>
        <w:t>-----</w:t>
      </w:r>
      <w:r w:rsidRPr="005C2C5A">
        <w:rPr>
          <w:rFonts w:cs="Arial"/>
          <w:b w:val="0"/>
          <w:bCs/>
          <w:w w:val="100"/>
          <w:sz w:val="20"/>
          <w:szCs w:val="20"/>
          <w:lang w:val="es-MX" w:eastAsia="en-US"/>
        </w:rPr>
        <w:t>, signado por el Director General de Seguridad Pública Municipal de Torreón, dentro del IPH se manifiesta que al ver que los agraviados y demás personas</w:t>
      </w:r>
      <w:r w:rsidR="00DF6DD4" w:rsidRPr="005C2C5A">
        <w:rPr>
          <w:rFonts w:cs="Arial"/>
          <w:b w:val="0"/>
          <w:bCs/>
          <w:w w:val="100"/>
          <w:sz w:val="20"/>
          <w:szCs w:val="20"/>
          <w:lang w:val="es-MX" w:eastAsia="en-US"/>
        </w:rPr>
        <w:t xml:space="preserve"> involucradas </w:t>
      </w:r>
      <w:r w:rsidRPr="005C2C5A">
        <w:rPr>
          <w:rFonts w:cs="Arial"/>
          <w:b w:val="0"/>
          <w:bCs/>
          <w:w w:val="100"/>
          <w:sz w:val="20"/>
          <w:szCs w:val="20"/>
          <w:lang w:val="es-MX" w:eastAsia="en-US"/>
        </w:rPr>
        <w:t xml:space="preserve">se ponen agresivas en contra de elementos de la Policía Metropolitana, es que intervienen haciendo </w:t>
      </w:r>
      <w:r w:rsidRPr="005C2C5A">
        <w:rPr>
          <w:rFonts w:cs="Arial"/>
          <w:b w:val="0"/>
          <w:bCs/>
          <w:w w:val="100"/>
          <w:sz w:val="20"/>
          <w:szCs w:val="20"/>
          <w:lang w:val="es-MX" w:eastAsia="en-US"/>
        </w:rPr>
        <w:lastRenderedPageBreak/>
        <w:t>uso de la fuerza necesaria para controlar y someter a los agraviados y demás personas, asimismo, señalan que la intervención</w:t>
      </w:r>
      <w:r w:rsidR="00090822" w:rsidRPr="005C2C5A">
        <w:rPr>
          <w:rFonts w:cs="Arial"/>
          <w:b w:val="0"/>
          <w:bCs/>
          <w:w w:val="100"/>
          <w:sz w:val="20"/>
          <w:szCs w:val="20"/>
          <w:lang w:val="es-MX" w:eastAsia="en-US"/>
        </w:rPr>
        <w:t xml:space="preserve"> de la Policía Municipal es por las agresiones que sufren los elemen</w:t>
      </w:r>
      <w:r w:rsidR="00FA2052" w:rsidRPr="005C2C5A">
        <w:rPr>
          <w:rFonts w:cs="Arial"/>
          <w:b w:val="0"/>
          <w:bCs/>
          <w:w w:val="100"/>
          <w:sz w:val="20"/>
          <w:szCs w:val="20"/>
          <w:lang w:val="es-MX" w:eastAsia="en-US"/>
        </w:rPr>
        <w:t xml:space="preserve">tos de la Policía Metropolitana, </w:t>
      </w:r>
      <w:r w:rsidR="00090822" w:rsidRPr="005C2C5A">
        <w:rPr>
          <w:rFonts w:cs="Arial"/>
          <w:b w:val="0"/>
          <w:bCs/>
          <w:w w:val="100"/>
          <w:sz w:val="20"/>
          <w:szCs w:val="20"/>
          <w:lang w:val="es-MX" w:eastAsia="en-US"/>
        </w:rPr>
        <w:t>no justificando el hecho anterior</w:t>
      </w:r>
      <w:r w:rsidR="00FA2052" w:rsidRPr="005C2C5A">
        <w:rPr>
          <w:rFonts w:cs="Arial"/>
          <w:b w:val="0"/>
          <w:bCs/>
          <w:w w:val="100"/>
          <w:sz w:val="20"/>
          <w:szCs w:val="20"/>
          <w:lang w:val="es-MX" w:eastAsia="en-US"/>
        </w:rPr>
        <w:t xml:space="preserve"> el cual sustente lo acontecido </w:t>
      </w:r>
      <w:r w:rsidR="00090822" w:rsidRPr="005C2C5A">
        <w:rPr>
          <w:rFonts w:cs="Arial"/>
          <w:b w:val="0"/>
          <w:bCs/>
          <w:w w:val="100"/>
          <w:sz w:val="20"/>
          <w:szCs w:val="20"/>
          <w:lang w:val="es-MX" w:eastAsia="en-US"/>
        </w:rPr>
        <w:t>en cuanto al empleo arbitrario de la fuerza</w:t>
      </w:r>
      <w:r w:rsidR="00FA2052" w:rsidRPr="005C2C5A">
        <w:rPr>
          <w:rFonts w:cs="Arial"/>
          <w:b w:val="0"/>
          <w:bCs/>
          <w:w w:val="100"/>
          <w:sz w:val="20"/>
          <w:szCs w:val="20"/>
          <w:lang w:val="es-MX" w:eastAsia="en-US"/>
        </w:rPr>
        <w:t xml:space="preserve"> pública, </w:t>
      </w:r>
      <w:r w:rsidR="00090822" w:rsidRPr="005C2C5A">
        <w:rPr>
          <w:rFonts w:cs="Arial"/>
          <w:b w:val="0"/>
          <w:bCs/>
          <w:w w:val="100"/>
          <w:sz w:val="20"/>
          <w:szCs w:val="20"/>
          <w:lang w:val="es-MX" w:eastAsia="en-US"/>
        </w:rPr>
        <w:t>puesto se señala que someten a los agraviados y demás personas</w:t>
      </w:r>
      <w:r w:rsidR="00B24372" w:rsidRPr="005C2C5A">
        <w:rPr>
          <w:rFonts w:cs="Arial"/>
          <w:b w:val="0"/>
          <w:bCs/>
          <w:w w:val="100"/>
          <w:sz w:val="20"/>
          <w:szCs w:val="20"/>
          <w:lang w:val="es-MX" w:eastAsia="en-US"/>
        </w:rPr>
        <w:t xml:space="preserve"> por una </w:t>
      </w:r>
      <w:r w:rsidR="00090822" w:rsidRPr="005C2C5A">
        <w:rPr>
          <w:rFonts w:cs="Arial"/>
          <w:b w:val="0"/>
          <w:bCs/>
          <w:w w:val="100"/>
          <w:sz w:val="20"/>
          <w:szCs w:val="20"/>
          <w:lang w:val="es-MX" w:eastAsia="en-US"/>
        </w:rPr>
        <w:t>agresión</w:t>
      </w:r>
      <w:r w:rsidR="00B24372" w:rsidRPr="005C2C5A">
        <w:rPr>
          <w:rFonts w:cs="Arial"/>
          <w:b w:val="0"/>
          <w:bCs/>
          <w:w w:val="100"/>
          <w:sz w:val="20"/>
          <w:szCs w:val="20"/>
          <w:lang w:val="es-MX" w:eastAsia="en-US"/>
        </w:rPr>
        <w:t xml:space="preserve"> la cual la autoridad responsable no justifica con pruebas razonables las supuestas agresiones a los elementos dentro de los informes rendidos a este Organismo.</w:t>
      </w:r>
    </w:p>
    <w:p w14:paraId="43267F9B" w14:textId="77777777" w:rsidR="00B24372" w:rsidRPr="005C2C5A" w:rsidRDefault="00B24372" w:rsidP="00B24372">
      <w:pPr>
        <w:pStyle w:val="Prrafodelista"/>
        <w:rPr>
          <w:rFonts w:cs="Arial"/>
          <w:b w:val="0"/>
          <w:bCs/>
          <w:w w:val="100"/>
          <w:sz w:val="20"/>
          <w:szCs w:val="20"/>
          <w:lang w:val="es-MX" w:eastAsia="en-US"/>
        </w:rPr>
      </w:pPr>
    </w:p>
    <w:p w14:paraId="6935DD33" w14:textId="748BD35F" w:rsidR="00B24372" w:rsidRPr="005C2C5A" w:rsidRDefault="00DF6DD4"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Asimismo, en el Oficio </w:t>
      </w:r>
      <w:r w:rsidR="00CD75DA">
        <w:rPr>
          <w:rFonts w:cs="Arial"/>
          <w:b w:val="0"/>
          <w:bCs/>
          <w:w w:val="100"/>
          <w:sz w:val="20"/>
          <w:szCs w:val="20"/>
          <w:lang w:val="es-MX" w:eastAsia="en-US"/>
        </w:rPr>
        <w:t>-----</w:t>
      </w:r>
      <w:r w:rsidRPr="005C2C5A">
        <w:rPr>
          <w:rFonts w:cs="Arial"/>
          <w:b w:val="0"/>
          <w:bCs/>
          <w:w w:val="100"/>
          <w:sz w:val="20"/>
          <w:szCs w:val="20"/>
          <w:lang w:val="es-MX" w:eastAsia="en-US"/>
        </w:rPr>
        <w:t xml:space="preserve">, signado por la Encargada de la Dirección General de Derechos Humanos de la Secretaría de Seguridad Pública, dentro del IPH se menciona que los agraviados y demás personas involucradas son los que en primer momento muestran una actitud agresiva y violenta hacía los elementos de </w:t>
      </w:r>
      <w:r w:rsidR="003C55B3" w:rsidRPr="005C2C5A">
        <w:rPr>
          <w:rFonts w:cs="Arial"/>
          <w:b w:val="0"/>
          <w:bCs/>
          <w:w w:val="100"/>
          <w:sz w:val="20"/>
          <w:szCs w:val="20"/>
          <w:lang w:val="es-MX" w:eastAsia="en-US"/>
        </w:rPr>
        <w:t>Policía Metropolitana</w:t>
      </w:r>
      <w:r w:rsidRPr="005C2C5A">
        <w:rPr>
          <w:rFonts w:cs="Arial"/>
          <w:b w:val="0"/>
          <w:bCs/>
          <w:w w:val="100"/>
          <w:sz w:val="20"/>
          <w:szCs w:val="20"/>
          <w:lang w:val="es-MX" w:eastAsia="en-US"/>
        </w:rPr>
        <w:t>, inclusive agre</w:t>
      </w:r>
      <w:r w:rsidR="00114605">
        <w:rPr>
          <w:rFonts w:cs="Arial"/>
          <w:b w:val="0"/>
          <w:bCs/>
          <w:w w:val="100"/>
          <w:sz w:val="20"/>
          <w:szCs w:val="20"/>
          <w:lang w:val="es-MX" w:eastAsia="en-US"/>
        </w:rPr>
        <w:t>diendo a uno de los elementos; p</w:t>
      </w:r>
      <w:r w:rsidRPr="005C2C5A">
        <w:rPr>
          <w:rFonts w:cs="Arial"/>
          <w:b w:val="0"/>
          <w:bCs/>
          <w:w w:val="100"/>
          <w:sz w:val="20"/>
          <w:szCs w:val="20"/>
          <w:lang w:val="es-MX" w:eastAsia="en-US"/>
        </w:rPr>
        <w:t>or lo que</w:t>
      </w:r>
      <w:r w:rsidR="005F3054" w:rsidRPr="005C2C5A">
        <w:rPr>
          <w:rFonts w:cs="Arial"/>
          <w:b w:val="0"/>
          <w:bCs/>
          <w:w w:val="100"/>
          <w:sz w:val="20"/>
          <w:szCs w:val="20"/>
          <w:lang w:val="es-MX" w:eastAsia="en-US"/>
        </w:rPr>
        <w:t>,</w:t>
      </w:r>
      <w:r w:rsidRPr="005C2C5A">
        <w:rPr>
          <w:rFonts w:cs="Arial"/>
          <w:b w:val="0"/>
          <w:bCs/>
          <w:w w:val="100"/>
          <w:sz w:val="20"/>
          <w:szCs w:val="20"/>
          <w:lang w:val="es-MX" w:eastAsia="en-US"/>
        </w:rPr>
        <w:t xml:space="preserve"> en esa situación y al provocar un forc</w:t>
      </w:r>
      <w:r w:rsidR="005F3054" w:rsidRPr="005C2C5A">
        <w:rPr>
          <w:rFonts w:cs="Arial"/>
          <w:b w:val="0"/>
          <w:bCs/>
          <w:w w:val="100"/>
          <w:sz w:val="20"/>
          <w:szCs w:val="20"/>
          <w:lang w:val="es-MX" w:eastAsia="en-US"/>
        </w:rPr>
        <w:t>ejeo con los agraviados, utilizando el uso de la fuerza proporcion</w:t>
      </w:r>
      <w:r w:rsidR="003C55B3" w:rsidRPr="005C2C5A">
        <w:rPr>
          <w:rFonts w:cs="Arial"/>
          <w:b w:val="0"/>
          <w:bCs/>
          <w:w w:val="100"/>
          <w:sz w:val="20"/>
          <w:szCs w:val="20"/>
          <w:lang w:val="es-MX" w:eastAsia="en-US"/>
        </w:rPr>
        <w:t xml:space="preserve">al para detener las agresiones, </w:t>
      </w:r>
      <w:r w:rsidR="005F3054" w:rsidRPr="005C2C5A">
        <w:rPr>
          <w:rFonts w:cs="Arial"/>
          <w:b w:val="0"/>
          <w:bCs/>
          <w:w w:val="100"/>
          <w:sz w:val="20"/>
          <w:szCs w:val="20"/>
          <w:lang w:val="es-MX" w:eastAsia="en-US"/>
        </w:rPr>
        <w:t xml:space="preserve">sin darse cuenta la </w:t>
      </w:r>
      <w:r w:rsidR="00E22F1F" w:rsidRPr="005C2C5A">
        <w:rPr>
          <w:rFonts w:cs="Arial"/>
          <w:b w:val="0"/>
          <w:bCs/>
          <w:w w:val="100"/>
          <w:sz w:val="20"/>
          <w:szCs w:val="20"/>
          <w:lang w:val="es-MX" w:eastAsia="en-US"/>
        </w:rPr>
        <w:t xml:space="preserve">Policía Metropolitana </w:t>
      </w:r>
      <w:r w:rsidR="005F3054" w:rsidRPr="005C2C5A">
        <w:rPr>
          <w:rFonts w:cs="Arial"/>
          <w:b w:val="0"/>
          <w:bCs/>
          <w:w w:val="100"/>
          <w:sz w:val="20"/>
          <w:szCs w:val="20"/>
          <w:lang w:val="es-MX" w:eastAsia="en-US"/>
        </w:rPr>
        <w:t>hast</w:t>
      </w:r>
      <w:r w:rsidR="003C55B3" w:rsidRPr="005C2C5A">
        <w:rPr>
          <w:rFonts w:cs="Arial"/>
          <w:b w:val="0"/>
          <w:bCs/>
          <w:w w:val="100"/>
          <w:sz w:val="20"/>
          <w:szCs w:val="20"/>
          <w:lang w:val="es-MX" w:eastAsia="en-US"/>
        </w:rPr>
        <w:t>a el momento de la detención que</w:t>
      </w:r>
      <w:r w:rsidR="005F3054" w:rsidRPr="005C2C5A">
        <w:rPr>
          <w:rFonts w:cs="Arial"/>
          <w:b w:val="0"/>
          <w:bCs/>
          <w:w w:val="100"/>
          <w:sz w:val="20"/>
          <w:szCs w:val="20"/>
          <w:lang w:val="es-MX" w:eastAsia="en-US"/>
        </w:rPr>
        <w:t xml:space="preserve"> </w:t>
      </w:r>
      <w:r w:rsidR="003C55B3" w:rsidRPr="005C2C5A">
        <w:rPr>
          <w:rFonts w:cs="Arial"/>
          <w:b w:val="0"/>
          <w:bCs/>
          <w:w w:val="100"/>
          <w:sz w:val="20"/>
          <w:szCs w:val="20"/>
          <w:lang w:val="es-MX" w:eastAsia="en-US"/>
        </w:rPr>
        <w:t xml:space="preserve">el </w:t>
      </w:r>
      <w:r w:rsidR="00937EC2">
        <w:rPr>
          <w:rFonts w:cs="Arial"/>
          <w:b w:val="0"/>
          <w:bCs/>
          <w:w w:val="100"/>
          <w:sz w:val="20"/>
          <w:szCs w:val="20"/>
          <w:lang w:val="es-MX" w:eastAsia="en-US"/>
        </w:rPr>
        <w:t>Ag1</w:t>
      </w:r>
      <w:r w:rsidR="003C55B3" w:rsidRPr="005C2C5A">
        <w:rPr>
          <w:rFonts w:cs="Arial"/>
          <w:b w:val="0"/>
          <w:bCs/>
          <w:w w:val="100"/>
          <w:sz w:val="20"/>
          <w:szCs w:val="20"/>
          <w:lang w:val="es-MX" w:eastAsia="en-US"/>
        </w:rPr>
        <w:t xml:space="preserve"> y </w:t>
      </w:r>
      <w:r w:rsidR="00937EC2">
        <w:rPr>
          <w:rFonts w:cs="Arial"/>
          <w:b w:val="0"/>
          <w:bCs/>
          <w:w w:val="100"/>
          <w:sz w:val="20"/>
          <w:szCs w:val="20"/>
          <w:lang w:val="es-MX" w:eastAsia="en-US"/>
        </w:rPr>
        <w:t>Ag2</w:t>
      </w:r>
      <w:r w:rsidR="003C55B3" w:rsidRPr="005C2C5A">
        <w:rPr>
          <w:rFonts w:cs="Arial"/>
          <w:b w:val="0"/>
          <w:bCs/>
          <w:w w:val="100"/>
          <w:sz w:val="20"/>
          <w:szCs w:val="20"/>
          <w:lang w:val="es-MX" w:eastAsia="en-US"/>
        </w:rPr>
        <w:t xml:space="preserve"> </w:t>
      </w:r>
      <w:r w:rsidR="005F3054" w:rsidRPr="005C2C5A">
        <w:rPr>
          <w:rFonts w:cs="Arial"/>
          <w:b w:val="0"/>
          <w:bCs/>
          <w:w w:val="100"/>
          <w:sz w:val="20"/>
          <w:szCs w:val="20"/>
          <w:lang w:val="es-MX" w:eastAsia="en-US"/>
        </w:rPr>
        <w:t>presentaban sangrado en el área de la cabeza</w:t>
      </w:r>
      <w:r w:rsidR="003235F8" w:rsidRPr="005C2C5A">
        <w:rPr>
          <w:rFonts w:cs="Arial"/>
          <w:b w:val="0"/>
          <w:bCs/>
          <w:w w:val="100"/>
          <w:sz w:val="20"/>
          <w:szCs w:val="20"/>
          <w:lang w:val="es-MX" w:eastAsia="en-US"/>
        </w:rPr>
        <w:t>.</w:t>
      </w:r>
    </w:p>
    <w:p w14:paraId="468F0922" w14:textId="77777777" w:rsidR="00875C9D" w:rsidRPr="005C2C5A" w:rsidRDefault="00875C9D" w:rsidP="00875C9D">
      <w:pPr>
        <w:pStyle w:val="Prrafodelista"/>
        <w:rPr>
          <w:rFonts w:cs="Arial"/>
          <w:b w:val="0"/>
          <w:bCs/>
          <w:w w:val="100"/>
          <w:sz w:val="20"/>
          <w:szCs w:val="20"/>
          <w:lang w:val="es-MX" w:eastAsia="en-US"/>
        </w:rPr>
      </w:pPr>
    </w:p>
    <w:p w14:paraId="5295E7B5" w14:textId="04C0553C" w:rsidR="00582401" w:rsidRPr="00114605" w:rsidRDefault="00875C9D"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114605">
        <w:rPr>
          <w:rFonts w:cs="Arial"/>
          <w:b w:val="0"/>
          <w:bCs/>
          <w:w w:val="100"/>
          <w:sz w:val="20"/>
          <w:szCs w:val="20"/>
          <w:lang w:val="es-MX" w:eastAsia="en-US"/>
        </w:rPr>
        <w:t>A consecuencia de lo que antecede,</w:t>
      </w:r>
      <w:r w:rsidR="003235F8" w:rsidRPr="00114605">
        <w:rPr>
          <w:rFonts w:cs="Arial"/>
          <w:b w:val="0"/>
          <w:bCs/>
          <w:w w:val="100"/>
          <w:sz w:val="20"/>
          <w:szCs w:val="20"/>
          <w:lang w:val="es-MX" w:eastAsia="en-US"/>
        </w:rPr>
        <w:t xml:space="preserve"> en la evidencia fotográfica (Apartado de evidencias numeral 9, fotografías 1</w:t>
      </w:r>
      <w:r w:rsidR="00586915" w:rsidRPr="00114605">
        <w:rPr>
          <w:rFonts w:cs="Arial"/>
          <w:b w:val="0"/>
          <w:bCs/>
          <w:w w:val="100"/>
          <w:sz w:val="20"/>
          <w:szCs w:val="20"/>
          <w:lang w:val="es-MX" w:eastAsia="en-US"/>
        </w:rPr>
        <w:t>, 2, 4, 5,6</w:t>
      </w:r>
      <w:r w:rsidR="003235F8" w:rsidRPr="00114605">
        <w:rPr>
          <w:rFonts w:cs="Arial"/>
          <w:b w:val="0"/>
          <w:bCs/>
          <w:w w:val="100"/>
          <w:sz w:val="20"/>
          <w:szCs w:val="20"/>
          <w:lang w:val="es-MX" w:eastAsia="en-US"/>
        </w:rPr>
        <w:t xml:space="preserve"> y 10) se denota como la autoridad responsable </w:t>
      </w:r>
      <w:r w:rsidR="007C4DD4" w:rsidRPr="00114605">
        <w:rPr>
          <w:rFonts w:cs="Arial"/>
          <w:b w:val="0"/>
          <w:bCs/>
          <w:w w:val="100"/>
          <w:sz w:val="20"/>
          <w:szCs w:val="20"/>
          <w:lang w:val="es-MX" w:eastAsia="en-US"/>
        </w:rPr>
        <w:t xml:space="preserve">infirieron </w:t>
      </w:r>
      <w:r w:rsidR="00873092" w:rsidRPr="00114605">
        <w:rPr>
          <w:rFonts w:cs="Arial"/>
          <w:b w:val="0"/>
          <w:bCs/>
          <w:w w:val="100"/>
          <w:sz w:val="20"/>
          <w:szCs w:val="20"/>
          <w:lang w:val="es-MX" w:eastAsia="en-US"/>
        </w:rPr>
        <w:t xml:space="preserve">en </w:t>
      </w:r>
      <w:r w:rsidR="007C4DD4" w:rsidRPr="00114605">
        <w:rPr>
          <w:rFonts w:cs="Arial"/>
          <w:b w:val="0"/>
          <w:bCs/>
          <w:w w:val="100"/>
          <w:sz w:val="20"/>
          <w:szCs w:val="20"/>
          <w:lang w:val="es-MX" w:eastAsia="en-US"/>
        </w:rPr>
        <w:t>múltiples golpes en la integridad corporal</w:t>
      </w:r>
      <w:r w:rsidR="003235F8" w:rsidRPr="00114605">
        <w:rPr>
          <w:rFonts w:cs="Arial"/>
          <w:b w:val="0"/>
          <w:bCs/>
          <w:w w:val="100"/>
          <w:sz w:val="20"/>
          <w:szCs w:val="20"/>
          <w:lang w:val="es-MX" w:eastAsia="en-US"/>
        </w:rPr>
        <w:t xml:space="preserve"> de los agraviados</w:t>
      </w:r>
      <w:r w:rsidR="007C4DD4" w:rsidRPr="00114605">
        <w:rPr>
          <w:rFonts w:cs="Arial"/>
          <w:b w:val="0"/>
          <w:bCs/>
          <w:w w:val="100"/>
          <w:sz w:val="20"/>
          <w:szCs w:val="20"/>
          <w:lang w:val="es-MX" w:eastAsia="en-US"/>
        </w:rPr>
        <w:t>, lo que resulta en un uso ilegitimo</w:t>
      </w:r>
      <w:r w:rsidR="009C787E" w:rsidRPr="00114605">
        <w:rPr>
          <w:rFonts w:cs="Arial"/>
          <w:b w:val="0"/>
          <w:bCs/>
          <w:w w:val="100"/>
          <w:sz w:val="20"/>
          <w:szCs w:val="20"/>
          <w:lang w:val="es-MX" w:eastAsia="en-US"/>
        </w:rPr>
        <w:t xml:space="preserve"> y desproporcional </w:t>
      </w:r>
      <w:r w:rsidR="007C4DD4" w:rsidRPr="00114605">
        <w:rPr>
          <w:rFonts w:cs="Arial"/>
          <w:b w:val="0"/>
          <w:bCs/>
          <w:w w:val="100"/>
          <w:sz w:val="20"/>
          <w:szCs w:val="20"/>
          <w:lang w:val="es-MX" w:eastAsia="en-US"/>
        </w:rPr>
        <w:t xml:space="preserve">de la fuerza en clara </w:t>
      </w:r>
      <w:r w:rsidR="006C0231" w:rsidRPr="00114605">
        <w:rPr>
          <w:rFonts w:cs="Arial"/>
          <w:b w:val="0"/>
          <w:bCs/>
          <w:w w:val="100"/>
          <w:sz w:val="20"/>
          <w:szCs w:val="20"/>
          <w:lang w:val="es-MX" w:eastAsia="en-US"/>
        </w:rPr>
        <w:t>inobservancia a los principios básicos</w:t>
      </w:r>
      <w:r w:rsidR="00114605" w:rsidRPr="00114605">
        <w:rPr>
          <w:rFonts w:cs="Arial"/>
          <w:b w:val="0"/>
          <w:bCs/>
          <w:w w:val="100"/>
          <w:sz w:val="20"/>
          <w:szCs w:val="20"/>
          <w:lang w:val="es-MX" w:eastAsia="en-US"/>
        </w:rPr>
        <w:t xml:space="preserve">; pues dicha medida a pesar de contar con un fin legítimo y ser idónea, no es necesaria y proporcional en estricto sentido pues el contexto de la situación coloca a las personas agraviadas en una situación de desventaja en donde no era necesario tal nivel de uso de la fuerza para los hechos que ocurrieron, tampoco la proporcionalidad que estos usaron puesto que los beneficios que se obtuvieron de esta fueron menores a las afectaciones que recibieron los agraviados al atentar contra su integridad personal y poner en riesgo su vida. </w:t>
      </w:r>
    </w:p>
    <w:p w14:paraId="1FAEFDB1" w14:textId="77777777" w:rsidR="009C787E" w:rsidRPr="005C2C5A" w:rsidRDefault="009C787E" w:rsidP="009C787E">
      <w:pPr>
        <w:pStyle w:val="Prrafodelista"/>
        <w:rPr>
          <w:rFonts w:cs="Arial"/>
          <w:b w:val="0"/>
          <w:bCs/>
          <w:w w:val="100"/>
          <w:sz w:val="20"/>
          <w:szCs w:val="20"/>
          <w:lang w:val="es-MX" w:eastAsia="en-US"/>
        </w:rPr>
      </w:pPr>
    </w:p>
    <w:p w14:paraId="29A0FA4C" w14:textId="10026AE5" w:rsidR="009C787E" w:rsidRPr="005C2C5A" w:rsidRDefault="009C787E"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Es importante señalar, que existe una discrepancia clara entre la razón por la que los agraviados fueron detenidos y remitos al Ministerio Público del </w:t>
      </w:r>
      <w:proofErr w:type="spellStart"/>
      <w:r w:rsidRPr="005C2C5A">
        <w:rPr>
          <w:rFonts w:cs="Arial"/>
          <w:b w:val="0"/>
          <w:bCs/>
          <w:w w:val="100"/>
          <w:sz w:val="20"/>
          <w:szCs w:val="20"/>
          <w:lang w:val="es-MX" w:eastAsia="en-US"/>
        </w:rPr>
        <w:t>Fueron</w:t>
      </w:r>
      <w:proofErr w:type="spellEnd"/>
      <w:r w:rsidRPr="005C2C5A">
        <w:rPr>
          <w:rFonts w:cs="Arial"/>
          <w:b w:val="0"/>
          <w:bCs/>
          <w:w w:val="100"/>
          <w:sz w:val="20"/>
          <w:szCs w:val="20"/>
          <w:lang w:val="es-MX" w:eastAsia="en-US"/>
        </w:rPr>
        <w:t xml:space="preserve"> Común</w:t>
      </w:r>
      <w:r w:rsidR="003568C4" w:rsidRPr="005C2C5A">
        <w:rPr>
          <w:rFonts w:cs="Arial"/>
          <w:b w:val="0"/>
          <w:bCs/>
          <w:w w:val="100"/>
          <w:sz w:val="20"/>
          <w:szCs w:val="20"/>
          <w:lang w:val="es-MX" w:eastAsia="en-US"/>
        </w:rPr>
        <w:t xml:space="preserve"> y el acuerdo de Libertad al mo</w:t>
      </w:r>
      <w:r w:rsidR="003C55B3" w:rsidRPr="005C2C5A">
        <w:rPr>
          <w:rFonts w:cs="Arial"/>
          <w:b w:val="0"/>
          <w:bCs/>
          <w:w w:val="100"/>
          <w:sz w:val="20"/>
          <w:szCs w:val="20"/>
          <w:lang w:val="es-MX" w:eastAsia="en-US"/>
        </w:rPr>
        <w:t>mento de salir de la Ergástula M</w:t>
      </w:r>
      <w:r w:rsidR="003568C4" w:rsidRPr="005C2C5A">
        <w:rPr>
          <w:rFonts w:cs="Arial"/>
          <w:b w:val="0"/>
          <w:bCs/>
          <w:w w:val="100"/>
          <w:sz w:val="20"/>
          <w:szCs w:val="20"/>
          <w:lang w:val="es-MX" w:eastAsia="en-US"/>
        </w:rPr>
        <w:t>unicipal.</w:t>
      </w:r>
    </w:p>
    <w:p w14:paraId="6BFEBE2D" w14:textId="77777777" w:rsidR="003568C4" w:rsidRPr="005C2C5A" w:rsidRDefault="003568C4" w:rsidP="003568C4">
      <w:pPr>
        <w:pStyle w:val="Prrafodelista"/>
        <w:rPr>
          <w:rFonts w:cs="Arial"/>
          <w:b w:val="0"/>
          <w:bCs/>
          <w:w w:val="100"/>
          <w:sz w:val="20"/>
          <w:szCs w:val="20"/>
          <w:lang w:val="es-MX" w:eastAsia="en-US"/>
        </w:rPr>
      </w:pPr>
    </w:p>
    <w:p w14:paraId="157BEBF1" w14:textId="08487A15" w:rsidR="003568C4" w:rsidRPr="005C2C5A" w:rsidRDefault="003568C4"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Dentro de los Informes de Detención del </w:t>
      </w:r>
      <w:r w:rsidR="00937EC2">
        <w:rPr>
          <w:rFonts w:cs="Arial"/>
          <w:b w:val="0"/>
          <w:bCs/>
          <w:w w:val="100"/>
          <w:sz w:val="20"/>
          <w:szCs w:val="20"/>
          <w:lang w:val="es-MX" w:eastAsia="en-US"/>
        </w:rPr>
        <w:t>Ag1</w:t>
      </w:r>
      <w:r w:rsidRPr="005C2C5A">
        <w:rPr>
          <w:rFonts w:cs="Arial"/>
          <w:b w:val="0"/>
          <w:bCs/>
          <w:w w:val="100"/>
          <w:sz w:val="20"/>
          <w:szCs w:val="20"/>
          <w:lang w:val="es-MX" w:eastAsia="en-US"/>
        </w:rPr>
        <w:t xml:space="preserve"> y </w:t>
      </w:r>
      <w:r w:rsidR="00937EC2">
        <w:rPr>
          <w:rFonts w:cs="Arial"/>
          <w:b w:val="0"/>
          <w:bCs/>
          <w:w w:val="100"/>
          <w:sz w:val="20"/>
          <w:szCs w:val="20"/>
          <w:lang w:val="es-MX" w:eastAsia="en-US"/>
        </w:rPr>
        <w:t>Ag2</w:t>
      </w:r>
      <w:r w:rsidRPr="005C2C5A">
        <w:rPr>
          <w:rFonts w:cs="Arial"/>
          <w:b w:val="0"/>
          <w:bCs/>
          <w:w w:val="100"/>
          <w:sz w:val="20"/>
          <w:szCs w:val="20"/>
          <w:lang w:val="es-MX" w:eastAsia="en-US"/>
        </w:rPr>
        <w:t xml:space="preserve"> (Apartado de evidencias numeral 10, página 13</w:t>
      </w:r>
      <w:r w:rsidR="003D18FF" w:rsidRPr="005C2C5A">
        <w:rPr>
          <w:rFonts w:cs="Arial"/>
          <w:b w:val="0"/>
          <w:bCs/>
          <w:w w:val="100"/>
          <w:sz w:val="20"/>
          <w:szCs w:val="20"/>
          <w:lang w:val="es-MX" w:eastAsia="en-US"/>
        </w:rPr>
        <w:t xml:space="preserve"> </w:t>
      </w:r>
      <w:r w:rsidRPr="005C2C5A">
        <w:rPr>
          <w:rFonts w:cs="Arial"/>
          <w:b w:val="0"/>
          <w:bCs/>
          <w:w w:val="100"/>
          <w:sz w:val="20"/>
          <w:szCs w:val="20"/>
          <w:lang w:val="es-MX" w:eastAsia="en-US"/>
        </w:rPr>
        <w:t>y 14), se denota que el motivo de la remisión y puesta a disposición al Ministerio Público del Fuero Común fue por la probabilidad de los delitos de Lesiones culposas y Hechos delictuosos; Y por otro lado, en los Acuerdos de Libertad de ambos agraviados</w:t>
      </w:r>
      <w:r w:rsidR="0048446F" w:rsidRPr="005C2C5A">
        <w:rPr>
          <w:rFonts w:cs="Arial"/>
          <w:b w:val="0"/>
          <w:bCs/>
          <w:w w:val="100"/>
          <w:sz w:val="20"/>
          <w:szCs w:val="20"/>
          <w:lang w:val="es-MX" w:eastAsia="en-US"/>
        </w:rPr>
        <w:t xml:space="preserve"> (Numeral 11, Páginas 17 y 18</w:t>
      </w:r>
      <w:r w:rsidR="004C1C00" w:rsidRPr="005C2C5A">
        <w:rPr>
          <w:rFonts w:cs="Arial"/>
          <w:b w:val="0"/>
          <w:bCs/>
          <w:w w:val="100"/>
          <w:sz w:val="20"/>
          <w:szCs w:val="20"/>
          <w:lang w:val="es-MX" w:eastAsia="en-US"/>
        </w:rPr>
        <w:t xml:space="preserve">), se señala por parte del Ministerio Público que la puesta a disposición en calidad </w:t>
      </w:r>
      <w:r w:rsidR="00EC51F0" w:rsidRPr="005C2C5A">
        <w:rPr>
          <w:rFonts w:cs="Arial"/>
          <w:b w:val="0"/>
          <w:bCs/>
          <w:w w:val="100"/>
          <w:sz w:val="20"/>
          <w:szCs w:val="20"/>
          <w:lang w:val="es-MX" w:eastAsia="en-US"/>
        </w:rPr>
        <w:t xml:space="preserve">de detenido de ambos agraviados </w:t>
      </w:r>
      <w:r w:rsidR="004C1C00" w:rsidRPr="005C2C5A">
        <w:rPr>
          <w:rFonts w:cs="Arial"/>
          <w:b w:val="0"/>
          <w:bCs/>
          <w:w w:val="100"/>
          <w:sz w:val="20"/>
          <w:szCs w:val="20"/>
          <w:lang w:val="es-MX" w:eastAsia="en-US"/>
        </w:rPr>
        <w:t>por la probable participación en hechos que revisten el carácter del delito de amenazas y solicitando por parte de los agraviados el beneficio de la reparación del daño. Con esto, se refuerza el hecho de</w:t>
      </w:r>
      <w:r w:rsidR="00E22F1F" w:rsidRPr="005C2C5A">
        <w:rPr>
          <w:rFonts w:cs="Arial"/>
          <w:b w:val="0"/>
          <w:bCs/>
          <w:w w:val="100"/>
          <w:sz w:val="20"/>
          <w:szCs w:val="20"/>
          <w:lang w:val="es-MX" w:eastAsia="en-US"/>
        </w:rPr>
        <w:t xml:space="preserve">l </w:t>
      </w:r>
      <w:r w:rsidR="004C1C00" w:rsidRPr="005C2C5A">
        <w:rPr>
          <w:rFonts w:cs="Arial"/>
          <w:b w:val="0"/>
          <w:bCs/>
          <w:w w:val="100"/>
          <w:sz w:val="20"/>
          <w:szCs w:val="20"/>
          <w:lang w:val="es-MX" w:eastAsia="en-US"/>
        </w:rPr>
        <w:t xml:space="preserve">empleo arbitrario de la fuerza pública por parte de las autoridades responsables, pues </w:t>
      </w:r>
      <w:r w:rsidR="004C1C00" w:rsidRPr="005C2C5A">
        <w:rPr>
          <w:rFonts w:cs="Arial"/>
          <w:b w:val="0"/>
          <w:bCs/>
          <w:w w:val="100"/>
          <w:sz w:val="20"/>
          <w:szCs w:val="20"/>
          <w:lang w:val="es-MX" w:eastAsia="en-US"/>
        </w:rPr>
        <w:lastRenderedPageBreak/>
        <w:t>se exhibe una disimilitud en cuanto a los hechos</w:t>
      </w:r>
      <w:r w:rsidR="001909FF" w:rsidRPr="005C2C5A">
        <w:rPr>
          <w:rFonts w:cs="Arial"/>
          <w:b w:val="0"/>
          <w:bCs/>
          <w:w w:val="100"/>
          <w:sz w:val="20"/>
          <w:szCs w:val="20"/>
          <w:lang w:val="es-MX" w:eastAsia="en-US"/>
        </w:rPr>
        <w:t xml:space="preserve"> y probables delitos</w:t>
      </w:r>
      <w:r w:rsidR="004C1C00" w:rsidRPr="005C2C5A">
        <w:rPr>
          <w:rFonts w:cs="Arial"/>
          <w:b w:val="0"/>
          <w:bCs/>
          <w:w w:val="100"/>
          <w:sz w:val="20"/>
          <w:szCs w:val="20"/>
          <w:lang w:val="es-MX" w:eastAsia="en-US"/>
        </w:rPr>
        <w:t xml:space="preserve"> </w:t>
      </w:r>
      <w:r w:rsidR="001909FF" w:rsidRPr="005C2C5A">
        <w:rPr>
          <w:rFonts w:cs="Arial"/>
          <w:b w:val="0"/>
          <w:bCs/>
          <w:w w:val="100"/>
          <w:sz w:val="20"/>
          <w:szCs w:val="20"/>
          <w:lang w:val="es-MX" w:eastAsia="en-US"/>
        </w:rPr>
        <w:t xml:space="preserve">cometidos, motivando </w:t>
      </w:r>
      <w:r w:rsidR="004C1C00" w:rsidRPr="005C2C5A">
        <w:rPr>
          <w:rFonts w:cs="Arial"/>
          <w:b w:val="0"/>
          <w:bCs/>
          <w:w w:val="100"/>
          <w:sz w:val="20"/>
          <w:szCs w:val="20"/>
          <w:lang w:val="es-MX" w:eastAsia="en-US"/>
        </w:rPr>
        <w:t xml:space="preserve">la detención de los </w:t>
      </w:r>
      <w:r w:rsidR="00937EC2">
        <w:rPr>
          <w:rFonts w:cs="Arial"/>
          <w:b w:val="0"/>
          <w:bCs/>
          <w:w w:val="100"/>
          <w:sz w:val="20"/>
          <w:szCs w:val="20"/>
          <w:lang w:val="es-MX" w:eastAsia="en-US"/>
        </w:rPr>
        <w:t>Ag1</w:t>
      </w:r>
      <w:r w:rsidR="004C1C00" w:rsidRPr="005C2C5A">
        <w:rPr>
          <w:rFonts w:cs="Arial"/>
          <w:b w:val="0"/>
          <w:bCs/>
          <w:w w:val="100"/>
          <w:sz w:val="20"/>
          <w:szCs w:val="20"/>
          <w:lang w:val="es-MX" w:eastAsia="en-US"/>
        </w:rPr>
        <w:t xml:space="preserve"> y </w:t>
      </w:r>
      <w:r w:rsidR="00937EC2">
        <w:rPr>
          <w:rFonts w:cs="Arial"/>
          <w:b w:val="0"/>
          <w:bCs/>
          <w:w w:val="100"/>
          <w:sz w:val="20"/>
          <w:szCs w:val="20"/>
          <w:lang w:val="es-MX" w:eastAsia="en-US"/>
        </w:rPr>
        <w:t>Ag2</w:t>
      </w:r>
      <w:r w:rsidR="004C1C00" w:rsidRPr="005C2C5A">
        <w:rPr>
          <w:rFonts w:cs="Arial"/>
          <w:b w:val="0"/>
          <w:bCs/>
          <w:w w:val="100"/>
          <w:sz w:val="20"/>
          <w:szCs w:val="20"/>
          <w:lang w:val="es-MX" w:eastAsia="en-US"/>
        </w:rPr>
        <w:t xml:space="preserve"> por las presuntas agresiones a elementos de la P.M.</w:t>
      </w:r>
      <w:r w:rsidR="001909FF" w:rsidRPr="005C2C5A">
        <w:rPr>
          <w:rFonts w:cs="Arial"/>
          <w:b w:val="0"/>
          <w:bCs/>
          <w:w w:val="100"/>
          <w:sz w:val="20"/>
          <w:szCs w:val="20"/>
          <w:lang w:val="es-MX" w:eastAsia="en-US"/>
        </w:rPr>
        <w:t xml:space="preserve">, y </w:t>
      </w:r>
      <w:r w:rsidR="00114605">
        <w:rPr>
          <w:rFonts w:cs="Arial"/>
          <w:b w:val="0"/>
          <w:bCs/>
          <w:w w:val="100"/>
          <w:sz w:val="20"/>
          <w:szCs w:val="20"/>
          <w:lang w:val="es-MX" w:eastAsia="en-US"/>
        </w:rPr>
        <w:t>la puesta de libertad según el a</w:t>
      </w:r>
      <w:r w:rsidR="001909FF" w:rsidRPr="005C2C5A">
        <w:rPr>
          <w:rFonts w:cs="Arial"/>
          <w:b w:val="0"/>
          <w:bCs/>
          <w:w w:val="100"/>
          <w:sz w:val="20"/>
          <w:szCs w:val="20"/>
          <w:lang w:val="es-MX" w:eastAsia="en-US"/>
        </w:rPr>
        <w:t>cuerdo antes señalado manifestando claramente que la detención realizada fue por la probable comisión del delito de amenazas.</w:t>
      </w:r>
    </w:p>
    <w:p w14:paraId="7753FF36" w14:textId="77777777" w:rsidR="00873092" w:rsidRPr="005C2C5A" w:rsidRDefault="00873092" w:rsidP="00873092">
      <w:pPr>
        <w:pStyle w:val="Prrafodelista"/>
        <w:rPr>
          <w:rFonts w:cs="Arial"/>
          <w:b w:val="0"/>
          <w:bCs/>
          <w:w w:val="100"/>
          <w:sz w:val="20"/>
          <w:szCs w:val="20"/>
          <w:lang w:val="es-MX" w:eastAsia="en-US"/>
        </w:rPr>
      </w:pPr>
    </w:p>
    <w:p w14:paraId="7DF3BC48" w14:textId="6ED6D1EB" w:rsidR="00CA0D5B" w:rsidRPr="005C2C5A" w:rsidRDefault="00CC09C7" w:rsidP="00034922">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5C2C5A">
        <w:rPr>
          <w:rFonts w:cs="Arial"/>
          <w:b w:val="0"/>
          <w:bCs/>
          <w:w w:val="100"/>
          <w:sz w:val="20"/>
          <w:szCs w:val="20"/>
          <w:lang w:val="es-MX" w:eastAsia="en-US"/>
        </w:rPr>
        <w:t xml:space="preserve">Las anteriores </w:t>
      </w:r>
      <w:r w:rsidR="00CA0D5B" w:rsidRPr="005C2C5A">
        <w:rPr>
          <w:rFonts w:cs="Arial"/>
          <w:b w:val="0"/>
          <w:bCs/>
          <w:w w:val="100"/>
          <w:sz w:val="20"/>
          <w:szCs w:val="20"/>
          <w:lang w:val="es-MX" w:eastAsia="en-US"/>
        </w:rPr>
        <w:t>consideraciones, dejan en evidencia la falta de precisión en la tipificación de los actos cometidos por los elementos de</w:t>
      </w:r>
      <w:r w:rsidR="00B24372" w:rsidRPr="005C2C5A">
        <w:rPr>
          <w:rFonts w:cs="Arial"/>
          <w:b w:val="0"/>
          <w:bCs/>
          <w:w w:val="100"/>
          <w:sz w:val="20"/>
          <w:szCs w:val="20"/>
          <w:lang w:val="es-MX" w:eastAsia="en-US"/>
        </w:rPr>
        <w:t xml:space="preserve"> la </w:t>
      </w:r>
      <w:r w:rsidR="00CA0D5B" w:rsidRPr="005C2C5A">
        <w:rPr>
          <w:rFonts w:cs="Arial"/>
          <w:b w:val="0"/>
          <w:bCs/>
          <w:w w:val="100"/>
          <w:sz w:val="20"/>
          <w:szCs w:val="20"/>
          <w:lang w:val="es-MX" w:eastAsia="en-US"/>
        </w:rPr>
        <w:t>Policía Metropolitana y Policía Municipal, así mismo dejan en claro que tanto la Secretaría de Seguridad Pública del Estado como la Dirección de Seguridad Pública Municipal de Torreón</w:t>
      </w:r>
      <w:r w:rsidR="00AF323F" w:rsidRPr="005C2C5A">
        <w:rPr>
          <w:rFonts w:cs="Arial"/>
          <w:b w:val="0"/>
          <w:bCs/>
          <w:w w:val="100"/>
          <w:sz w:val="20"/>
          <w:szCs w:val="20"/>
          <w:lang w:val="es-MX" w:eastAsia="en-US"/>
        </w:rPr>
        <w:t>, deben tomar medidas apropiadas para la eliminación de violencia hacia los ciudadanos</w:t>
      </w:r>
      <w:r w:rsidR="00E22F1F" w:rsidRPr="005C2C5A">
        <w:rPr>
          <w:rFonts w:cs="Arial"/>
          <w:b w:val="0"/>
          <w:bCs/>
          <w:w w:val="100"/>
          <w:sz w:val="20"/>
          <w:szCs w:val="20"/>
          <w:lang w:val="es-MX" w:eastAsia="en-US"/>
        </w:rPr>
        <w:t>, ya que no hubo justificación legal alguna para llevar a cabo dicho actos.</w:t>
      </w:r>
    </w:p>
    <w:p w14:paraId="275BFCCD" w14:textId="77777777" w:rsidR="00C71428" w:rsidRPr="005C2C5A" w:rsidRDefault="00C71428" w:rsidP="00C71428">
      <w:pPr>
        <w:pStyle w:val="Prrafodelista"/>
        <w:rPr>
          <w:rFonts w:cs="Arial"/>
          <w:b w:val="0"/>
          <w:bCs/>
          <w:w w:val="100"/>
          <w:sz w:val="20"/>
          <w:szCs w:val="20"/>
          <w:lang w:val="es-MX" w:eastAsia="en-US"/>
        </w:rPr>
      </w:pPr>
    </w:p>
    <w:p w14:paraId="7A3E2465" w14:textId="0FFD9915" w:rsidR="00C71428" w:rsidRDefault="00C71428" w:rsidP="00C71428">
      <w:pPr>
        <w:pStyle w:val="Prrafodelista"/>
        <w:numPr>
          <w:ilvl w:val="0"/>
          <w:numId w:val="3"/>
        </w:numPr>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Por los planteamientos antes expuestos, se cuenta con evidencia suficiente para determinar que los derechos humanos</w:t>
      </w:r>
      <w:r w:rsidR="00783056" w:rsidRPr="005C2C5A">
        <w:rPr>
          <w:rFonts w:cs="Arial"/>
          <w:b w:val="0"/>
          <w:bCs/>
          <w:w w:val="100"/>
          <w:sz w:val="20"/>
          <w:szCs w:val="20"/>
          <w:lang w:val="es-MX" w:eastAsia="en-US"/>
        </w:rPr>
        <w:t xml:space="preserve"> de los a</w:t>
      </w:r>
      <w:r w:rsidRPr="005C2C5A">
        <w:rPr>
          <w:rFonts w:cs="Arial"/>
          <w:b w:val="0"/>
          <w:bCs/>
          <w:w w:val="100"/>
          <w:sz w:val="20"/>
          <w:szCs w:val="20"/>
          <w:lang w:val="es-MX" w:eastAsia="en-US"/>
        </w:rPr>
        <w:t>graviados fueron violentados, pues no se r</w:t>
      </w:r>
      <w:r w:rsidR="00783056" w:rsidRPr="005C2C5A">
        <w:rPr>
          <w:rFonts w:cs="Arial"/>
          <w:b w:val="0"/>
          <w:bCs/>
          <w:w w:val="100"/>
          <w:sz w:val="20"/>
          <w:szCs w:val="20"/>
          <w:lang w:val="es-MX" w:eastAsia="en-US"/>
        </w:rPr>
        <w:t xml:space="preserve">espetaron sus derechos humanos </w:t>
      </w:r>
      <w:r w:rsidRPr="005C2C5A">
        <w:rPr>
          <w:rFonts w:cs="Arial"/>
          <w:b w:val="0"/>
          <w:bCs/>
          <w:w w:val="100"/>
          <w:sz w:val="20"/>
          <w:szCs w:val="20"/>
          <w:lang w:val="es-MX" w:eastAsia="en-US"/>
        </w:rPr>
        <w:t>al hacer us</w:t>
      </w:r>
      <w:r w:rsidR="00783056" w:rsidRPr="005C2C5A">
        <w:rPr>
          <w:rFonts w:cs="Arial"/>
          <w:b w:val="0"/>
          <w:bCs/>
          <w:w w:val="100"/>
          <w:sz w:val="20"/>
          <w:szCs w:val="20"/>
          <w:lang w:val="es-MX" w:eastAsia="en-US"/>
        </w:rPr>
        <w:t>o excesivo de la fuerza pública; E</w:t>
      </w:r>
      <w:r w:rsidRPr="005C2C5A">
        <w:rPr>
          <w:rFonts w:cs="Arial"/>
          <w:b w:val="0"/>
          <w:bCs/>
          <w:w w:val="100"/>
          <w:sz w:val="20"/>
          <w:szCs w:val="20"/>
          <w:lang w:val="es-MX" w:eastAsia="en-US"/>
        </w:rPr>
        <w:t>sto tomando en cuenta</w:t>
      </w:r>
      <w:r w:rsidR="00783056" w:rsidRPr="005C2C5A">
        <w:rPr>
          <w:rFonts w:cs="Arial"/>
          <w:b w:val="0"/>
          <w:bCs/>
          <w:w w:val="100"/>
          <w:sz w:val="20"/>
          <w:szCs w:val="20"/>
          <w:lang w:val="es-MX" w:eastAsia="en-US"/>
        </w:rPr>
        <w:t>,</w:t>
      </w:r>
      <w:r w:rsidRPr="005C2C5A">
        <w:rPr>
          <w:rFonts w:cs="Arial"/>
          <w:b w:val="0"/>
          <w:bCs/>
          <w:w w:val="100"/>
          <w:sz w:val="20"/>
          <w:szCs w:val="20"/>
          <w:lang w:val="es-MX" w:eastAsia="en-US"/>
        </w:rPr>
        <w:t xml:space="preserve"> que se encontraban reunidos afuera del domicilio del </w:t>
      </w:r>
      <w:r w:rsidR="00937EC2">
        <w:rPr>
          <w:rFonts w:cs="Arial"/>
          <w:b w:val="0"/>
          <w:bCs/>
          <w:w w:val="100"/>
          <w:sz w:val="20"/>
          <w:szCs w:val="20"/>
          <w:lang w:val="es-MX" w:eastAsia="en-US"/>
        </w:rPr>
        <w:t>Ag1</w:t>
      </w:r>
      <w:r w:rsidRPr="005C2C5A">
        <w:rPr>
          <w:rFonts w:cs="Arial"/>
          <w:b w:val="0"/>
          <w:bCs/>
          <w:w w:val="100"/>
          <w:sz w:val="20"/>
          <w:szCs w:val="20"/>
          <w:lang w:val="es-MX" w:eastAsia="en-US"/>
        </w:rPr>
        <w:t xml:space="preserve"> de manera pacífica sin altear el orden público; Respecto a esta situación se encuentra regulada por los Principios Básicos sobre el Empleo de la Fuerza y de Armas de Fuego por los Encargados de hacer cumplir la Ley artículo 13.- “</w:t>
      </w:r>
      <w:r w:rsidRPr="005C2C5A">
        <w:rPr>
          <w:rFonts w:cs="Arial"/>
          <w:b w:val="0"/>
          <w:bCs/>
          <w:i/>
          <w:w w:val="100"/>
          <w:sz w:val="20"/>
          <w:szCs w:val="20"/>
          <w:lang w:val="es-MX" w:eastAsia="en-US"/>
        </w:rPr>
        <w:t xml:space="preserve">al dispersar reuniones ilícitas pero no violentas, los funcionarios de hacer cumplir la ley evitarán el empleo de la fuerza o, si no es posible, lo limitaran al mínimo necesario”, </w:t>
      </w:r>
      <w:r w:rsidRPr="005C2C5A">
        <w:rPr>
          <w:rFonts w:cs="Arial"/>
          <w:b w:val="0"/>
          <w:bCs/>
          <w:w w:val="100"/>
          <w:sz w:val="20"/>
          <w:szCs w:val="20"/>
          <w:lang w:val="es-MX" w:eastAsia="en-US"/>
        </w:rPr>
        <w:t>situación que no se actualizo en el caso que nos ocupa por parte de los agentes aprehensores</w:t>
      </w:r>
      <w:r w:rsidRPr="005C2C5A">
        <w:rPr>
          <w:rFonts w:cs="Arial"/>
          <w:b w:val="0"/>
          <w:bCs/>
          <w:i/>
          <w:w w:val="100"/>
          <w:sz w:val="20"/>
          <w:szCs w:val="20"/>
          <w:lang w:val="es-MX" w:eastAsia="en-US"/>
        </w:rPr>
        <w:t xml:space="preserve">, </w:t>
      </w:r>
      <w:r w:rsidRPr="005C2C5A">
        <w:rPr>
          <w:rFonts w:cs="Arial"/>
          <w:b w:val="0"/>
          <w:bCs/>
          <w:w w:val="100"/>
          <w:sz w:val="20"/>
          <w:szCs w:val="20"/>
          <w:lang w:val="es-MX" w:eastAsia="en-US"/>
        </w:rPr>
        <w:t>ocasionando lesiones a los agraviados.</w:t>
      </w:r>
    </w:p>
    <w:p w14:paraId="0EE68363" w14:textId="77777777" w:rsidR="0072411F" w:rsidRPr="007B1435" w:rsidRDefault="0072411F" w:rsidP="0072411F">
      <w:pPr>
        <w:pStyle w:val="Prrafodelista"/>
        <w:spacing w:line="360" w:lineRule="auto"/>
        <w:ind w:left="0"/>
        <w:rPr>
          <w:rFonts w:cs="Arial"/>
          <w:b w:val="0"/>
          <w:bCs/>
          <w:w w:val="100"/>
          <w:sz w:val="20"/>
          <w:szCs w:val="20"/>
          <w:lang w:val="es-MX" w:eastAsia="en-US"/>
        </w:rPr>
      </w:pPr>
    </w:p>
    <w:p w14:paraId="3D0720F1" w14:textId="6C7DAB83" w:rsidR="00C71428" w:rsidRPr="005C2C5A" w:rsidRDefault="00C71428" w:rsidP="00C71428">
      <w:pPr>
        <w:pStyle w:val="Prrafodelista"/>
        <w:numPr>
          <w:ilvl w:val="0"/>
          <w:numId w:val="3"/>
        </w:numPr>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En consecuencia, la CDHEC advierte claramente la vulneración a los derechos humanos por parte de la autoridad responsable, debido a que como ha quedado expuesto, realizaron un empleo arbitrario de la fuerza pública, pues existe evidencia del incumplimiento de los principios básicos sobre el uso de la fuerza y la ley nacional sobre el uso de la fuerza, al utilizar la violencia física contra los agraviados, quienes fueron asegurados por cinco elementos y lesionados, aún y cuando hayan existido elementos que justificaran la detención de los agraviados. </w:t>
      </w:r>
    </w:p>
    <w:p w14:paraId="3E52EC03" w14:textId="77777777" w:rsidR="007D149E" w:rsidRPr="005C2C5A" w:rsidRDefault="007D149E" w:rsidP="007D149E">
      <w:pPr>
        <w:pStyle w:val="Prrafodelista"/>
        <w:rPr>
          <w:rFonts w:cs="Arial"/>
          <w:b w:val="0"/>
          <w:bCs/>
          <w:w w:val="100"/>
          <w:sz w:val="20"/>
          <w:szCs w:val="20"/>
          <w:lang w:val="es-MX" w:eastAsia="en-US"/>
        </w:rPr>
      </w:pPr>
    </w:p>
    <w:p w14:paraId="5E35B852" w14:textId="7FB6FD17" w:rsidR="00200AAC" w:rsidRPr="00114605" w:rsidRDefault="007D149E" w:rsidP="00114605">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Es preciso señalar, que la CDHEC no se opone al actuar que las autoridades policiacas lleven a cabo para garantizar la seguridad pública de la ciudadanía, ni rechaza el empleo de la fuerza legítima cuando los grupos</w:t>
      </w:r>
      <w:r w:rsidR="00CE488A" w:rsidRPr="005C2C5A">
        <w:rPr>
          <w:rFonts w:cs="Arial"/>
          <w:b w:val="0"/>
          <w:bCs/>
          <w:w w:val="100"/>
          <w:sz w:val="20"/>
          <w:szCs w:val="20"/>
          <w:lang w:val="es-MX" w:eastAsia="en-US"/>
        </w:rPr>
        <w:t xml:space="preserve"> </w:t>
      </w:r>
      <w:r w:rsidRPr="005C2C5A">
        <w:rPr>
          <w:rFonts w:cs="Arial"/>
          <w:b w:val="0"/>
          <w:bCs/>
          <w:w w:val="100"/>
          <w:sz w:val="20"/>
          <w:szCs w:val="20"/>
          <w:lang w:val="es-MX" w:eastAsia="en-US"/>
        </w:rPr>
        <w:t>policiales enfrentan situaciones en las cuales la única opción es repeler una agresión real, actual e inminente en defensa de su integridad física o de otras personas y/o sus derechos; circunstancia que no los exime del respeto irrestricto a los derechos humanos, situación que en el presente caso no aconteció, como s</w:t>
      </w:r>
      <w:r w:rsidR="006A32B9" w:rsidRPr="005C2C5A">
        <w:rPr>
          <w:rFonts w:cs="Arial"/>
          <w:b w:val="0"/>
          <w:bCs/>
          <w:w w:val="100"/>
          <w:sz w:val="20"/>
          <w:szCs w:val="20"/>
          <w:lang w:val="es-MX" w:eastAsia="en-US"/>
        </w:rPr>
        <w:t>e señala en el presente sección</w:t>
      </w:r>
      <w:r w:rsidRPr="005C2C5A">
        <w:rPr>
          <w:rFonts w:cs="Arial"/>
          <w:b w:val="0"/>
          <w:bCs/>
          <w:w w:val="100"/>
          <w:sz w:val="20"/>
          <w:szCs w:val="20"/>
          <w:lang w:val="es-MX" w:eastAsia="en-US"/>
        </w:rPr>
        <w:t>.</w:t>
      </w:r>
    </w:p>
    <w:p w14:paraId="1C7D479D" w14:textId="77777777" w:rsidR="00200AAC" w:rsidRPr="005C2C5A" w:rsidRDefault="00200AAC" w:rsidP="00745866">
      <w:pPr>
        <w:pStyle w:val="Prrafodelista"/>
        <w:rPr>
          <w:rFonts w:cs="Arial"/>
          <w:b w:val="0"/>
          <w:bCs/>
          <w:w w:val="100"/>
          <w:sz w:val="20"/>
          <w:szCs w:val="20"/>
          <w:lang w:val="es-MX" w:eastAsia="en-US"/>
        </w:rPr>
      </w:pPr>
    </w:p>
    <w:p w14:paraId="599C8584" w14:textId="00B8B0B0" w:rsidR="002B0DF8" w:rsidRPr="005C2C5A" w:rsidRDefault="002B0DF8" w:rsidP="002B0DF8">
      <w:pPr>
        <w:widowControl w:val="0"/>
        <w:autoSpaceDE w:val="0"/>
        <w:autoSpaceDN w:val="0"/>
        <w:adjustRightInd w:val="0"/>
        <w:spacing w:line="360" w:lineRule="auto"/>
        <w:rPr>
          <w:rFonts w:ascii="Arial" w:hAnsi="Arial" w:cs="Arial"/>
          <w:sz w:val="20"/>
          <w:szCs w:val="20"/>
          <w:lang w:val="es-ES"/>
        </w:rPr>
      </w:pPr>
      <w:r w:rsidRPr="005C2C5A">
        <w:rPr>
          <w:rFonts w:ascii="Arial" w:hAnsi="Arial" w:cs="Arial"/>
          <w:bCs/>
          <w:sz w:val="20"/>
          <w:szCs w:val="20"/>
        </w:rPr>
        <w:t xml:space="preserve">2. </w:t>
      </w:r>
      <w:r w:rsidRPr="005C2C5A">
        <w:rPr>
          <w:rFonts w:ascii="Arial" w:hAnsi="Arial" w:cs="Arial"/>
          <w:sz w:val="20"/>
          <w:szCs w:val="20"/>
          <w:lang w:val="es-ES"/>
        </w:rPr>
        <w:t>Derecho a la Integridad y Seguridad Personal</w:t>
      </w:r>
    </w:p>
    <w:p w14:paraId="36D7F8F7" w14:textId="77777777" w:rsidR="00CF22ED" w:rsidRPr="005C2C5A" w:rsidRDefault="00CF22ED" w:rsidP="002B0DF8">
      <w:pPr>
        <w:widowControl w:val="0"/>
        <w:autoSpaceDE w:val="0"/>
        <w:autoSpaceDN w:val="0"/>
        <w:adjustRightInd w:val="0"/>
        <w:spacing w:line="360" w:lineRule="auto"/>
        <w:rPr>
          <w:rFonts w:ascii="Arial" w:hAnsi="Arial" w:cs="Arial"/>
          <w:sz w:val="20"/>
          <w:szCs w:val="20"/>
          <w:lang w:val="es-ES"/>
        </w:rPr>
      </w:pPr>
    </w:p>
    <w:p w14:paraId="485EFE9E" w14:textId="211F29F1" w:rsidR="004D3EB1" w:rsidRPr="005C2C5A" w:rsidRDefault="000270D0"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Es el reconocimiento a la dignidad inherente del ser humano y, por lo tanto, de necesidad de </w:t>
      </w:r>
      <w:r w:rsidRPr="005C2C5A">
        <w:rPr>
          <w:rFonts w:cs="Arial"/>
          <w:b w:val="0"/>
          <w:bCs/>
          <w:w w:val="100"/>
          <w:sz w:val="20"/>
          <w:szCs w:val="20"/>
          <w:lang w:val="es-MX" w:eastAsia="en-US"/>
        </w:rPr>
        <w:lastRenderedPageBreak/>
        <w:t>protección de la integridad física, psíquica y moral, que le permiten a toda persona desarrollar su vida sin sufrir menoscabo en cualquiera de esas tres dimensiones. Entendiendo como integridad física la preservación y cuidado de todas las partes del cuerpo, protegiéndolo contra agresiones que puedan afectarlo o lesionarlo, sea destruyéndolo o causándole dolor físico o daño a su salud. La integridad psíquica, es la conservación de todas las habilidades motrices, emocionales, psicológicas e intelectuales, y se relaciona a su vez, con el derecho a no ser obligado, constreñido o manipulado mentalmente contra su voluntad y, por lo que hace a la integridad moral, se refiere al derecho de cada ser humano a desarrollar su vida de acuerdo a sus convicciones.</w:t>
      </w:r>
    </w:p>
    <w:p w14:paraId="3AE7739B" w14:textId="77777777" w:rsidR="000270D0" w:rsidRPr="005C2C5A" w:rsidRDefault="000270D0" w:rsidP="000270D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D19D313" w14:textId="5C4AE45D" w:rsidR="00CF22ED" w:rsidRPr="005C2C5A" w:rsidRDefault="00CF22ED" w:rsidP="00034922">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5C2C5A">
        <w:rPr>
          <w:rFonts w:cs="Arial"/>
          <w:b w:val="0"/>
          <w:w w:val="100"/>
          <w:sz w:val="20"/>
          <w:szCs w:val="20"/>
          <w:lang w:val="es-MX" w:eastAsia="en-US"/>
        </w:rPr>
        <w:t>La integridad y seguridad personal</w:t>
      </w:r>
      <w:r w:rsidR="000270D0" w:rsidRPr="005C2C5A">
        <w:rPr>
          <w:rFonts w:cs="Arial"/>
          <w:b w:val="0"/>
          <w:w w:val="100"/>
          <w:sz w:val="20"/>
          <w:szCs w:val="20"/>
          <w:lang w:val="es-MX" w:eastAsia="en-US"/>
        </w:rPr>
        <w:t>,</w:t>
      </w:r>
      <w:r w:rsidRPr="005C2C5A">
        <w:rPr>
          <w:rFonts w:cs="Arial"/>
          <w:b w:val="0"/>
          <w:w w:val="100"/>
          <w:sz w:val="20"/>
          <w:szCs w:val="20"/>
          <w:lang w:val="es-MX" w:eastAsia="en-US"/>
        </w:rPr>
        <w:t xml:space="preserve"> es la prerrogativa que tiene toda persona a no sufrir actuaciones nocivas en su estructura corporal, sea fisonómica, fisiológica o psicológica, o cualquier otra alteración en el organismo que deje huella temporal o permanente, que cause dolor o sufrimiento graves, con</w:t>
      </w:r>
      <w:r w:rsidRPr="005C2C5A">
        <w:rPr>
          <w:rFonts w:cs="Arial"/>
          <w:b w:val="0"/>
          <w:w w:val="100"/>
          <w:sz w:val="20"/>
          <w:szCs w:val="20"/>
          <w:lang w:val="es-MX" w:eastAsia="en-US"/>
        </w:rPr>
        <w:br/>
        <w:t>motivo de la injerencia o actividad dolosa o culposa de un tercero.</w:t>
      </w:r>
    </w:p>
    <w:p w14:paraId="2848C2E0" w14:textId="77777777" w:rsidR="00CF22ED" w:rsidRPr="005C2C5A" w:rsidRDefault="00CF22ED" w:rsidP="00CF22E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EEB7519" w14:textId="4027A292" w:rsidR="00CF22ED" w:rsidRPr="005C2C5A" w:rsidRDefault="00CF22ED" w:rsidP="00034922">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5C2C5A">
        <w:rPr>
          <w:rFonts w:cs="Arial"/>
          <w:b w:val="0"/>
          <w:w w:val="100"/>
          <w:sz w:val="20"/>
          <w:szCs w:val="20"/>
          <w:lang w:val="es-MX" w:eastAsia="en-US"/>
        </w:rPr>
        <w:t>La integridad</w:t>
      </w:r>
      <w:r w:rsidR="000270D0" w:rsidRPr="005C2C5A">
        <w:rPr>
          <w:rFonts w:cs="Arial"/>
          <w:b w:val="0"/>
          <w:w w:val="100"/>
          <w:sz w:val="20"/>
          <w:szCs w:val="20"/>
          <w:lang w:val="es-MX" w:eastAsia="en-US"/>
        </w:rPr>
        <w:t>,</w:t>
      </w:r>
      <w:r w:rsidRPr="005C2C5A">
        <w:rPr>
          <w:rFonts w:cs="Arial"/>
          <w:b w:val="0"/>
          <w:w w:val="100"/>
          <w:sz w:val="20"/>
          <w:szCs w:val="20"/>
          <w:lang w:val="es-MX" w:eastAsia="en-US"/>
        </w:rPr>
        <w:t xml:space="preserve"> es un bien jurídico cuya protección tiene como objetivo que las personas pueda desarrollarse con plenitud, así como otorgar las condiciones que le permitan al ser humano gozar de</w:t>
      </w:r>
      <w:r w:rsidRPr="005C2C5A">
        <w:rPr>
          <w:rFonts w:cs="Arial"/>
          <w:b w:val="0"/>
          <w:w w:val="100"/>
          <w:sz w:val="20"/>
          <w:szCs w:val="20"/>
          <w:lang w:val="es-MX" w:eastAsia="en-US"/>
        </w:rPr>
        <w:br/>
        <w:t>una vida plena en sus funciones orgánicas, corporales, psíquicas y espirituales. Este derecho abarca tres ámbitos, el físico, el psíquico y el moral, en el presente apartado por referiremos al aspecto</w:t>
      </w:r>
      <w:r w:rsidRPr="005C2C5A">
        <w:rPr>
          <w:rFonts w:cs="Arial"/>
          <w:b w:val="0"/>
          <w:w w:val="100"/>
          <w:sz w:val="20"/>
          <w:szCs w:val="20"/>
          <w:lang w:val="es-MX" w:eastAsia="en-US"/>
        </w:rPr>
        <w:br/>
        <w:t>físico, el cual podemos afirmar hace referencia a la conservación del cuerpo humano y al equilibrio</w:t>
      </w:r>
      <w:r w:rsidRPr="005C2C5A">
        <w:rPr>
          <w:rFonts w:cs="Arial"/>
          <w:b w:val="0"/>
          <w:w w:val="100"/>
          <w:sz w:val="20"/>
          <w:szCs w:val="20"/>
          <w:lang w:val="es-MX" w:eastAsia="en-US"/>
        </w:rPr>
        <w:br/>
        <w:t>funcional y fisiológico.</w:t>
      </w:r>
    </w:p>
    <w:p w14:paraId="49419B5F" w14:textId="77777777" w:rsidR="00CF22ED" w:rsidRPr="005C2C5A" w:rsidRDefault="00CF22ED" w:rsidP="00CF22ED">
      <w:pPr>
        <w:pStyle w:val="Prrafodelista"/>
        <w:rPr>
          <w:rFonts w:cs="Arial"/>
          <w:b w:val="0"/>
          <w:w w:val="100"/>
          <w:sz w:val="20"/>
          <w:szCs w:val="20"/>
          <w:lang w:val="es-MX" w:eastAsia="en-US"/>
        </w:rPr>
      </w:pPr>
    </w:p>
    <w:p w14:paraId="489F7D12" w14:textId="184343DE" w:rsidR="00CF22ED" w:rsidRPr="005C2C5A" w:rsidRDefault="00CF22ED" w:rsidP="00034922">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5C2C5A">
        <w:rPr>
          <w:rFonts w:cs="Arial"/>
          <w:b w:val="0"/>
          <w:w w:val="100"/>
          <w:sz w:val="20"/>
          <w:szCs w:val="20"/>
          <w:lang w:val="es-MX" w:eastAsia="en-US"/>
        </w:rPr>
        <w:t>Este derecho consistente en la satisfacción de la expectativa de no sufrir alteraciones nocivas en la</w:t>
      </w:r>
      <w:r w:rsidRPr="005C2C5A">
        <w:rPr>
          <w:rFonts w:cs="Arial"/>
          <w:b w:val="0"/>
          <w:w w:val="100"/>
          <w:sz w:val="20"/>
          <w:szCs w:val="20"/>
          <w:lang w:val="es-MX" w:eastAsia="en-US"/>
        </w:rPr>
        <w:br/>
        <w:t>estructura psíquica y física del individuo, cuya contrapartida consiste en la obligación de las autoridades de abstenerse de la realización de conductas que produzcan dichas alteraciones</w:t>
      </w:r>
      <w:r w:rsidRPr="005C2C5A">
        <w:rPr>
          <w:rStyle w:val="Refdenotaalpie"/>
          <w:rFonts w:cs="Arial"/>
          <w:b w:val="0"/>
          <w:w w:val="100"/>
          <w:sz w:val="20"/>
          <w:szCs w:val="20"/>
          <w:lang w:val="es-MX" w:eastAsia="en-US"/>
        </w:rPr>
        <w:footnoteReference w:id="26"/>
      </w:r>
      <w:r w:rsidR="00701BAD" w:rsidRPr="005C2C5A">
        <w:rPr>
          <w:rFonts w:cs="Arial"/>
          <w:b w:val="0"/>
          <w:w w:val="100"/>
          <w:sz w:val="20"/>
          <w:szCs w:val="20"/>
          <w:lang w:val="es-MX" w:eastAsia="en-US"/>
        </w:rPr>
        <w:t xml:space="preserve">. </w:t>
      </w:r>
      <w:r w:rsidRPr="005C2C5A">
        <w:rPr>
          <w:rFonts w:cs="Arial"/>
          <w:b w:val="0"/>
          <w:w w:val="100"/>
          <w:sz w:val="20"/>
          <w:szCs w:val="20"/>
          <w:lang w:val="es-MX" w:eastAsia="en-US"/>
        </w:rPr>
        <w:t>Es preciso señalar</w:t>
      </w:r>
      <w:r w:rsidR="00701BAD" w:rsidRPr="005C2C5A">
        <w:rPr>
          <w:rFonts w:cs="Arial"/>
          <w:b w:val="0"/>
          <w:w w:val="100"/>
          <w:sz w:val="20"/>
          <w:szCs w:val="20"/>
          <w:lang w:val="es-MX" w:eastAsia="en-US"/>
        </w:rPr>
        <w:t>,</w:t>
      </w:r>
      <w:r w:rsidRPr="005C2C5A">
        <w:rPr>
          <w:rFonts w:cs="Arial"/>
          <w:b w:val="0"/>
          <w:w w:val="100"/>
          <w:sz w:val="20"/>
          <w:szCs w:val="20"/>
          <w:lang w:val="es-MX" w:eastAsia="en-US"/>
        </w:rPr>
        <w:t xml:space="preserve"> que este derecho no se presenta de manera aislada, sino que puede afectar con una misma acción diversos derechos, como lo es la libertad o la no discriminación, tortura, desaparición forzada de personas y trato degradante e inhumano.</w:t>
      </w:r>
    </w:p>
    <w:p w14:paraId="458FC179" w14:textId="77777777" w:rsidR="00CF22ED" w:rsidRPr="005C2C5A" w:rsidRDefault="00CF22ED" w:rsidP="00CF22ED">
      <w:pPr>
        <w:pStyle w:val="Prrafodelista"/>
        <w:rPr>
          <w:rFonts w:cs="Arial"/>
          <w:b w:val="0"/>
          <w:w w:val="100"/>
          <w:sz w:val="20"/>
          <w:szCs w:val="20"/>
          <w:lang w:val="es-MX" w:eastAsia="en-US"/>
        </w:rPr>
      </w:pPr>
    </w:p>
    <w:p w14:paraId="2242237C" w14:textId="0EB8E8E1" w:rsidR="00CF22ED" w:rsidRPr="005C2C5A" w:rsidRDefault="000270D0"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Por lo tanto, es considerado uno de los valores fundamentales para el disfrute de la vida humana, al vincularse con la seguridad y la dignidad humana, en tal sentido, toda persona tiene derecho a ser protegida contra agresiones que puedan afectar o lesionar su cuerpo, sea destruyéndola o causándole dolor físico o daño a su salud. Entre los derechos que forman parte de este apartado, se encuentra el derecho a la protección contra toda forma de violencia tanto en la esfera pública como privada, el derecho a no ser sometido a penas o tratos crueles, inhumanos y degradantes, y el derecho a no ser sometido al uso desproporcionado de la fuerza pública.</w:t>
      </w:r>
    </w:p>
    <w:p w14:paraId="73D827FC" w14:textId="77777777" w:rsidR="00CF22ED" w:rsidRPr="005C2C5A" w:rsidRDefault="00CF22ED" w:rsidP="00CF22ED">
      <w:pPr>
        <w:pStyle w:val="Prrafodelista"/>
        <w:rPr>
          <w:rFonts w:cs="Arial"/>
          <w:b w:val="0"/>
          <w:w w:val="100"/>
          <w:sz w:val="20"/>
          <w:szCs w:val="20"/>
          <w:lang w:val="es-MX" w:eastAsia="en-US"/>
        </w:rPr>
      </w:pPr>
    </w:p>
    <w:p w14:paraId="0D88BB4A" w14:textId="491452D9" w:rsidR="00CF22ED" w:rsidRPr="005C2C5A" w:rsidRDefault="000270D0" w:rsidP="00034922">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5C2C5A">
        <w:rPr>
          <w:rFonts w:cs="Arial"/>
          <w:b w:val="0"/>
          <w:w w:val="100"/>
          <w:sz w:val="20"/>
          <w:szCs w:val="20"/>
          <w:lang w:val="es-MX" w:eastAsia="en-US"/>
        </w:rPr>
        <w:t>En el presente apartado, abordaremos lo concerniente a los ordenamientos tanto nacionales como internacionales en los cuales se estipula la protección al derecho a integridad y seguridad personal, mismos que deben acatarse puntualmente.</w:t>
      </w:r>
    </w:p>
    <w:p w14:paraId="1A20AD25" w14:textId="77777777" w:rsidR="00002EF5" w:rsidRPr="005C2C5A" w:rsidRDefault="00002EF5" w:rsidP="00CF22ED">
      <w:pPr>
        <w:pStyle w:val="Prrafodelista"/>
        <w:rPr>
          <w:rFonts w:cs="Arial"/>
          <w:b w:val="0"/>
          <w:bCs/>
          <w:w w:val="100"/>
          <w:sz w:val="20"/>
          <w:szCs w:val="20"/>
        </w:rPr>
      </w:pPr>
    </w:p>
    <w:p w14:paraId="2BC555E7" w14:textId="0E01C740" w:rsidR="00CF22ED" w:rsidRPr="005C2C5A" w:rsidRDefault="00CF22ED" w:rsidP="00512C82">
      <w:pPr>
        <w:pStyle w:val="Prrafodelista"/>
        <w:widowControl w:val="0"/>
        <w:numPr>
          <w:ilvl w:val="0"/>
          <w:numId w:val="8"/>
        </w:numPr>
        <w:autoSpaceDE w:val="0"/>
        <w:autoSpaceDN w:val="0"/>
        <w:adjustRightInd w:val="0"/>
        <w:spacing w:line="360" w:lineRule="auto"/>
        <w:rPr>
          <w:rFonts w:cs="Arial"/>
          <w:bCs/>
          <w:w w:val="100"/>
          <w:sz w:val="20"/>
          <w:szCs w:val="20"/>
        </w:rPr>
      </w:pPr>
      <w:r w:rsidRPr="005C2C5A">
        <w:rPr>
          <w:rFonts w:cs="Arial"/>
          <w:bCs/>
          <w:w w:val="100"/>
          <w:sz w:val="20"/>
          <w:szCs w:val="20"/>
          <w:lang w:val="es-MX" w:eastAsia="en-US"/>
        </w:rPr>
        <w:t xml:space="preserve">Instrumentos internacionales </w:t>
      </w:r>
    </w:p>
    <w:p w14:paraId="426D23E9" w14:textId="77777777" w:rsidR="00CF22ED" w:rsidRPr="005C2C5A" w:rsidRDefault="00CF22ED" w:rsidP="00CF22ED">
      <w:pPr>
        <w:pStyle w:val="Prrafodelista"/>
        <w:widowControl w:val="0"/>
        <w:autoSpaceDE w:val="0"/>
        <w:autoSpaceDN w:val="0"/>
        <w:adjustRightInd w:val="0"/>
        <w:spacing w:line="360" w:lineRule="auto"/>
        <w:rPr>
          <w:rFonts w:cs="Arial"/>
          <w:b w:val="0"/>
          <w:bCs/>
          <w:w w:val="100"/>
          <w:sz w:val="20"/>
          <w:szCs w:val="20"/>
        </w:rPr>
      </w:pPr>
    </w:p>
    <w:p w14:paraId="71162FDE" w14:textId="3BB79430" w:rsidR="00CF22ED" w:rsidRPr="005C2C5A" w:rsidRDefault="00645BEA" w:rsidP="00645BEA">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5 estableció claramente el derecho a la integridad personal.</w:t>
      </w:r>
      <w:r w:rsidRPr="005C2C5A">
        <w:rPr>
          <w:rStyle w:val="Refdenotaalpie"/>
          <w:rFonts w:cs="Arial"/>
          <w:b w:val="0"/>
          <w:bCs/>
          <w:w w:val="100"/>
          <w:sz w:val="20"/>
          <w:szCs w:val="20"/>
          <w:lang w:val="es-MX" w:eastAsia="en-US"/>
        </w:rPr>
        <w:footnoteReference w:id="27"/>
      </w:r>
    </w:p>
    <w:p w14:paraId="726F87BF" w14:textId="77777777" w:rsidR="00645BEA" w:rsidRPr="005C2C5A" w:rsidRDefault="00645BEA" w:rsidP="00645BE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14060BF" w14:textId="5A19AE8D" w:rsidR="00CF22ED" w:rsidRPr="005C2C5A" w:rsidRDefault="00645BEA" w:rsidP="00645BEA">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La Convención Americana sobre Derechos Humanos, adoptada el 22 de noviembre de 1969 y conocida como “Pacto de San José”, establece también en su artículo 5.1 aborda el derecho a la integridad personal, estableciendo la prohibición de que las personas sean sometidas a torturas, penas o tratos crueles, inhumanos o degradantes.</w:t>
      </w:r>
      <w:r w:rsidRPr="005C2C5A">
        <w:rPr>
          <w:rStyle w:val="Refdenotaalpie"/>
          <w:rFonts w:cs="Arial"/>
          <w:b w:val="0"/>
          <w:bCs/>
          <w:w w:val="100"/>
          <w:sz w:val="20"/>
          <w:szCs w:val="20"/>
          <w:lang w:val="es-MX" w:eastAsia="en-US"/>
        </w:rPr>
        <w:footnoteReference w:id="28"/>
      </w:r>
    </w:p>
    <w:p w14:paraId="020CA8AD" w14:textId="77777777" w:rsidR="00645BEA" w:rsidRPr="005C2C5A" w:rsidRDefault="00645BEA" w:rsidP="00645BEA">
      <w:pPr>
        <w:pStyle w:val="Prrafodelista"/>
        <w:rPr>
          <w:rFonts w:cs="Arial"/>
          <w:b w:val="0"/>
          <w:bCs/>
          <w:w w:val="100"/>
          <w:sz w:val="20"/>
          <w:szCs w:val="20"/>
          <w:lang w:val="es-MX" w:eastAsia="en-US"/>
        </w:rPr>
      </w:pPr>
    </w:p>
    <w:p w14:paraId="47D6E7E3" w14:textId="0B7B1E2F" w:rsidR="00CF22ED" w:rsidRPr="005C2C5A" w:rsidRDefault="00D56502" w:rsidP="00D5650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El Pacto Internacional de Derechos Civiles y Políticos, aprobado por la Cámara de Senadores del Congreso de la Unión el 18 de diciembre de 1980 y publicado en el Diario Oficial de la Federación el 9 de enero de 1981, establece en su artículo 17.1 establece el derecho a integridad personal, indicando que nadie será objeto de injerencias arbitrarias o ilegales en su vida privada, su familia, su domicilio o su correspondencia, ni de ataques a su honra y reputación.</w:t>
      </w:r>
      <w:r w:rsidRPr="005C2C5A">
        <w:rPr>
          <w:rStyle w:val="Refdenotaalpie"/>
          <w:rFonts w:cs="Arial"/>
          <w:b w:val="0"/>
          <w:w w:val="100"/>
          <w:sz w:val="20"/>
          <w:szCs w:val="20"/>
          <w:lang w:val="es-MX" w:eastAsia="en-US"/>
        </w:rPr>
        <w:footnoteReference w:id="29"/>
      </w:r>
    </w:p>
    <w:p w14:paraId="6C60EA1C" w14:textId="77777777" w:rsidR="00DF0883" w:rsidRPr="005C2C5A" w:rsidRDefault="00DF0883" w:rsidP="00DF0883">
      <w:pPr>
        <w:pStyle w:val="Prrafodelista"/>
        <w:rPr>
          <w:rFonts w:cs="Arial"/>
          <w:b w:val="0"/>
          <w:w w:val="100"/>
          <w:sz w:val="20"/>
          <w:szCs w:val="20"/>
          <w:lang w:val="es-MX" w:eastAsia="en-US"/>
        </w:rPr>
      </w:pPr>
    </w:p>
    <w:p w14:paraId="7C2D2E94" w14:textId="3A41836C" w:rsidR="00DF0883" w:rsidRPr="005C2C5A" w:rsidRDefault="00DF0883" w:rsidP="00DF0883">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El Código de Conducta para Funcionarios Encargados de Hacer Cumplir la Ley, contempla algunas disposiciones relativas a la actuación de los servidores públicos, tales como lo dispuesto por el artículo 2, el cual establece que respetarán y protegerán tanto la dignidad como los derechos humanos de todas las personas. Posteriormente en el artículo 3 establece que los funcionarios encargados de hacer cumplir la ley podrán hacer uso de la fuerza sólo cuando sea estrictamente </w:t>
      </w:r>
      <w:r w:rsidRPr="005C2C5A">
        <w:rPr>
          <w:rFonts w:cs="Arial"/>
          <w:b w:val="0"/>
          <w:w w:val="100"/>
          <w:sz w:val="20"/>
          <w:szCs w:val="20"/>
          <w:lang w:val="es-MX" w:eastAsia="en-US"/>
        </w:rPr>
        <w:lastRenderedPageBreak/>
        <w:t>necesario y en la medida que lo requiera el desempeño de sus tareas.</w:t>
      </w:r>
      <w:r w:rsidRPr="005C2C5A">
        <w:rPr>
          <w:rStyle w:val="Refdenotaalpie"/>
          <w:rFonts w:cs="Arial"/>
          <w:b w:val="0"/>
          <w:w w:val="100"/>
          <w:sz w:val="20"/>
          <w:szCs w:val="20"/>
          <w:lang w:val="es-MX" w:eastAsia="en-US"/>
        </w:rPr>
        <w:footnoteReference w:id="30"/>
      </w:r>
    </w:p>
    <w:p w14:paraId="55509FAC" w14:textId="77777777" w:rsidR="00DA0413" w:rsidRPr="005C2C5A" w:rsidRDefault="00DA0413" w:rsidP="00DA0413">
      <w:pPr>
        <w:pStyle w:val="Prrafodelista"/>
        <w:rPr>
          <w:rFonts w:cs="Arial"/>
          <w:b w:val="0"/>
          <w:w w:val="100"/>
          <w:sz w:val="20"/>
          <w:szCs w:val="20"/>
          <w:lang w:val="es-MX" w:eastAsia="en-US"/>
        </w:rPr>
      </w:pPr>
    </w:p>
    <w:p w14:paraId="7875ABE6" w14:textId="5FD93F43" w:rsidR="00DA0413" w:rsidRPr="005C2C5A" w:rsidRDefault="00DA0413" w:rsidP="00DA0413">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Los citados artículos deben observarse a la luz de lo dispuesto por los artículos 5 y 6 que establecen por un lado que ningún funcionario encargado de hacer cumplir la ley podrá infligir, instigar o tolerar ningún acto de tortura u otros tratos crueles, inhumanos o degradantes, ni invocar la orden de un superior o circunstancias especiales como justificación de tales actos y por lo tanto, se asegurarán de la plena protección de la salud de las personas bajo su custodia, en particular, tomarán medidas inmediatas para proporcionar atención médica cuando se precise.</w:t>
      </w:r>
      <w:r w:rsidRPr="005C2C5A">
        <w:rPr>
          <w:rStyle w:val="Refdenotaalpie"/>
          <w:rFonts w:cs="Arial"/>
          <w:b w:val="0"/>
          <w:w w:val="100"/>
          <w:sz w:val="20"/>
          <w:szCs w:val="20"/>
          <w:lang w:val="es-MX" w:eastAsia="en-US"/>
        </w:rPr>
        <w:footnoteReference w:id="31"/>
      </w:r>
    </w:p>
    <w:p w14:paraId="26A210A5" w14:textId="77777777" w:rsidR="00DA0413" w:rsidRPr="005C2C5A" w:rsidRDefault="00DA0413" w:rsidP="00DA0413">
      <w:pPr>
        <w:pStyle w:val="Prrafodelista"/>
        <w:rPr>
          <w:rFonts w:cs="Arial"/>
          <w:b w:val="0"/>
          <w:w w:val="100"/>
          <w:sz w:val="20"/>
          <w:szCs w:val="20"/>
          <w:lang w:val="es-MX" w:eastAsia="en-US"/>
        </w:rPr>
      </w:pPr>
    </w:p>
    <w:p w14:paraId="3DF978F4" w14:textId="66D9782F" w:rsidR="00DA0413" w:rsidRPr="005C2C5A" w:rsidRDefault="00DA0413" w:rsidP="00DA0413">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La Declaración sobre la Protección de Todas las Personas contra la Tortura y Otros Tratos o Penas Crueles, Inhumanos o Degradantes, establece en sus artículos 2 y 8 que los actos de tortura u otro trato o pena cruel, inhumano o degradante constituye una ofensa a la dignidad humana y será condenado como violación de los derechos humanos proclamados por la Declaración Universal de los Derechos Humanos. Además de que este hecho deberá ser examinado imparcialmente por las autoridades competentes del Estado</w:t>
      </w:r>
      <w:r w:rsidR="00460BC4" w:rsidRPr="005C2C5A">
        <w:rPr>
          <w:rFonts w:cs="Arial"/>
          <w:b w:val="0"/>
          <w:w w:val="100"/>
          <w:sz w:val="20"/>
          <w:szCs w:val="20"/>
          <w:lang w:val="es-MX" w:eastAsia="en-US"/>
        </w:rPr>
        <w:t>.</w:t>
      </w:r>
      <w:r w:rsidR="00460BC4" w:rsidRPr="005C2C5A">
        <w:rPr>
          <w:rStyle w:val="Refdenotaalpie"/>
          <w:rFonts w:cs="Arial"/>
          <w:b w:val="0"/>
          <w:w w:val="100"/>
          <w:sz w:val="20"/>
          <w:szCs w:val="20"/>
          <w:lang w:val="es-MX" w:eastAsia="en-US"/>
        </w:rPr>
        <w:footnoteReference w:id="32"/>
      </w:r>
    </w:p>
    <w:p w14:paraId="27D3C748" w14:textId="77777777" w:rsidR="00CF22ED" w:rsidRPr="005C2C5A" w:rsidRDefault="00CF22ED" w:rsidP="00CF22ED">
      <w:pPr>
        <w:pStyle w:val="Prrafodelista"/>
        <w:rPr>
          <w:rFonts w:cs="Arial"/>
          <w:bCs/>
          <w:w w:val="100"/>
          <w:sz w:val="20"/>
          <w:szCs w:val="20"/>
          <w:lang w:val="es-MX" w:eastAsia="en-US"/>
        </w:rPr>
      </w:pPr>
    </w:p>
    <w:p w14:paraId="0290DD51" w14:textId="77777777" w:rsidR="00CF22ED" w:rsidRPr="005C2C5A" w:rsidRDefault="00CF22ED" w:rsidP="00512C82">
      <w:pPr>
        <w:pStyle w:val="Prrafodelista"/>
        <w:widowControl w:val="0"/>
        <w:numPr>
          <w:ilvl w:val="0"/>
          <w:numId w:val="8"/>
        </w:numPr>
        <w:autoSpaceDE w:val="0"/>
        <w:autoSpaceDN w:val="0"/>
        <w:adjustRightInd w:val="0"/>
        <w:spacing w:line="360" w:lineRule="auto"/>
        <w:rPr>
          <w:rFonts w:cs="Arial"/>
          <w:bCs/>
          <w:w w:val="100"/>
          <w:sz w:val="20"/>
          <w:szCs w:val="20"/>
        </w:rPr>
      </w:pPr>
      <w:r w:rsidRPr="005C2C5A">
        <w:rPr>
          <w:rFonts w:cs="Arial"/>
          <w:bCs/>
          <w:w w:val="100"/>
          <w:sz w:val="20"/>
          <w:szCs w:val="20"/>
        </w:rPr>
        <w:t xml:space="preserve">Instrumentos nacionales </w:t>
      </w:r>
    </w:p>
    <w:p w14:paraId="0A871CD5" w14:textId="77777777" w:rsidR="00CF22ED" w:rsidRPr="005C2C5A" w:rsidRDefault="00CF22ED" w:rsidP="00CF22E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23B4348" w14:textId="2D158026" w:rsidR="00460BC4" w:rsidRPr="005C2C5A" w:rsidRDefault="00460BC4" w:rsidP="00460BC4">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La CPEUM 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en su artículo 16 dispone que nadie puede ser molestado en su persona, familia, domicilio, papeles o posesiones, sino en virtud de mandamiento escrito de la autoridad competente que funde y motive la causa legal del procedimiento. De forma posterior, en el artículo 21 que la seguridad pública es una función del Estado cuyo fin es salvaguardar la vida, las </w:t>
      </w:r>
      <w:r w:rsidRPr="005C2C5A">
        <w:rPr>
          <w:rFonts w:cs="Arial"/>
          <w:b w:val="0"/>
          <w:w w:val="100"/>
          <w:sz w:val="20"/>
          <w:szCs w:val="20"/>
          <w:lang w:val="es-MX" w:eastAsia="en-US"/>
        </w:rPr>
        <w:lastRenderedPageBreak/>
        <w:t>libertades, la integridad y el patrimonio de las personas, y en tal sentido señala que las instituciones de seguridad pública se regirán por los principios de legalidad, objetividad, eficiencia, profesionalismo, honradez y respeto a los derechos humanos reconocidos por la misma Constitución.</w:t>
      </w:r>
      <w:r w:rsidRPr="005C2C5A">
        <w:rPr>
          <w:rStyle w:val="Refdenotaalpie"/>
          <w:rFonts w:cs="Arial"/>
          <w:b w:val="0"/>
          <w:w w:val="100"/>
          <w:sz w:val="20"/>
          <w:szCs w:val="20"/>
          <w:lang w:val="es-MX" w:eastAsia="en-US"/>
        </w:rPr>
        <w:footnoteReference w:id="33"/>
      </w:r>
    </w:p>
    <w:p w14:paraId="251462D8" w14:textId="77777777" w:rsidR="00002EF5" w:rsidRPr="005C2C5A" w:rsidRDefault="00002EF5" w:rsidP="00002EF5">
      <w:pPr>
        <w:pStyle w:val="Prrafodelista"/>
        <w:widowControl w:val="0"/>
        <w:autoSpaceDE w:val="0"/>
        <w:autoSpaceDN w:val="0"/>
        <w:adjustRightInd w:val="0"/>
        <w:spacing w:line="360" w:lineRule="auto"/>
        <w:ind w:left="0"/>
        <w:rPr>
          <w:rFonts w:cs="Arial"/>
          <w:b w:val="0"/>
          <w:w w:val="100"/>
          <w:sz w:val="20"/>
          <w:szCs w:val="20"/>
          <w:lang w:val="es-MX" w:eastAsia="en-US"/>
        </w:rPr>
      </w:pPr>
    </w:p>
    <w:p w14:paraId="54163C33" w14:textId="5CFF689F" w:rsidR="00460BC4" w:rsidRPr="005C2C5A" w:rsidRDefault="00460BC4" w:rsidP="00460BC4">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En julio de 2017 entró en vigor la “Ley General de Responsabilidades Administrativas”,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5C2C5A">
        <w:rPr>
          <w:rStyle w:val="Refdenotaalpie"/>
          <w:rFonts w:cs="Arial"/>
          <w:b w:val="0"/>
          <w:w w:val="100"/>
          <w:sz w:val="20"/>
          <w:szCs w:val="20"/>
          <w:lang w:val="es-MX" w:eastAsia="en-US"/>
        </w:rPr>
        <w:footnoteReference w:id="34"/>
      </w:r>
    </w:p>
    <w:p w14:paraId="184B0F92" w14:textId="77777777" w:rsidR="0001105B" w:rsidRPr="005C2C5A" w:rsidRDefault="0001105B" w:rsidP="0001105B">
      <w:pPr>
        <w:pStyle w:val="Prrafodelista"/>
        <w:rPr>
          <w:rFonts w:cs="Arial"/>
          <w:b w:val="0"/>
          <w:w w:val="100"/>
          <w:sz w:val="20"/>
          <w:szCs w:val="20"/>
          <w:lang w:val="es-MX" w:eastAsia="en-US"/>
        </w:rPr>
      </w:pPr>
    </w:p>
    <w:p w14:paraId="61E9BC64" w14:textId="31D61582" w:rsidR="00E21BAD" w:rsidRPr="005C2C5A" w:rsidRDefault="00E21BAD" w:rsidP="00E21BAD">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La Ley Reglamentaria del artículo 21 de la CPEUM es denominada “Ley General del Sistema Nacional de Seguridad Pública”,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w:t>
      </w:r>
      <w:r w:rsidRPr="005C2C5A">
        <w:rPr>
          <w:rFonts w:cs="Arial"/>
          <w:b w:val="0"/>
          <w:w w:val="100"/>
          <w:sz w:val="20"/>
          <w:szCs w:val="20"/>
          <w:lang w:val="es-MX" w:eastAsia="en-US"/>
        </w:rPr>
        <w:lastRenderedPageBreak/>
        <w:t>actividades e investigaciones que realicen, estableciendo los datos mínimos que deberán contener, los cuales deberán asentarse en forma cronológica y resaltando lo importante.</w:t>
      </w:r>
      <w:r w:rsidR="006A1744" w:rsidRPr="005C2C5A">
        <w:rPr>
          <w:rStyle w:val="Refdenotaalpie"/>
          <w:rFonts w:cs="Arial"/>
          <w:b w:val="0"/>
          <w:w w:val="100"/>
          <w:sz w:val="20"/>
          <w:szCs w:val="20"/>
          <w:lang w:val="es-MX" w:eastAsia="en-US"/>
        </w:rPr>
        <w:footnoteReference w:id="35"/>
      </w:r>
    </w:p>
    <w:p w14:paraId="69CE6855" w14:textId="77777777" w:rsidR="00A1781D" w:rsidRPr="005C2C5A" w:rsidRDefault="00A1781D" w:rsidP="00A1781D">
      <w:pPr>
        <w:pStyle w:val="Prrafodelista"/>
        <w:rPr>
          <w:rFonts w:cs="Arial"/>
          <w:b w:val="0"/>
          <w:w w:val="100"/>
          <w:sz w:val="20"/>
          <w:szCs w:val="20"/>
          <w:lang w:val="es-MX" w:eastAsia="en-US"/>
        </w:rPr>
      </w:pPr>
    </w:p>
    <w:p w14:paraId="375B9729" w14:textId="77777777" w:rsidR="00CF22ED" w:rsidRPr="005C2C5A" w:rsidRDefault="00CF22ED" w:rsidP="00512C8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La Ley General para Prevenir, Investigar y Sancionar la Tortura y Otros Tratos o Penas Crueles,</w:t>
      </w:r>
      <w:r w:rsidRPr="005C2C5A">
        <w:rPr>
          <w:rFonts w:cs="Arial"/>
          <w:b w:val="0"/>
          <w:w w:val="100"/>
          <w:sz w:val="20"/>
          <w:szCs w:val="20"/>
          <w:lang w:val="es-MX" w:eastAsia="en-US"/>
        </w:rPr>
        <w:br/>
        <w:t>Inhumanos o Degradantes, desde el segundo párrafo del artículo 1 establece el derecho a la</w:t>
      </w:r>
      <w:r w:rsidRPr="005C2C5A">
        <w:rPr>
          <w:rFonts w:cs="Arial"/>
          <w:b w:val="0"/>
          <w:w w:val="100"/>
          <w:sz w:val="20"/>
          <w:szCs w:val="20"/>
          <w:lang w:val="es-MX" w:eastAsia="en-US"/>
        </w:rPr>
        <w:br/>
        <w:t>integridad personal de las personas y posteriormente en su artículo 29 prevé sanciones para los</w:t>
      </w:r>
      <w:r w:rsidRPr="005C2C5A">
        <w:rPr>
          <w:rFonts w:cs="Arial"/>
          <w:b w:val="0"/>
          <w:w w:val="100"/>
          <w:sz w:val="20"/>
          <w:szCs w:val="20"/>
          <w:lang w:val="es-MX" w:eastAsia="en-US"/>
        </w:rPr>
        <w:br/>
        <w:t>servidores públicos que, en el ejercicio de su encargo, realicen actos que pudieran constituir tratos</w:t>
      </w:r>
      <w:r w:rsidRPr="005C2C5A">
        <w:rPr>
          <w:rFonts w:cs="Arial"/>
          <w:b w:val="0"/>
          <w:w w:val="100"/>
          <w:sz w:val="20"/>
          <w:szCs w:val="20"/>
          <w:lang w:val="es-MX" w:eastAsia="en-US"/>
        </w:rPr>
        <w:br/>
        <w:t>o penas crueles, inhumanos o degradantes.</w:t>
      </w:r>
      <w:r w:rsidRPr="005C2C5A">
        <w:rPr>
          <w:rStyle w:val="Refdenotaalpie"/>
          <w:rFonts w:cs="Arial"/>
          <w:b w:val="0"/>
          <w:w w:val="100"/>
          <w:sz w:val="20"/>
          <w:szCs w:val="20"/>
          <w:lang w:val="es-MX" w:eastAsia="en-US"/>
        </w:rPr>
        <w:footnoteReference w:id="36"/>
      </w:r>
    </w:p>
    <w:p w14:paraId="24E77AA8" w14:textId="77777777" w:rsidR="006A1744" w:rsidRPr="005C2C5A" w:rsidRDefault="006A1744" w:rsidP="006A1744">
      <w:pPr>
        <w:pStyle w:val="Prrafodelista"/>
        <w:widowControl w:val="0"/>
        <w:autoSpaceDE w:val="0"/>
        <w:autoSpaceDN w:val="0"/>
        <w:adjustRightInd w:val="0"/>
        <w:spacing w:line="360" w:lineRule="auto"/>
        <w:ind w:left="0"/>
        <w:rPr>
          <w:rFonts w:cs="Arial"/>
          <w:b w:val="0"/>
          <w:w w:val="100"/>
          <w:sz w:val="20"/>
          <w:szCs w:val="20"/>
          <w:lang w:val="es-MX" w:eastAsia="en-US"/>
        </w:rPr>
      </w:pPr>
    </w:p>
    <w:p w14:paraId="2F8C279E" w14:textId="77777777" w:rsidR="00CF22ED" w:rsidRPr="005C2C5A" w:rsidRDefault="00CF22ED" w:rsidP="00512C8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La Ley General de Responsabilidades Administrativas, en su artículo 7 establece que: </w:t>
      </w:r>
    </w:p>
    <w:p w14:paraId="203696AC" w14:textId="77777777" w:rsidR="006A1744" w:rsidRPr="005C2C5A" w:rsidRDefault="006A1744" w:rsidP="006A1744">
      <w:pPr>
        <w:pStyle w:val="Prrafodelista"/>
        <w:rPr>
          <w:rFonts w:cs="Arial"/>
          <w:b w:val="0"/>
          <w:i/>
          <w:w w:val="100"/>
          <w:sz w:val="18"/>
          <w:szCs w:val="18"/>
          <w:lang w:val="es-MX" w:eastAsia="en-US"/>
        </w:rPr>
      </w:pPr>
      <w:r w:rsidRPr="005C2C5A">
        <w:rPr>
          <w:rFonts w:cs="Arial"/>
          <w:b w:val="0"/>
          <w:i/>
          <w:w w:val="100"/>
          <w:sz w:val="18"/>
          <w:szCs w:val="18"/>
          <w:lang w:val="es-MX" w:eastAsia="en-US"/>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5F5A1FAA" w14:textId="1C62962D" w:rsidR="006A1744" w:rsidRPr="005C2C5A" w:rsidRDefault="006A1744" w:rsidP="006A1744">
      <w:pPr>
        <w:pStyle w:val="Prrafodelista"/>
        <w:rPr>
          <w:rFonts w:cs="Arial"/>
          <w:b w:val="0"/>
          <w:i/>
          <w:w w:val="100"/>
          <w:sz w:val="18"/>
          <w:szCs w:val="18"/>
          <w:lang w:val="es-MX" w:eastAsia="en-US"/>
        </w:rPr>
      </w:pPr>
      <w:r w:rsidRPr="005C2C5A">
        <w:rPr>
          <w:rFonts w:cs="Arial"/>
          <w:b w:val="0"/>
          <w:i/>
          <w:w w:val="100"/>
          <w:sz w:val="18"/>
          <w:szCs w:val="18"/>
          <w:lang w:val="es-MX" w:eastAsia="en-US"/>
        </w:rPr>
        <w:lastRenderedPageBreak/>
        <w:t>I.- Actuar conforme a lo que las leyes, reglamentos y demás disposiciones jurídicas les atribuyen a su empleo, cargo o comisión, por lo que deben conocer y cumplir las disposiciones que regulan el ejercicio de sus funciones, facultades y atribuciones;</w:t>
      </w:r>
    </w:p>
    <w:p w14:paraId="1F7D9D58" w14:textId="77777777" w:rsidR="006A1744" w:rsidRPr="005C2C5A" w:rsidRDefault="006A1744" w:rsidP="006A1744">
      <w:pPr>
        <w:pStyle w:val="Prrafodelista"/>
        <w:rPr>
          <w:rFonts w:cs="Arial"/>
          <w:b w:val="0"/>
          <w:i/>
          <w:w w:val="100"/>
          <w:sz w:val="18"/>
          <w:szCs w:val="18"/>
          <w:lang w:val="es-MX" w:eastAsia="en-US"/>
        </w:rPr>
      </w:pPr>
      <w:r w:rsidRPr="005C2C5A">
        <w:rPr>
          <w:rFonts w:cs="Arial"/>
          <w:b w:val="0"/>
          <w:i/>
          <w:w w:val="100"/>
          <w:sz w:val="18"/>
          <w:szCs w:val="18"/>
          <w:lang w:val="es-MX" w:eastAsia="en-US"/>
        </w:rPr>
        <w:t xml:space="preserve">II.- a VI… </w:t>
      </w:r>
    </w:p>
    <w:p w14:paraId="6586FA29" w14:textId="509EB4DE" w:rsidR="006A1744" w:rsidRPr="005C2C5A" w:rsidRDefault="006A1744" w:rsidP="006A1744">
      <w:pPr>
        <w:pStyle w:val="Prrafodelista"/>
        <w:rPr>
          <w:rFonts w:cs="Arial"/>
          <w:b w:val="0"/>
          <w:i/>
          <w:w w:val="100"/>
          <w:sz w:val="18"/>
          <w:szCs w:val="18"/>
          <w:lang w:val="es-MX" w:eastAsia="en-US"/>
        </w:rPr>
      </w:pPr>
      <w:r w:rsidRPr="005C2C5A">
        <w:rPr>
          <w:rFonts w:cs="Arial"/>
          <w:b w:val="0"/>
          <w:i/>
          <w:w w:val="100"/>
          <w:sz w:val="18"/>
          <w:szCs w:val="18"/>
          <w:lang w:val="es-MX" w:eastAsia="en-US"/>
        </w:rPr>
        <w:t>VII.- Promover, respetar, proteger y garantizar los derechos humanos establecidos en la Constitución;</w:t>
      </w:r>
    </w:p>
    <w:p w14:paraId="682A423A" w14:textId="52BB5DAB" w:rsidR="006A1744" w:rsidRPr="005C2C5A" w:rsidRDefault="006A1744" w:rsidP="006A1744">
      <w:pPr>
        <w:pStyle w:val="Prrafodelista"/>
        <w:rPr>
          <w:rFonts w:cs="Arial"/>
          <w:b w:val="0"/>
          <w:i/>
          <w:w w:val="100"/>
          <w:sz w:val="18"/>
          <w:szCs w:val="18"/>
          <w:lang w:val="es-MX" w:eastAsia="en-US"/>
        </w:rPr>
      </w:pPr>
      <w:r w:rsidRPr="005C2C5A">
        <w:rPr>
          <w:rFonts w:cs="Arial"/>
          <w:b w:val="0"/>
          <w:i/>
          <w:w w:val="100"/>
          <w:sz w:val="18"/>
          <w:szCs w:val="18"/>
          <w:lang w:val="es-MX" w:eastAsia="en-US"/>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FB2FF99" w14:textId="383B9B17" w:rsidR="006A1744" w:rsidRPr="005C2C5A" w:rsidRDefault="006A1744" w:rsidP="006A1744">
      <w:pPr>
        <w:pStyle w:val="Prrafodelista"/>
        <w:rPr>
          <w:rFonts w:cs="Arial"/>
          <w:b w:val="0"/>
          <w:i/>
          <w:w w:val="100"/>
          <w:sz w:val="18"/>
          <w:szCs w:val="18"/>
          <w:lang w:val="es-MX" w:eastAsia="en-US"/>
        </w:rPr>
      </w:pPr>
      <w:r w:rsidRPr="005C2C5A">
        <w:rPr>
          <w:rFonts w:cs="Arial"/>
          <w:b w:val="0"/>
          <w:i/>
          <w:w w:val="100"/>
          <w:sz w:val="18"/>
          <w:szCs w:val="18"/>
          <w:lang w:val="es-MX" w:eastAsia="en-US"/>
        </w:rPr>
        <w:t>IX.- y X.”</w:t>
      </w:r>
    </w:p>
    <w:p w14:paraId="7D7D8F74" w14:textId="77777777" w:rsidR="006A1744" w:rsidRPr="005C2C5A" w:rsidRDefault="006A1744" w:rsidP="006A1744">
      <w:pPr>
        <w:pStyle w:val="Prrafodelista"/>
        <w:rPr>
          <w:rFonts w:cs="Arial"/>
          <w:b w:val="0"/>
          <w:w w:val="100"/>
          <w:sz w:val="20"/>
          <w:szCs w:val="20"/>
          <w:lang w:val="es-MX" w:eastAsia="en-US"/>
        </w:rPr>
      </w:pPr>
    </w:p>
    <w:p w14:paraId="758EAC86" w14:textId="7C5084A8" w:rsidR="006A1744" w:rsidRPr="005C2C5A" w:rsidRDefault="003A7F55" w:rsidP="003A7F55">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Por último, es necesario abordar el contenido de la Ley Nacional sobre el Uso de la Fuerza, la cual dispone en su artículo 4, 5 y 6 que el uso de la fuerza se regirá por los principios de absoluta necesidad, legalidad, prevención, proporcionalidad, rendición de cuentas y vigilancia, con pleno respeto de los derechos humanos y se realizará en base a una graduación. De igual manera en los artículos 7, 9, 10 señala las amenazas que se consideran como letales inminentes, los mecanismos de reacción en el uso de la fuerza y la clasificación de las conductas que ameritan el uso de la fuerza, ordenadas por intensidad.</w:t>
      </w:r>
      <w:r w:rsidRPr="005C2C5A">
        <w:rPr>
          <w:rStyle w:val="Refdenotaalpie"/>
          <w:rFonts w:cs="Arial"/>
          <w:b w:val="0"/>
          <w:w w:val="100"/>
          <w:sz w:val="20"/>
          <w:szCs w:val="20"/>
          <w:lang w:val="es-MX" w:eastAsia="en-US"/>
        </w:rPr>
        <w:footnoteReference w:id="37"/>
      </w:r>
    </w:p>
    <w:p w14:paraId="7D9D1128" w14:textId="4D4EB9FD" w:rsidR="00F15918" w:rsidRDefault="00F15918" w:rsidP="00F15918">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lastRenderedPageBreak/>
        <w:t>El citado ordenamiento nacional, dispone a su vez en el artículo 1 que el uso de la fuerza solo se justifica cuando la resistencia o agresión es real, actual e inminente y que el uso de la fuerza letal será el último recurso en cualquier operativo, en su caso, los agentes deberán comprobar que la agresión era real, actual o inminente, sin derecho, que ponía o podría poner en peligro la vida o integridad física de personas ajenas o de uno de ellos y que el uso de la fuerza en los niveles referidos en las fracciones I a la IV del artículo 11 eran insuficientes para repeler, contrarrestar o neutralizar los actos de resistencia. Posteriormente en los artículos 21 y 22 señalan la forma en que se realizará el uso de fuerza para la detención de alguna persona y en el artículo 32 dispone que los superiores jerárquicos serán responsables cuando deban tener o tengan conocimiento de que los agentes bajo su mando hayan empleado ilícitamente la fuerza.</w:t>
      </w:r>
      <w:r w:rsidRPr="005C2C5A">
        <w:rPr>
          <w:rStyle w:val="Refdenotaalpie"/>
          <w:rFonts w:cs="Arial"/>
          <w:b w:val="0"/>
          <w:w w:val="100"/>
          <w:sz w:val="20"/>
          <w:szCs w:val="20"/>
          <w:lang w:val="es-MX" w:eastAsia="en-US"/>
        </w:rPr>
        <w:footnoteReference w:id="38"/>
      </w:r>
    </w:p>
    <w:p w14:paraId="6041F6E0" w14:textId="77777777" w:rsidR="0072411F" w:rsidRPr="005C2C5A" w:rsidRDefault="0072411F" w:rsidP="0072411F">
      <w:pPr>
        <w:pStyle w:val="Prrafodelista"/>
        <w:widowControl w:val="0"/>
        <w:autoSpaceDE w:val="0"/>
        <w:autoSpaceDN w:val="0"/>
        <w:adjustRightInd w:val="0"/>
        <w:spacing w:line="360" w:lineRule="auto"/>
        <w:ind w:left="0"/>
        <w:rPr>
          <w:rFonts w:cs="Arial"/>
          <w:b w:val="0"/>
          <w:w w:val="100"/>
          <w:sz w:val="20"/>
          <w:szCs w:val="20"/>
          <w:lang w:val="es-MX" w:eastAsia="en-US"/>
        </w:rPr>
      </w:pPr>
    </w:p>
    <w:p w14:paraId="0D5DEAC6" w14:textId="2CB34E54" w:rsidR="00F15918" w:rsidRPr="005C2C5A" w:rsidRDefault="00F15918" w:rsidP="007A04E8">
      <w:pPr>
        <w:pStyle w:val="Prrafodelista"/>
        <w:widowControl w:val="0"/>
        <w:numPr>
          <w:ilvl w:val="0"/>
          <w:numId w:val="8"/>
        </w:numPr>
        <w:autoSpaceDE w:val="0"/>
        <w:autoSpaceDN w:val="0"/>
        <w:adjustRightInd w:val="0"/>
        <w:spacing w:line="360" w:lineRule="auto"/>
        <w:rPr>
          <w:rFonts w:cs="Arial"/>
          <w:w w:val="100"/>
          <w:sz w:val="20"/>
          <w:szCs w:val="20"/>
          <w:lang w:val="es-MX" w:eastAsia="en-US"/>
        </w:rPr>
      </w:pPr>
      <w:r w:rsidRPr="005C2C5A">
        <w:rPr>
          <w:rFonts w:cs="Arial"/>
          <w:w w:val="100"/>
          <w:sz w:val="20"/>
          <w:szCs w:val="20"/>
          <w:lang w:val="es-MX" w:eastAsia="en-US"/>
        </w:rPr>
        <w:lastRenderedPageBreak/>
        <w:t>Instrumentos locales</w:t>
      </w:r>
    </w:p>
    <w:p w14:paraId="5C9073B2" w14:textId="77777777" w:rsidR="007A04E8" w:rsidRPr="005C2C5A" w:rsidRDefault="007A04E8" w:rsidP="007A04E8">
      <w:pPr>
        <w:pStyle w:val="Prrafodelista"/>
        <w:widowControl w:val="0"/>
        <w:autoSpaceDE w:val="0"/>
        <w:autoSpaceDN w:val="0"/>
        <w:adjustRightInd w:val="0"/>
        <w:spacing w:line="360" w:lineRule="auto"/>
        <w:rPr>
          <w:rFonts w:cs="Arial"/>
          <w:w w:val="100"/>
          <w:sz w:val="20"/>
          <w:szCs w:val="20"/>
          <w:lang w:val="es-MX" w:eastAsia="en-US"/>
        </w:rPr>
      </w:pPr>
    </w:p>
    <w:p w14:paraId="264E5723" w14:textId="1E462EE4" w:rsidR="007A04E8" w:rsidRPr="005C2C5A" w:rsidRDefault="007A04E8" w:rsidP="007A04E8">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rPr>
        <w:t>La CPECZ, en su artículo 7 párrafos primero y cuarto señala el derecho de toda persona de gozar de los derechos humanos reconocidos en ella, en la CPEUM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sidRPr="005C2C5A">
        <w:rPr>
          <w:rStyle w:val="Refdenotaalpie"/>
          <w:rFonts w:cs="Arial"/>
          <w:b w:val="0"/>
          <w:w w:val="100"/>
          <w:sz w:val="20"/>
          <w:szCs w:val="20"/>
        </w:rPr>
        <w:footnoteReference w:id="39"/>
      </w:r>
      <w:r w:rsidR="001A39EA" w:rsidRPr="005C2C5A">
        <w:rPr>
          <w:rFonts w:cs="Arial"/>
          <w:b w:val="0"/>
          <w:w w:val="100"/>
          <w:sz w:val="20"/>
          <w:szCs w:val="20"/>
        </w:rPr>
        <w:t xml:space="preserve"> </w:t>
      </w:r>
    </w:p>
    <w:p w14:paraId="130ED3A1" w14:textId="77777777" w:rsidR="0051096C" w:rsidRPr="005C2C5A" w:rsidRDefault="0051096C" w:rsidP="0051096C">
      <w:pPr>
        <w:pStyle w:val="Prrafodelista"/>
        <w:widowControl w:val="0"/>
        <w:autoSpaceDE w:val="0"/>
        <w:autoSpaceDN w:val="0"/>
        <w:adjustRightInd w:val="0"/>
        <w:spacing w:line="360" w:lineRule="auto"/>
        <w:ind w:left="0"/>
        <w:rPr>
          <w:rFonts w:cs="Arial"/>
          <w:b w:val="0"/>
          <w:w w:val="100"/>
          <w:sz w:val="20"/>
          <w:szCs w:val="20"/>
          <w:lang w:val="es-MX" w:eastAsia="en-US"/>
        </w:rPr>
      </w:pPr>
    </w:p>
    <w:p w14:paraId="7DA08332" w14:textId="02499309" w:rsidR="007A04E8" w:rsidRPr="005C2C5A" w:rsidRDefault="007A04E8" w:rsidP="007A04E8">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En el mismo artículo, se establece que la dignidad humana es inviolable, que su respeto y protección más amplia es obligación prioritaria de todas las autoridades y particulares, por lo que la persona humana debe ser tratada como fin en sí mismo, como sujeto de derechos y libertades fundamentales que exigen el trato digno. Además, en su artículo 108, primer párrafo, protege el derecho de las personas a la integridad personal, señalando que la seguridad pública es una función que tiene como fin salvaguardar la integridad y derechos de las personas, así como preservar las libertades, el orden y la paz públicos y comprende la prevención especial y general de los delitos, su investigación y persecución.</w:t>
      </w:r>
      <w:r w:rsidRPr="005C2C5A">
        <w:rPr>
          <w:rStyle w:val="Refdenotaalpie"/>
          <w:rFonts w:cs="Arial"/>
          <w:b w:val="0"/>
          <w:w w:val="100"/>
          <w:sz w:val="20"/>
          <w:szCs w:val="20"/>
          <w:lang w:val="es-MX" w:eastAsia="en-US"/>
        </w:rPr>
        <w:footnoteReference w:id="40"/>
      </w:r>
    </w:p>
    <w:p w14:paraId="4CA55719" w14:textId="77777777" w:rsidR="00B40F24" w:rsidRPr="005C2C5A" w:rsidRDefault="00B40F24" w:rsidP="00B40F24">
      <w:pPr>
        <w:pStyle w:val="Prrafodelista"/>
        <w:rPr>
          <w:rFonts w:cs="Arial"/>
          <w:b w:val="0"/>
          <w:w w:val="100"/>
          <w:sz w:val="20"/>
          <w:szCs w:val="20"/>
          <w:lang w:val="es-MX" w:eastAsia="en-US"/>
        </w:rPr>
      </w:pPr>
    </w:p>
    <w:p w14:paraId="5B9A61C3" w14:textId="3ABDD9CB" w:rsidR="00B40F24" w:rsidRPr="005C2C5A" w:rsidRDefault="00B40F24" w:rsidP="00B40F24">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 xml:space="preserve">Así mismo, el artículo 3 de Código de Conducta para Funcionarios Encargados de Hacer Cumplir la Ley, establece que los funcionarios encargados de hacer cumplir la ley, podrán usar la fuerza sólo cuando sea estrictamente necesario y en la medida que lo requiera el desempeño de sus tareas. </w:t>
      </w:r>
    </w:p>
    <w:p w14:paraId="29B17E7A" w14:textId="77777777" w:rsidR="00DA3ADA" w:rsidRPr="005C2C5A" w:rsidRDefault="00DA3ADA" w:rsidP="00DA3ADA">
      <w:pPr>
        <w:pStyle w:val="Prrafodelista"/>
        <w:rPr>
          <w:rFonts w:cs="Arial"/>
          <w:b w:val="0"/>
          <w:bCs/>
          <w:w w:val="100"/>
          <w:sz w:val="20"/>
          <w:szCs w:val="20"/>
          <w:lang w:val="es-MX" w:eastAsia="en-US"/>
        </w:rPr>
      </w:pPr>
    </w:p>
    <w:p w14:paraId="676910AA" w14:textId="016B6B0D" w:rsidR="007A04E8" w:rsidRPr="005C2C5A" w:rsidRDefault="007A63AC" w:rsidP="007A63AC">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La Ley del Sistema de Seguridad Pública del Estado de Coahuila de Zaragoza establece en los artículos 7, 81 que las instituciones de seguridad pública se regirán por los principios de legalidad, objetividad, eficiencia, honradez y respeto a los derechos humanos reconocidos por la CPEUM, los tratados internacionales y en la CPECZ; establece además las obligaciones que tienen los policías, </w:t>
      </w:r>
      <w:r w:rsidRPr="005C2C5A">
        <w:rPr>
          <w:rFonts w:cs="Arial"/>
          <w:b w:val="0"/>
          <w:w w:val="100"/>
          <w:sz w:val="20"/>
          <w:szCs w:val="20"/>
          <w:lang w:val="es-MX" w:eastAsia="en-US"/>
        </w:rPr>
        <w:lastRenderedPageBreak/>
        <w:t>tales como tratar respetuosamente a las personas, cumplir sus funciones con absoluta imparcialidad y sin discriminación alguna y evitar todo acto u omisión que produzca deficiencia en su cumplimiento, así como resguardar la vida y la integridad física de las personas detenidas.</w:t>
      </w:r>
      <w:r w:rsidRPr="005C2C5A">
        <w:rPr>
          <w:rStyle w:val="Refdenotaalpie"/>
          <w:rFonts w:cs="Arial"/>
          <w:b w:val="0"/>
          <w:w w:val="100"/>
          <w:sz w:val="20"/>
          <w:szCs w:val="20"/>
          <w:lang w:val="es-MX" w:eastAsia="en-US"/>
        </w:rPr>
        <w:footnoteReference w:id="41"/>
      </w:r>
    </w:p>
    <w:p w14:paraId="094A9B27" w14:textId="77777777" w:rsidR="007A63AC" w:rsidRPr="005C2C5A" w:rsidRDefault="007A63AC" w:rsidP="007A63AC">
      <w:pPr>
        <w:pStyle w:val="Prrafodelista"/>
        <w:widowControl w:val="0"/>
        <w:autoSpaceDE w:val="0"/>
        <w:autoSpaceDN w:val="0"/>
        <w:adjustRightInd w:val="0"/>
        <w:spacing w:line="360" w:lineRule="auto"/>
        <w:ind w:left="0"/>
        <w:rPr>
          <w:rFonts w:cs="Arial"/>
          <w:b w:val="0"/>
          <w:w w:val="100"/>
          <w:sz w:val="20"/>
          <w:szCs w:val="20"/>
          <w:lang w:val="es-MX" w:eastAsia="en-US"/>
        </w:rPr>
      </w:pPr>
    </w:p>
    <w:p w14:paraId="31EEC9F5" w14:textId="2A62C43C" w:rsidR="006D68BB" w:rsidRPr="00114605" w:rsidRDefault="007A63AC" w:rsidP="00114605">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De tal forma que, básicamente los referidos ordenamientos tanto nacionales como internacionales, establecen la prohibición de que el ser humano sea sujeto a cualquier acto u omisión realizada 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w:t>
      </w:r>
    </w:p>
    <w:p w14:paraId="042C5982" w14:textId="77777777" w:rsidR="007A63AC" w:rsidRPr="005C2C5A" w:rsidRDefault="007A63AC" w:rsidP="007A63AC">
      <w:pPr>
        <w:pStyle w:val="Prrafodelista"/>
        <w:rPr>
          <w:rFonts w:cs="Arial"/>
          <w:b w:val="0"/>
          <w:w w:val="100"/>
          <w:sz w:val="20"/>
          <w:szCs w:val="20"/>
          <w:lang w:val="es-MX" w:eastAsia="en-US"/>
        </w:rPr>
      </w:pPr>
    </w:p>
    <w:p w14:paraId="45B636D5" w14:textId="77777777" w:rsidR="007A63AC" w:rsidRPr="005C2C5A" w:rsidRDefault="007A63AC" w:rsidP="00C23B73">
      <w:pPr>
        <w:pStyle w:val="Prrafodelista"/>
        <w:ind w:left="0"/>
        <w:rPr>
          <w:rFonts w:cs="Arial"/>
          <w:w w:val="100"/>
          <w:sz w:val="20"/>
          <w:szCs w:val="20"/>
          <w:lang w:val="es-MX" w:eastAsia="en-US"/>
        </w:rPr>
      </w:pPr>
      <w:r w:rsidRPr="005C2C5A">
        <w:rPr>
          <w:rFonts w:cs="Arial"/>
          <w:w w:val="100"/>
          <w:sz w:val="20"/>
          <w:szCs w:val="20"/>
          <w:lang w:val="es-MX" w:eastAsia="en-US"/>
        </w:rPr>
        <w:t>2.1 Estudio de Lesiones</w:t>
      </w:r>
    </w:p>
    <w:p w14:paraId="3FA35B6B" w14:textId="77777777" w:rsidR="000B4DE6" w:rsidRPr="005C2C5A" w:rsidRDefault="000B4DE6" w:rsidP="00C23B73">
      <w:pPr>
        <w:pStyle w:val="Prrafodelista"/>
        <w:ind w:left="0"/>
        <w:rPr>
          <w:rFonts w:cs="Arial"/>
          <w:w w:val="100"/>
          <w:sz w:val="20"/>
          <w:szCs w:val="20"/>
          <w:lang w:val="es-MX" w:eastAsia="en-US"/>
        </w:rPr>
      </w:pPr>
    </w:p>
    <w:p w14:paraId="79F58C80" w14:textId="6A5C4660" w:rsidR="00B63A5B" w:rsidRPr="005C2C5A" w:rsidRDefault="00B63A5B" w:rsidP="00B63A5B">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La convención de la Naciones Unidad contra la Lesiones y otros Tratos o Penas Crueles, inhumanos o Degradantes define: </w:t>
      </w:r>
      <w:r w:rsidRPr="005C2C5A">
        <w:rPr>
          <w:rFonts w:cs="Arial"/>
          <w:b w:val="0"/>
          <w:i/>
          <w:w w:val="100"/>
          <w:sz w:val="20"/>
          <w:szCs w:val="20"/>
          <w:lang w:val="es-MX" w:eastAsia="en-US"/>
        </w:rPr>
        <w:t xml:space="preserve">“se entenderá por el término de “lesiones” todo acto por el cual se inflijan intencionalmente a una persona dolores o sufrimientos graves, ya sea físicos o mentales, con el fin de obtener de ella o de un tercero información o una confesión de castigarlo por una acto que haya cometido, o se sospeche que ha cometido, o de intimidar coaccionar a esa persona o a otras, o por cualquier razón basada en cualquier tipo de discriminación, cuando dicho dolores o sufrimientos sean infligidos por un funcionario público, a instigación suya, o con su consentimiento o aquiescencia. No se considera lesiones los dolores o sufrimientos que sean consecuencia únicamente de </w:t>
      </w:r>
      <w:r w:rsidR="000D1C4B" w:rsidRPr="005C2C5A">
        <w:rPr>
          <w:rFonts w:cs="Arial"/>
          <w:b w:val="0"/>
          <w:i/>
          <w:w w:val="100"/>
          <w:sz w:val="20"/>
          <w:szCs w:val="20"/>
          <w:lang w:val="es-MX" w:eastAsia="en-US"/>
        </w:rPr>
        <w:t>sanciones legítimas</w:t>
      </w:r>
      <w:r w:rsidRPr="005C2C5A">
        <w:rPr>
          <w:rFonts w:cs="Arial"/>
          <w:b w:val="0"/>
          <w:i/>
          <w:w w:val="100"/>
          <w:sz w:val="20"/>
          <w:szCs w:val="20"/>
          <w:lang w:val="es-MX" w:eastAsia="en-US"/>
        </w:rPr>
        <w:t>, o que sean inherente a incidentales a estas.</w:t>
      </w:r>
      <w:r w:rsidR="000D1C4B" w:rsidRPr="005C2C5A">
        <w:rPr>
          <w:rFonts w:cs="Arial"/>
          <w:b w:val="0"/>
          <w:i/>
          <w:w w:val="100"/>
          <w:sz w:val="20"/>
          <w:szCs w:val="20"/>
          <w:lang w:val="es-MX" w:eastAsia="en-US"/>
        </w:rPr>
        <w:t>”</w:t>
      </w:r>
      <w:r w:rsidR="000D1C4B" w:rsidRPr="005C2C5A">
        <w:rPr>
          <w:rStyle w:val="Refdenotaalpie"/>
          <w:rFonts w:cs="Arial"/>
          <w:b w:val="0"/>
          <w:i/>
          <w:w w:val="100"/>
          <w:sz w:val="20"/>
          <w:szCs w:val="20"/>
          <w:lang w:val="es-MX" w:eastAsia="en-US"/>
        </w:rPr>
        <w:footnoteReference w:id="42"/>
      </w:r>
    </w:p>
    <w:p w14:paraId="7104CF0D" w14:textId="77777777" w:rsidR="00745866" w:rsidRPr="005C2C5A" w:rsidRDefault="00745866" w:rsidP="00745866">
      <w:pPr>
        <w:pStyle w:val="Prrafodelista"/>
        <w:widowControl w:val="0"/>
        <w:autoSpaceDE w:val="0"/>
        <w:autoSpaceDN w:val="0"/>
        <w:adjustRightInd w:val="0"/>
        <w:spacing w:line="360" w:lineRule="auto"/>
        <w:ind w:left="0"/>
        <w:rPr>
          <w:rFonts w:cs="Arial"/>
          <w:b w:val="0"/>
          <w:w w:val="100"/>
          <w:sz w:val="20"/>
          <w:szCs w:val="20"/>
          <w:lang w:val="es-MX" w:eastAsia="en-US"/>
        </w:rPr>
      </w:pPr>
    </w:p>
    <w:p w14:paraId="7DC7BB83" w14:textId="18923B69" w:rsidR="000D1C4B" w:rsidRPr="005C2C5A" w:rsidRDefault="000D1C4B" w:rsidP="000D1C4B">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El objetivo general de la investigación consiste en aclarar los hechos en relación con presuntos casos de lesiones, con miras a identificar a los responsables de los hechos y facilitar su procesamiento o a utilizar la información en el contexto de otros procedimientos dirigidos a obtener reparación para las víctimas. Las cuestiones que aquí se tratan pueden asimismo ser de interés para otros tipos de investigaciones sobre lesiones. Para que este objetivo se cumpla será preciso que las personas encargadas de la investigación puedan, por lo menos, tratar de obtener declaraciones de las víctimas </w:t>
      </w:r>
      <w:r w:rsidRPr="005C2C5A">
        <w:rPr>
          <w:rFonts w:cs="Arial"/>
          <w:b w:val="0"/>
          <w:w w:val="100"/>
          <w:sz w:val="20"/>
          <w:szCs w:val="20"/>
          <w:lang w:val="es-MX" w:eastAsia="en-US"/>
        </w:rPr>
        <w:lastRenderedPageBreak/>
        <w:t>de las presuntas lesiones; recuperar y preservar las pruebas, incluidas pruebas médicas, en relación con las presuntas lesiones para ayudar en el eventual procesamiento de los responsables; identificar a posibles testigos y obtener sus declaraciones con respecto a la presunta lesiones; y determinar cómo, cuándo y dónde se han producido los presuntos hechos de lesiones, así como cualquier tipo de pauta o práctica que pueda haber dado lugar a las lesiones.</w:t>
      </w:r>
      <w:r w:rsidRPr="005C2C5A">
        <w:rPr>
          <w:rStyle w:val="Refdenotaalpie"/>
          <w:rFonts w:cs="Arial"/>
          <w:b w:val="0"/>
          <w:w w:val="100"/>
          <w:sz w:val="20"/>
          <w:szCs w:val="20"/>
          <w:lang w:val="es-MX" w:eastAsia="en-US"/>
        </w:rPr>
        <w:footnoteReference w:id="43"/>
      </w:r>
    </w:p>
    <w:p w14:paraId="10C99915" w14:textId="77777777" w:rsidR="00B63A5B" w:rsidRPr="005C2C5A" w:rsidRDefault="00B63A5B" w:rsidP="00B63A5B">
      <w:pPr>
        <w:pStyle w:val="Prrafodelista"/>
        <w:widowControl w:val="0"/>
        <w:autoSpaceDE w:val="0"/>
        <w:autoSpaceDN w:val="0"/>
        <w:adjustRightInd w:val="0"/>
        <w:spacing w:line="360" w:lineRule="auto"/>
        <w:ind w:left="0"/>
        <w:rPr>
          <w:rFonts w:cs="Arial"/>
          <w:b w:val="0"/>
          <w:w w:val="100"/>
          <w:sz w:val="20"/>
          <w:szCs w:val="20"/>
          <w:lang w:val="es-MX" w:eastAsia="en-US"/>
        </w:rPr>
      </w:pPr>
    </w:p>
    <w:p w14:paraId="2651EEF1" w14:textId="6AF25987" w:rsidR="000419DB" w:rsidRPr="005C2C5A" w:rsidRDefault="000419DB" w:rsidP="00C23B73">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Antes de entr</w:t>
      </w:r>
      <w:r w:rsidR="00CD01AC" w:rsidRPr="005C2C5A">
        <w:rPr>
          <w:rFonts w:cs="Arial"/>
          <w:b w:val="0"/>
          <w:w w:val="100"/>
          <w:sz w:val="20"/>
          <w:szCs w:val="20"/>
          <w:lang w:val="es-MX" w:eastAsia="en-US"/>
        </w:rPr>
        <w:t>ar al estudio de las violación</w:t>
      </w:r>
      <w:r w:rsidRPr="005C2C5A">
        <w:rPr>
          <w:rFonts w:cs="Arial"/>
          <w:b w:val="0"/>
          <w:w w:val="100"/>
          <w:sz w:val="20"/>
          <w:szCs w:val="20"/>
          <w:lang w:val="es-MX" w:eastAsia="en-US"/>
        </w:rPr>
        <w:t xml:space="preserve"> a derechos huma</w:t>
      </w:r>
      <w:r w:rsidR="00CD01AC" w:rsidRPr="005C2C5A">
        <w:rPr>
          <w:rFonts w:cs="Arial"/>
          <w:b w:val="0"/>
          <w:w w:val="100"/>
          <w:sz w:val="20"/>
          <w:szCs w:val="20"/>
          <w:lang w:val="es-MX" w:eastAsia="en-US"/>
        </w:rPr>
        <w:t xml:space="preserve">nos cometida </w:t>
      </w:r>
      <w:r w:rsidR="00591861" w:rsidRPr="005C2C5A">
        <w:rPr>
          <w:rFonts w:cs="Arial"/>
          <w:b w:val="0"/>
          <w:w w:val="100"/>
          <w:sz w:val="20"/>
          <w:szCs w:val="20"/>
          <w:lang w:val="es-MX" w:eastAsia="en-US"/>
        </w:rPr>
        <w:t>a los agraviados</w:t>
      </w:r>
      <w:r w:rsidRPr="005C2C5A">
        <w:rPr>
          <w:rFonts w:cs="Arial"/>
          <w:b w:val="0"/>
          <w:w w:val="100"/>
          <w:sz w:val="20"/>
          <w:szCs w:val="20"/>
          <w:lang w:val="es-MX" w:eastAsia="en-US"/>
        </w:rPr>
        <w:t xml:space="preserve">, esta Comisión de los Derechos Humanos, precisa que no se opone a la prevención, investigación y persecución de los delitos por parte de las autoridades, </w:t>
      </w:r>
      <w:r w:rsidR="00CD01AC" w:rsidRPr="005C2C5A">
        <w:rPr>
          <w:rFonts w:cs="Arial"/>
          <w:b w:val="0"/>
          <w:w w:val="100"/>
          <w:sz w:val="20"/>
          <w:szCs w:val="20"/>
          <w:lang w:val="es-MX" w:eastAsia="en-US"/>
        </w:rPr>
        <w:t xml:space="preserve">sino a que, con motivo de ello </w:t>
      </w:r>
      <w:r w:rsidRPr="005C2C5A">
        <w:rPr>
          <w:rFonts w:cs="Arial"/>
          <w:b w:val="0"/>
          <w:w w:val="100"/>
          <w:sz w:val="20"/>
          <w:szCs w:val="20"/>
          <w:lang w:val="es-MX" w:eastAsia="en-US"/>
        </w:rPr>
        <w:t>se vulneren derechos humanos, por lo que hace patente la necesidad de que el Estado</w:t>
      </w:r>
      <w:r w:rsidR="00CD01AC" w:rsidRPr="005C2C5A">
        <w:rPr>
          <w:rFonts w:cs="Arial"/>
          <w:b w:val="0"/>
          <w:w w:val="100"/>
          <w:sz w:val="20"/>
          <w:szCs w:val="20"/>
          <w:lang w:val="es-MX" w:eastAsia="en-US"/>
        </w:rPr>
        <w:t xml:space="preserve"> y el Ayuntamiento de Torreón</w:t>
      </w:r>
      <w:r w:rsidRPr="005C2C5A">
        <w:rPr>
          <w:rFonts w:cs="Arial"/>
          <w:b w:val="0"/>
          <w:w w:val="100"/>
          <w:sz w:val="20"/>
          <w:szCs w:val="20"/>
          <w:lang w:val="es-MX" w:eastAsia="en-US"/>
        </w:rPr>
        <w:t>, a través de sus instituciones públicas, cumpla</w:t>
      </w:r>
      <w:r w:rsidR="00CD01AC" w:rsidRPr="005C2C5A">
        <w:rPr>
          <w:rFonts w:cs="Arial"/>
          <w:b w:val="0"/>
          <w:w w:val="100"/>
          <w:sz w:val="20"/>
          <w:szCs w:val="20"/>
          <w:lang w:val="es-MX" w:eastAsia="en-US"/>
        </w:rPr>
        <w:t>n</w:t>
      </w:r>
      <w:r w:rsidRPr="005C2C5A">
        <w:rPr>
          <w:rFonts w:cs="Arial"/>
          <w:b w:val="0"/>
          <w:w w:val="100"/>
          <w:sz w:val="20"/>
          <w:szCs w:val="20"/>
          <w:lang w:val="es-MX" w:eastAsia="en-US"/>
        </w:rPr>
        <w:t xml:space="preserve"> con el deber jurídico de prevenir las conductas delictivas e investigar con los medios a su alcance los ilícitos que se cometen en el ámbito de su competencia, a fin de identificar a los responsables y lograr que se les impongan las sanciones legales respectivas.</w:t>
      </w:r>
    </w:p>
    <w:p w14:paraId="0C9E970C" w14:textId="77777777" w:rsidR="006D68BB" w:rsidRPr="005C2C5A" w:rsidRDefault="006D68BB" w:rsidP="006D68BB">
      <w:pPr>
        <w:pStyle w:val="Prrafodelista"/>
        <w:rPr>
          <w:rFonts w:cs="Arial"/>
          <w:b w:val="0"/>
          <w:w w:val="100"/>
          <w:sz w:val="20"/>
          <w:szCs w:val="20"/>
          <w:lang w:val="es-MX" w:eastAsia="en-US"/>
        </w:rPr>
      </w:pPr>
    </w:p>
    <w:p w14:paraId="504D00E0" w14:textId="4D712EDF" w:rsidR="00A60872" w:rsidRPr="005C2C5A" w:rsidRDefault="00A60872" w:rsidP="00A6087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El 21 de febrero de 2022 los agraviados fueron detenidos por elementos de Policía Metropolitana con apoyo de la Policía Municipal de Torreón, señalando por parte de la quejosa y agraviados, que con motivo de una inspección de rutina, un elemento de la Po</w:t>
      </w:r>
      <w:r w:rsidR="00114605">
        <w:rPr>
          <w:rFonts w:cs="Arial"/>
          <w:b w:val="0"/>
          <w:w w:val="100"/>
          <w:sz w:val="20"/>
          <w:szCs w:val="20"/>
          <w:lang w:val="es-MX" w:eastAsia="en-US"/>
        </w:rPr>
        <w:t>licía Metropolitana les solicitó accedieran</w:t>
      </w:r>
      <w:r w:rsidRPr="005C2C5A">
        <w:rPr>
          <w:rFonts w:cs="Arial"/>
          <w:b w:val="0"/>
          <w:w w:val="100"/>
          <w:sz w:val="20"/>
          <w:szCs w:val="20"/>
          <w:lang w:val="es-MX" w:eastAsia="en-US"/>
        </w:rPr>
        <w:t xml:space="preserve"> a la misma, cuando se encontraban los agraviados con demás personas fuera del domicilio del </w:t>
      </w:r>
      <w:r w:rsidR="00937EC2">
        <w:rPr>
          <w:rFonts w:cs="Arial"/>
          <w:b w:val="0"/>
          <w:w w:val="100"/>
          <w:sz w:val="20"/>
          <w:szCs w:val="20"/>
          <w:lang w:val="es-MX" w:eastAsia="en-US"/>
        </w:rPr>
        <w:t>Ag1</w:t>
      </w:r>
      <w:r w:rsidRPr="005C2C5A">
        <w:rPr>
          <w:rFonts w:cs="Arial"/>
          <w:b w:val="0"/>
          <w:w w:val="100"/>
          <w:sz w:val="20"/>
          <w:szCs w:val="20"/>
          <w:lang w:val="es-MX" w:eastAsia="en-US"/>
        </w:rPr>
        <w:t>reunidos sin alterar el orden público, acceden a la revisión indicada y sin justificación real o justificada la autoridad responsable con malas acciones, formas y modos violentan en específico a los agraviados multicitados, siendo los anteriores objeto de lesiones por los elementos aprehensores (P.M. Y DGSPM), lo que provocó lesiones en su cuerpo, de tal manera, que se analizarán las pruebas que obran en las constancias del expediente que se resuelve para determinar el proceder y responsabilidad de los agentes policiacos en cuanto a ese tenor.</w:t>
      </w:r>
    </w:p>
    <w:p w14:paraId="69B877B5" w14:textId="77777777" w:rsidR="00745866" w:rsidRPr="0072411F" w:rsidRDefault="00745866" w:rsidP="0072411F">
      <w:pPr>
        <w:rPr>
          <w:rFonts w:cs="Arial"/>
          <w:b w:val="0"/>
          <w:sz w:val="20"/>
          <w:szCs w:val="20"/>
        </w:rPr>
      </w:pPr>
    </w:p>
    <w:p w14:paraId="0C1C01F2" w14:textId="499ECD98" w:rsidR="001B2958" w:rsidRPr="005C2C5A" w:rsidRDefault="00A60872" w:rsidP="00A6087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Las manifestaciones de la quejosa (numeral 6), manifestaciones de los agraviados (numeral 8) y manifestaciones de testimoniales en seguimiento al expediente de queja (numeral 13), contienen señalamientos respecto a que los elementos policiacos profirieron actos de lesiones en contra de los agraviados durante la detención de fecha 21 de febrero de 2022, puesto que al estar en la vía pública  a las afueras del domicilio del </w:t>
      </w:r>
      <w:r w:rsidR="00937EC2">
        <w:rPr>
          <w:rFonts w:cs="Arial"/>
          <w:b w:val="0"/>
          <w:w w:val="100"/>
          <w:sz w:val="20"/>
          <w:szCs w:val="20"/>
          <w:lang w:val="es-MX" w:eastAsia="en-US"/>
        </w:rPr>
        <w:t>Ag1</w:t>
      </w:r>
      <w:r w:rsidRPr="005C2C5A">
        <w:rPr>
          <w:rFonts w:cs="Arial"/>
          <w:b w:val="0"/>
          <w:w w:val="100"/>
          <w:sz w:val="20"/>
          <w:szCs w:val="20"/>
          <w:lang w:val="es-MX" w:eastAsia="en-US"/>
        </w:rPr>
        <w:t xml:space="preserve"> en la Colonia División del Norte, los elementos de la Policía Metropolitana y elementos de la Policía Municipal de Torreón al ir circulando por el área y ver que los agraviados y demás personas se encontraban reunidos afuera de un domicilio solicitan realizar inspección para descartar cualquier posibilidad de la comisión de un delito, sin embargo, con una actuación fuera de protocolos para mantener la seguridad pública la cual es el eje rector de las corporaciones policiacas</w:t>
      </w:r>
      <w:r w:rsidR="001B2958" w:rsidRPr="005C2C5A">
        <w:rPr>
          <w:rFonts w:cs="Arial"/>
          <w:b w:val="0"/>
          <w:w w:val="100"/>
          <w:sz w:val="20"/>
          <w:szCs w:val="20"/>
          <w:lang w:val="es-MX" w:eastAsia="en-US"/>
        </w:rPr>
        <w:t xml:space="preserve"> la autoridad responsable cometió una irregularidad clara en su actuación</w:t>
      </w:r>
      <w:r w:rsidR="000D31CD" w:rsidRPr="005C2C5A">
        <w:rPr>
          <w:rFonts w:cs="Arial"/>
          <w:b w:val="0"/>
          <w:w w:val="100"/>
          <w:sz w:val="20"/>
          <w:szCs w:val="20"/>
          <w:lang w:val="es-MX" w:eastAsia="en-US"/>
        </w:rPr>
        <w:t xml:space="preserve"> </w:t>
      </w:r>
      <w:r w:rsidR="000D31CD" w:rsidRPr="005C2C5A">
        <w:rPr>
          <w:rFonts w:cs="Arial"/>
          <w:b w:val="0"/>
          <w:w w:val="100"/>
          <w:sz w:val="20"/>
          <w:szCs w:val="20"/>
          <w:lang w:val="es-MX" w:eastAsia="en-US"/>
        </w:rPr>
        <w:lastRenderedPageBreak/>
        <w:t xml:space="preserve">lesionando a los agraviados, </w:t>
      </w:r>
      <w:r w:rsidR="001B2958" w:rsidRPr="005C2C5A">
        <w:rPr>
          <w:rFonts w:cs="Arial"/>
          <w:b w:val="0"/>
          <w:w w:val="100"/>
          <w:sz w:val="20"/>
          <w:szCs w:val="20"/>
          <w:lang w:val="es-MX" w:eastAsia="en-US"/>
        </w:rPr>
        <w:t xml:space="preserve">al </w:t>
      </w:r>
      <w:r w:rsidR="00114605">
        <w:rPr>
          <w:rFonts w:cs="Arial"/>
          <w:b w:val="0"/>
          <w:w w:val="100"/>
          <w:sz w:val="20"/>
          <w:szCs w:val="20"/>
          <w:lang w:val="es-MX" w:eastAsia="en-US"/>
        </w:rPr>
        <w:t xml:space="preserve">C. </w:t>
      </w:r>
      <w:r w:rsidR="00937EC2">
        <w:rPr>
          <w:rFonts w:cs="Arial"/>
          <w:b w:val="0"/>
          <w:w w:val="100"/>
          <w:sz w:val="20"/>
          <w:szCs w:val="20"/>
          <w:lang w:val="es-MX" w:eastAsia="en-US"/>
        </w:rPr>
        <w:t>Ag1</w:t>
      </w:r>
      <w:r w:rsidR="00CD75DA">
        <w:rPr>
          <w:rFonts w:cs="Arial"/>
          <w:b w:val="0"/>
          <w:w w:val="100"/>
          <w:sz w:val="20"/>
          <w:szCs w:val="20"/>
          <w:lang w:val="es-MX" w:eastAsia="en-US"/>
        </w:rPr>
        <w:t xml:space="preserve"> </w:t>
      </w:r>
      <w:r w:rsidR="001B2958" w:rsidRPr="005C2C5A">
        <w:rPr>
          <w:rFonts w:cs="Arial"/>
          <w:b w:val="0"/>
          <w:w w:val="100"/>
          <w:sz w:val="20"/>
          <w:szCs w:val="20"/>
          <w:lang w:val="es-MX" w:eastAsia="en-US"/>
        </w:rPr>
        <w:t xml:space="preserve">lo lesionan principalmente en el área de la cabeza con el cañón de un arma larga (numeral 12) y al </w:t>
      </w:r>
      <w:r w:rsidR="00937EC2">
        <w:rPr>
          <w:rFonts w:cs="Arial"/>
          <w:b w:val="0"/>
          <w:w w:val="100"/>
          <w:sz w:val="20"/>
          <w:szCs w:val="20"/>
          <w:lang w:val="es-MX" w:eastAsia="en-US"/>
        </w:rPr>
        <w:t>Ag2</w:t>
      </w:r>
      <w:r w:rsidR="001B2958" w:rsidRPr="005C2C5A">
        <w:rPr>
          <w:rFonts w:cs="Arial"/>
          <w:b w:val="0"/>
          <w:w w:val="100"/>
          <w:sz w:val="20"/>
          <w:szCs w:val="20"/>
          <w:lang w:val="es-MX" w:eastAsia="en-US"/>
        </w:rPr>
        <w:t xml:space="preserve"> de igual manera lo lesionan principalmente en el área de la cabeza con un palo de escoba (numeral 13).</w:t>
      </w:r>
      <w:r w:rsidRPr="005C2C5A">
        <w:rPr>
          <w:rFonts w:cs="Arial"/>
          <w:b w:val="0"/>
          <w:w w:val="100"/>
          <w:sz w:val="20"/>
          <w:szCs w:val="20"/>
          <w:lang w:val="es-MX" w:eastAsia="en-US"/>
        </w:rPr>
        <w:t xml:space="preserve"> </w:t>
      </w:r>
    </w:p>
    <w:p w14:paraId="0AD2F3FD" w14:textId="77777777" w:rsidR="00E832C8" w:rsidRPr="005C2C5A" w:rsidRDefault="00E832C8" w:rsidP="00E832C8">
      <w:pPr>
        <w:pStyle w:val="Prrafodelista"/>
        <w:widowControl w:val="0"/>
        <w:autoSpaceDE w:val="0"/>
        <w:autoSpaceDN w:val="0"/>
        <w:adjustRightInd w:val="0"/>
        <w:spacing w:line="360" w:lineRule="auto"/>
        <w:ind w:left="0"/>
        <w:rPr>
          <w:rFonts w:cs="Arial"/>
          <w:b w:val="0"/>
          <w:w w:val="100"/>
          <w:sz w:val="20"/>
          <w:szCs w:val="20"/>
          <w:lang w:val="es-MX" w:eastAsia="en-US"/>
        </w:rPr>
      </w:pPr>
    </w:p>
    <w:p w14:paraId="59E6E1B0" w14:textId="5420BE8E" w:rsidR="00E832C8" w:rsidRPr="005C2C5A" w:rsidRDefault="00E832C8" w:rsidP="00EB313D">
      <w:pPr>
        <w:pStyle w:val="Prrafodelista"/>
        <w:widowControl w:val="0"/>
        <w:numPr>
          <w:ilvl w:val="0"/>
          <w:numId w:val="7"/>
        </w:numPr>
        <w:autoSpaceDE w:val="0"/>
        <w:autoSpaceDN w:val="0"/>
        <w:adjustRightInd w:val="0"/>
        <w:spacing w:line="360" w:lineRule="auto"/>
        <w:ind w:left="0"/>
        <w:rPr>
          <w:rFonts w:cs="Arial"/>
          <w:b w:val="0"/>
          <w:bCs/>
          <w:w w:val="100"/>
          <w:sz w:val="20"/>
          <w:szCs w:val="20"/>
          <w:lang w:val="es-MX" w:eastAsia="en-US"/>
        </w:rPr>
      </w:pPr>
      <w:r w:rsidRPr="005C2C5A">
        <w:rPr>
          <w:rFonts w:cs="Arial"/>
          <w:b w:val="0"/>
          <w:bCs/>
          <w:w w:val="100"/>
          <w:sz w:val="20"/>
          <w:szCs w:val="20"/>
          <w:lang w:val="es-MX" w:eastAsia="en-US"/>
        </w:rPr>
        <w:t>Cabe resaltar que las declaraciones testimoniales, deben considerarse veraces en virtud de que quienes rindieron los testimonios percibieron el hecho por sí mismos, es decir, son testigos presenciales o directos, porque tienen el criterio necesario para comprender el acto, circunstancia que se desprende de la narración que hicieron, misma que resultó objetiva y veraz, al adminicularse con la evidencia fotográfica</w:t>
      </w:r>
      <w:r w:rsidR="00B325A2" w:rsidRPr="005C2C5A">
        <w:rPr>
          <w:rFonts w:cs="Arial"/>
          <w:b w:val="0"/>
          <w:bCs/>
          <w:w w:val="100"/>
          <w:sz w:val="20"/>
          <w:szCs w:val="20"/>
          <w:lang w:val="es-MX" w:eastAsia="en-US"/>
        </w:rPr>
        <w:t xml:space="preserve"> recabada</w:t>
      </w:r>
      <w:r w:rsidRPr="005C2C5A">
        <w:rPr>
          <w:rFonts w:cs="Arial"/>
          <w:b w:val="0"/>
          <w:bCs/>
          <w:w w:val="100"/>
          <w:sz w:val="20"/>
          <w:szCs w:val="20"/>
          <w:lang w:val="es-MX" w:eastAsia="en-US"/>
        </w:rPr>
        <w:t xml:space="preserve">. Por lo tanto, es que se acredita que los referidos agentes </w:t>
      </w:r>
      <w:r w:rsidR="00B325A2" w:rsidRPr="005C2C5A">
        <w:rPr>
          <w:rFonts w:cs="Arial"/>
          <w:b w:val="0"/>
          <w:bCs/>
          <w:w w:val="100"/>
          <w:sz w:val="20"/>
          <w:szCs w:val="20"/>
          <w:lang w:val="es-MX" w:eastAsia="en-US"/>
        </w:rPr>
        <w:t>policiacos</w:t>
      </w:r>
      <w:r w:rsidRPr="005C2C5A">
        <w:rPr>
          <w:rFonts w:cs="Arial"/>
          <w:b w:val="0"/>
          <w:bCs/>
          <w:w w:val="100"/>
          <w:sz w:val="20"/>
          <w:szCs w:val="20"/>
          <w:lang w:val="es-MX" w:eastAsia="en-US"/>
        </w:rPr>
        <w:t xml:space="preserve"> realizaron acciones con las cuales se actualiza una transgresión al derecho a la privacidad de</w:t>
      </w:r>
      <w:r w:rsidR="00B325A2" w:rsidRPr="005C2C5A">
        <w:rPr>
          <w:rFonts w:cs="Arial"/>
          <w:b w:val="0"/>
          <w:bCs/>
          <w:w w:val="100"/>
          <w:sz w:val="20"/>
          <w:szCs w:val="20"/>
          <w:lang w:val="es-MX" w:eastAsia="en-US"/>
        </w:rPr>
        <w:t xml:space="preserve"> </w:t>
      </w:r>
      <w:r w:rsidRPr="005C2C5A">
        <w:rPr>
          <w:rFonts w:cs="Arial"/>
          <w:b w:val="0"/>
          <w:bCs/>
          <w:w w:val="100"/>
          <w:sz w:val="20"/>
          <w:szCs w:val="20"/>
          <w:lang w:val="es-MX" w:eastAsia="en-US"/>
        </w:rPr>
        <w:t>l</w:t>
      </w:r>
      <w:r w:rsidR="00B325A2" w:rsidRPr="005C2C5A">
        <w:rPr>
          <w:rFonts w:cs="Arial"/>
          <w:b w:val="0"/>
          <w:bCs/>
          <w:w w:val="100"/>
          <w:sz w:val="20"/>
          <w:szCs w:val="20"/>
          <w:lang w:val="es-MX" w:eastAsia="en-US"/>
        </w:rPr>
        <w:t>os</w:t>
      </w:r>
      <w:r w:rsidRPr="005C2C5A">
        <w:rPr>
          <w:rFonts w:cs="Arial"/>
          <w:b w:val="0"/>
          <w:bCs/>
          <w:w w:val="100"/>
          <w:sz w:val="20"/>
          <w:szCs w:val="20"/>
          <w:lang w:val="es-MX" w:eastAsia="en-US"/>
        </w:rPr>
        <w:t xml:space="preserve"> </w:t>
      </w:r>
      <w:r w:rsidR="00937EC2">
        <w:rPr>
          <w:rFonts w:cs="Arial"/>
          <w:b w:val="0"/>
          <w:bCs/>
          <w:w w:val="100"/>
          <w:sz w:val="20"/>
          <w:szCs w:val="20"/>
          <w:lang w:val="es-MX" w:eastAsia="en-US"/>
        </w:rPr>
        <w:t>Ag1</w:t>
      </w:r>
      <w:r w:rsidR="00B325A2" w:rsidRPr="005C2C5A">
        <w:rPr>
          <w:rFonts w:cs="Arial"/>
          <w:b w:val="0"/>
          <w:bCs/>
          <w:w w:val="100"/>
          <w:sz w:val="20"/>
          <w:szCs w:val="20"/>
          <w:lang w:val="es-MX" w:eastAsia="en-US"/>
        </w:rPr>
        <w:t xml:space="preserve">y </w:t>
      </w:r>
      <w:r w:rsidR="00937EC2">
        <w:rPr>
          <w:rFonts w:cs="Arial"/>
          <w:b w:val="0"/>
          <w:bCs/>
          <w:w w:val="100"/>
          <w:sz w:val="20"/>
          <w:szCs w:val="20"/>
          <w:lang w:val="es-MX" w:eastAsia="en-US"/>
        </w:rPr>
        <w:t>Ag2</w:t>
      </w:r>
      <w:r w:rsidRPr="005C2C5A">
        <w:rPr>
          <w:rFonts w:cs="Arial"/>
          <w:b w:val="0"/>
          <w:bCs/>
          <w:w w:val="100"/>
          <w:sz w:val="20"/>
          <w:szCs w:val="20"/>
          <w:lang w:val="es-MX" w:eastAsia="en-US"/>
        </w:rPr>
        <w:t>, lo cual resulta contrario a los principios a que se encuentran obligados con motivo de su función policial</w:t>
      </w:r>
      <w:r w:rsidR="00B325A2" w:rsidRPr="005C2C5A">
        <w:rPr>
          <w:rFonts w:cs="Arial"/>
          <w:b w:val="0"/>
          <w:bCs/>
          <w:w w:val="100"/>
          <w:sz w:val="20"/>
          <w:szCs w:val="20"/>
          <w:lang w:val="es-MX" w:eastAsia="en-US"/>
        </w:rPr>
        <w:t>.</w:t>
      </w:r>
    </w:p>
    <w:p w14:paraId="2CA2C503" w14:textId="77777777" w:rsidR="001B2958" w:rsidRPr="005C2C5A" w:rsidRDefault="001B2958" w:rsidP="001B2958">
      <w:pPr>
        <w:pStyle w:val="Prrafodelista"/>
        <w:widowControl w:val="0"/>
        <w:autoSpaceDE w:val="0"/>
        <w:autoSpaceDN w:val="0"/>
        <w:adjustRightInd w:val="0"/>
        <w:spacing w:line="360" w:lineRule="auto"/>
        <w:ind w:left="0"/>
        <w:rPr>
          <w:rFonts w:cs="Arial"/>
          <w:b w:val="0"/>
          <w:w w:val="100"/>
          <w:sz w:val="20"/>
          <w:szCs w:val="20"/>
          <w:lang w:val="es-MX" w:eastAsia="en-US"/>
        </w:rPr>
      </w:pPr>
    </w:p>
    <w:p w14:paraId="46C9F1D0" w14:textId="0C2F9937" w:rsidR="00A60872" w:rsidRPr="005C2C5A" w:rsidRDefault="00B325A2" w:rsidP="00A6087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En el mismo orden de ideas, l</w:t>
      </w:r>
      <w:r w:rsidR="00A60872" w:rsidRPr="005C2C5A">
        <w:rPr>
          <w:rFonts w:cs="Arial"/>
          <w:b w:val="0"/>
          <w:w w:val="100"/>
          <w:sz w:val="20"/>
          <w:szCs w:val="20"/>
          <w:lang w:val="es-MX" w:eastAsia="en-US"/>
        </w:rPr>
        <w:t>os agraviados manifiestan que alrededor de las 9:00 p.m. es cu</w:t>
      </w:r>
      <w:r w:rsidR="001B2958" w:rsidRPr="005C2C5A">
        <w:rPr>
          <w:rFonts w:cs="Arial"/>
          <w:b w:val="0"/>
          <w:w w:val="100"/>
          <w:sz w:val="20"/>
          <w:szCs w:val="20"/>
          <w:lang w:val="es-MX" w:eastAsia="en-US"/>
        </w:rPr>
        <w:t>ando la autoridad responsable en</w:t>
      </w:r>
      <w:r w:rsidR="00A60872" w:rsidRPr="005C2C5A">
        <w:rPr>
          <w:rFonts w:cs="Arial"/>
          <w:b w:val="0"/>
          <w:w w:val="100"/>
          <w:sz w:val="20"/>
          <w:szCs w:val="20"/>
          <w:lang w:val="es-MX" w:eastAsia="en-US"/>
        </w:rPr>
        <w:t xml:space="preserve"> una inspecció</w:t>
      </w:r>
      <w:r w:rsidR="001B2958" w:rsidRPr="005C2C5A">
        <w:rPr>
          <w:rFonts w:cs="Arial"/>
          <w:b w:val="0"/>
          <w:w w:val="100"/>
          <w:sz w:val="20"/>
          <w:szCs w:val="20"/>
          <w:lang w:val="es-MX" w:eastAsia="en-US"/>
        </w:rPr>
        <w:t xml:space="preserve">n de </w:t>
      </w:r>
      <w:r w:rsidR="00A60872" w:rsidRPr="005C2C5A">
        <w:rPr>
          <w:rFonts w:cs="Arial"/>
          <w:b w:val="0"/>
          <w:w w:val="100"/>
          <w:sz w:val="20"/>
          <w:szCs w:val="20"/>
          <w:lang w:val="es-MX" w:eastAsia="en-US"/>
        </w:rPr>
        <w:t>rutina comienzan a agredirlos físicamente y verbalmente, dentro de las manifestaciones señaladas líneas arriba se describe que el grupo de elementos de Policía Metropolitana comienzan a lesionar a los agrav</w:t>
      </w:r>
      <w:r w:rsidR="001B2958" w:rsidRPr="005C2C5A">
        <w:rPr>
          <w:rFonts w:cs="Arial"/>
          <w:b w:val="0"/>
          <w:w w:val="100"/>
          <w:sz w:val="20"/>
          <w:szCs w:val="20"/>
          <w:lang w:val="es-MX" w:eastAsia="en-US"/>
        </w:rPr>
        <w:t>iados, como pudiera desprenderse de igual manera dentro de las manifestaciones de informe por parte de la Secretaría de Seguridad Púbica del Estado en su Oficio (numeral 10, sección 5 “narrativa de los hechos”) manifestando: “…</w:t>
      </w:r>
      <w:r w:rsidR="001B2958" w:rsidRPr="005C2C5A">
        <w:rPr>
          <w:rFonts w:cs="Arial"/>
          <w:b w:val="0"/>
          <w:i/>
          <w:w w:val="100"/>
          <w:sz w:val="20"/>
          <w:szCs w:val="20"/>
          <w:u w:val="single"/>
          <w:lang w:val="es-MX" w:eastAsia="en-US"/>
        </w:rPr>
        <w:t>DENTRO DEL FORCEJEO Y SIN DARNOS CUENTA HASTA EL MOMENTO DE LA DETENCIÓN QUE AMBAS PERSONAS PRESENTABAN SANGRADO DEL AREA DE LA CABEZA</w:t>
      </w:r>
      <w:r w:rsidR="001B2958" w:rsidRPr="005C2C5A">
        <w:rPr>
          <w:rFonts w:cs="Arial"/>
          <w:b w:val="0"/>
          <w:i/>
          <w:w w:val="100"/>
          <w:sz w:val="20"/>
          <w:szCs w:val="20"/>
          <w:lang w:val="es-MX" w:eastAsia="en-US"/>
        </w:rPr>
        <w:t>…”</w:t>
      </w:r>
      <w:r w:rsidR="001B2958" w:rsidRPr="005C2C5A">
        <w:rPr>
          <w:rFonts w:cs="Arial"/>
          <w:b w:val="0"/>
          <w:w w:val="100"/>
          <w:sz w:val="20"/>
          <w:szCs w:val="20"/>
          <w:lang w:val="es-MX" w:eastAsia="en-US"/>
        </w:rPr>
        <w:t>.</w:t>
      </w:r>
    </w:p>
    <w:p w14:paraId="3791C331" w14:textId="77777777" w:rsidR="00A60872" w:rsidRPr="005C2C5A" w:rsidRDefault="00A60872" w:rsidP="00A60872">
      <w:pPr>
        <w:pStyle w:val="Prrafodelista"/>
        <w:widowControl w:val="0"/>
        <w:autoSpaceDE w:val="0"/>
        <w:autoSpaceDN w:val="0"/>
        <w:adjustRightInd w:val="0"/>
        <w:spacing w:line="360" w:lineRule="auto"/>
        <w:ind w:left="0"/>
        <w:rPr>
          <w:rFonts w:cs="Arial"/>
          <w:b w:val="0"/>
          <w:w w:val="100"/>
          <w:sz w:val="20"/>
          <w:szCs w:val="20"/>
          <w:lang w:val="es-MX" w:eastAsia="en-US"/>
        </w:rPr>
      </w:pPr>
    </w:p>
    <w:p w14:paraId="10AA4D4D" w14:textId="398BA84A" w:rsidR="006D68BB" w:rsidRPr="005C2C5A" w:rsidRDefault="00A60872" w:rsidP="00A60872">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En cuanto a la Policía Municipal de Torreón se describe por parte de la quejosa y agraviados, que iban en apoyo en conjunto con la Policía Metropolitana, siendo que los elementos de DGSPM formaron parte de las agresiones tanto verbales y físicas que sufrieron los agraviados y demás personas que fueron detenidas en el hecho, así como se puede probar con las mismas manifestaciones</w:t>
      </w:r>
      <w:r w:rsidR="001B2958" w:rsidRPr="005C2C5A">
        <w:rPr>
          <w:rFonts w:cs="Arial"/>
          <w:b w:val="0"/>
          <w:w w:val="100"/>
          <w:sz w:val="20"/>
          <w:szCs w:val="20"/>
          <w:lang w:val="es-MX" w:eastAsia="en-US"/>
        </w:rPr>
        <w:t xml:space="preserve"> de informe </w:t>
      </w:r>
      <w:r w:rsidRPr="005C2C5A">
        <w:rPr>
          <w:rFonts w:cs="Arial"/>
          <w:b w:val="0"/>
          <w:w w:val="100"/>
          <w:sz w:val="20"/>
          <w:szCs w:val="20"/>
          <w:lang w:val="es-MX" w:eastAsia="en-US"/>
        </w:rPr>
        <w:t xml:space="preserve">de la Dirección de Seguridad Pública Municipal de </w:t>
      </w:r>
      <w:proofErr w:type="spellStart"/>
      <w:r w:rsidRPr="005C2C5A">
        <w:rPr>
          <w:rFonts w:cs="Arial"/>
          <w:b w:val="0"/>
          <w:w w:val="100"/>
          <w:sz w:val="20"/>
          <w:szCs w:val="20"/>
          <w:lang w:val="es-MX" w:eastAsia="en-US"/>
        </w:rPr>
        <w:t>Torreon</w:t>
      </w:r>
      <w:proofErr w:type="spellEnd"/>
      <w:r w:rsidRPr="005C2C5A">
        <w:rPr>
          <w:rFonts w:cs="Arial"/>
          <w:b w:val="0"/>
          <w:w w:val="100"/>
          <w:sz w:val="20"/>
          <w:szCs w:val="20"/>
          <w:lang w:val="es-MX" w:eastAsia="en-US"/>
        </w:rPr>
        <w:t xml:space="preserve"> en su Oficio </w:t>
      </w:r>
      <w:r w:rsidR="00CD75DA">
        <w:rPr>
          <w:rFonts w:cs="Arial"/>
          <w:b w:val="0"/>
          <w:w w:val="100"/>
          <w:sz w:val="20"/>
          <w:szCs w:val="20"/>
          <w:lang w:val="es-MX" w:eastAsia="en-US"/>
        </w:rPr>
        <w:t>-----------</w:t>
      </w:r>
      <w:r w:rsidRPr="005C2C5A">
        <w:rPr>
          <w:rFonts w:cs="Arial"/>
          <w:b w:val="0"/>
          <w:w w:val="100"/>
          <w:sz w:val="20"/>
          <w:szCs w:val="20"/>
          <w:lang w:val="es-MX" w:eastAsia="en-US"/>
        </w:rPr>
        <w:t xml:space="preserve"> (numeral 10) en la cual se manifiesta: </w:t>
      </w:r>
      <w:r w:rsidRPr="005C2C5A">
        <w:rPr>
          <w:rFonts w:cs="Arial"/>
          <w:b w:val="0"/>
          <w:i/>
          <w:w w:val="100"/>
          <w:sz w:val="20"/>
          <w:szCs w:val="20"/>
          <w:lang w:val="es-MX" w:eastAsia="en-US"/>
        </w:rPr>
        <w:t xml:space="preserve">“elementos de Fuerza Metropolitana, realizaron una inspección a 5 personas del sexo masculino, derivado a esto uno de los sujetos se pone agresivo y renuente con la inspección de manera que a los elementos de la Metropolitana realizó insultos y tiró golpes, motivo por el cual las otras cuatro personas toman la misma actitud, motivo por el cual los elementos de la Municipal se acercan en apoyo y el elemento ************** es golpeado en la cabeza y el elemento **************** es empujada cayendo de espalda, por lo cual </w:t>
      </w:r>
      <w:r w:rsidRPr="005C2C5A">
        <w:rPr>
          <w:rFonts w:cs="Arial"/>
          <w:b w:val="0"/>
          <w:i/>
          <w:w w:val="100"/>
          <w:sz w:val="20"/>
          <w:szCs w:val="20"/>
          <w:u w:val="single"/>
          <w:lang w:val="es-MX" w:eastAsia="en-US"/>
        </w:rPr>
        <w:t>se hace uso de la fuerza necesaria para controlar y someter a las personas</w:t>
      </w:r>
      <w:r w:rsidRPr="005C2C5A">
        <w:rPr>
          <w:rFonts w:cs="Arial"/>
          <w:b w:val="0"/>
          <w:i/>
          <w:w w:val="100"/>
          <w:sz w:val="20"/>
          <w:szCs w:val="20"/>
          <w:lang w:val="es-MX" w:eastAsia="en-US"/>
        </w:rPr>
        <w:t>…”,</w:t>
      </w:r>
      <w:r w:rsidRPr="005C2C5A">
        <w:rPr>
          <w:rFonts w:cs="Arial"/>
          <w:b w:val="0"/>
          <w:w w:val="100"/>
          <w:sz w:val="20"/>
          <w:szCs w:val="20"/>
          <w:lang w:val="es-MX" w:eastAsia="en-US"/>
        </w:rPr>
        <w:t xml:space="preserve"> lo que genera un indicio claro que los acontecimientos hayan ocurrido de la forma en que los narró la quejosa y agraviados en las manifestaciones diversas.</w:t>
      </w:r>
    </w:p>
    <w:p w14:paraId="4D06D57E" w14:textId="77777777" w:rsidR="007314A6" w:rsidRPr="005C2C5A" w:rsidRDefault="007314A6" w:rsidP="007314A6">
      <w:pPr>
        <w:pStyle w:val="Prrafodelista"/>
        <w:widowControl w:val="0"/>
        <w:autoSpaceDE w:val="0"/>
        <w:autoSpaceDN w:val="0"/>
        <w:adjustRightInd w:val="0"/>
        <w:spacing w:line="360" w:lineRule="auto"/>
        <w:ind w:left="0"/>
        <w:rPr>
          <w:rFonts w:cs="Arial"/>
          <w:b w:val="0"/>
          <w:w w:val="100"/>
          <w:sz w:val="20"/>
          <w:szCs w:val="20"/>
          <w:lang w:val="es-MX" w:eastAsia="en-US"/>
        </w:rPr>
      </w:pPr>
    </w:p>
    <w:p w14:paraId="40D34FDE" w14:textId="2BB0CBBF" w:rsidR="00EE1497" w:rsidRPr="005C2C5A" w:rsidRDefault="007314A6" w:rsidP="007314A6">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lastRenderedPageBreak/>
        <w:t xml:space="preserve">Existen en las constancias de la investigación, los informes pormenorizados por parte de la autoridad responsable (numeral 10, anexos) e informe en vía de colaboración rendido por parte de la Cruz Roja Mexicana Delegación Torreón (numeral 11, anexos) respectivamente, mediante el que se aprecia que tanto el </w:t>
      </w:r>
      <w:r w:rsidR="00937EC2">
        <w:rPr>
          <w:rFonts w:cs="Arial"/>
          <w:b w:val="0"/>
          <w:w w:val="100"/>
          <w:sz w:val="20"/>
          <w:szCs w:val="20"/>
          <w:lang w:val="es-MX" w:eastAsia="en-US"/>
        </w:rPr>
        <w:t>Ag1</w:t>
      </w:r>
      <w:r w:rsidRPr="005C2C5A">
        <w:rPr>
          <w:rFonts w:cs="Arial"/>
          <w:b w:val="0"/>
          <w:w w:val="100"/>
          <w:sz w:val="20"/>
          <w:szCs w:val="20"/>
          <w:lang w:val="es-MX" w:eastAsia="en-US"/>
        </w:rPr>
        <w:t xml:space="preserve">y </w:t>
      </w:r>
      <w:r w:rsidR="00937EC2">
        <w:rPr>
          <w:rFonts w:cs="Arial"/>
          <w:b w:val="0"/>
          <w:w w:val="100"/>
          <w:sz w:val="20"/>
          <w:szCs w:val="20"/>
          <w:lang w:val="es-MX" w:eastAsia="en-US"/>
        </w:rPr>
        <w:t>Ag2</w:t>
      </w:r>
      <w:r w:rsidR="00114605">
        <w:rPr>
          <w:rFonts w:cs="Arial"/>
          <w:b w:val="0"/>
          <w:w w:val="100"/>
          <w:sz w:val="20"/>
          <w:szCs w:val="20"/>
          <w:lang w:val="es-MX" w:eastAsia="en-US"/>
        </w:rPr>
        <w:t xml:space="preserve">, </w:t>
      </w:r>
      <w:r w:rsidRPr="005C2C5A">
        <w:rPr>
          <w:rFonts w:cs="Arial"/>
          <w:b w:val="0"/>
          <w:w w:val="100"/>
          <w:sz w:val="20"/>
          <w:szCs w:val="20"/>
          <w:lang w:val="es-MX" w:eastAsia="en-US"/>
        </w:rPr>
        <w:t>fueron objeto de revisión médica, luego de la detención padecida por elementos de Policía Metropolitana y elementos de Policía Municipal de Torreón el 21 de febrero de 2022, en la que se encontró que los a</w:t>
      </w:r>
      <w:r w:rsidR="00114605">
        <w:rPr>
          <w:rFonts w:cs="Arial"/>
          <w:b w:val="0"/>
          <w:w w:val="100"/>
          <w:sz w:val="20"/>
          <w:szCs w:val="20"/>
          <w:lang w:val="es-MX" w:eastAsia="en-US"/>
        </w:rPr>
        <w:t xml:space="preserve">graviados presentaban lesiones. </w:t>
      </w:r>
      <w:r w:rsidRPr="005C2C5A">
        <w:rPr>
          <w:rFonts w:cs="Arial"/>
          <w:b w:val="0"/>
          <w:w w:val="100"/>
          <w:sz w:val="20"/>
          <w:szCs w:val="20"/>
          <w:lang w:val="es-MX" w:eastAsia="en-US"/>
        </w:rPr>
        <w:t xml:space="preserve">Por parte del </w:t>
      </w:r>
      <w:r w:rsidR="00937EC2">
        <w:rPr>
          <w:rFonts w:cs="Arial"/>
          <w:b w:val="0"/>
          <w:w w:val="100"/>
          <w:sz w:val="20"/>
          <w:szCs w:val="20"/>
          <w:lang w:val="es-MX" w:eastAsia="en-US"/>
        </w:rPr>
        <w:t>Ag1</w:t>
      </w:r>
      <w:r w:rsidRPr="005C2C5A">
        <w:rPr>
          <w:rFonts w:cs="Arial"/>
          <w:b w:val="0"/>
          <w:w w:val="100"/>
          <w:sz w:val="20"/>
          <w:szCs w:val="20"/>
          <w:lang w:val="es-MX" w:eastAsia="en-US"/>
        </w:rPr>
        <w:t xml:space="preserve">: lesiones físicas “moderadas”, a la exploración física con presencia de contusión regio frontal, con presencia de contusión orbitaria, presencia de sutura de 3 puntos en parte parietal, contusión regio parietal y región temporal, esguince de segundo grado. Por parte del </w:t>
      </w:r>
      <w:r w:rsidR="00937EC2">
        <w:rPr>
          <w:rFonts w:cs="Arial"/>
          <w:b w:val="0"/>
          <w:w w:val="100"/>
          <w:sz w:val="20"/>
          <w:szCs w:val="20"/>
          <w:lang w:val="es-MX" w:eastAsia="en-US"/>
        </w:rPr>
        <w:t>Ag2</w:t>
      </w:r>
      <w:r w:rsidRPr="005C2C5A">
        <w:rPr>
          <w:rFonts w:cs="Arial"/>
          <w:b w:val="0"/>
          <w:w w:val="100"/>
          <w:sz w:val="20"/>
          <w:szCs w:val="20"/>
          <w:lang w:val="es-MX" w:eastAsia="en-US"/>
        </w:rPr>
        <w:t>: lesiones físicas “moderadas”, herida de tipo contusa en parte parietal-temporal derecha de aproximadamente 7 cm.</w:t>
      </w:r>
    </w:p>
    <w:p w14:paraId="607E14AF" w14:textId="77777777" w:rsidR="007314A6" w:rsidRPr="005C2C5A" w:rsidRDefault="007314A6" w:rsidP="007314A6">
      <w:pPr>
        <w:pStyle w:val="Prrafodelista"/>
        <w:rPr>
          <w:rFonts w:cs="Arial"/>
          <w:b w:val="0"/>
          <w:w w:val="100"/>
          <w:sz w:val="20"/>
          <w:szCs w:val="20"/>
          <w:lang w:val="es-MX" w:eastAsia="en-US"/>
        </w:rPr>
      </w:pPr>
    </w:p>
    <w:p w14:paraId="5F65D3E0" w14:textId="7E8765C8" w:rsidR="007314A6" w:rsidRPr="005C2C5A" w:rsidRDefault="00B93AC9" w:rsidP="007314A6">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Lo anterior, son e</w:t>
      </w:r>
      <w:r w:rsidR="007314A6" w:rsidRPr="005C2C5A">
        <w:rPr>
          <w:rFonts w:cs="Arial"/>
          <w:b w:val="0"/>
          <w:w w:val="100"/>
          <w:sz w:val="20"/>
          <w:szCs w:val="20"/>
          <w:lang w:val="es-MX" w:eastAsia="en-US"/>
        </w:rPr>
        <w:t>lementos de prueba que se concatenan y guardan congruencia con los señalamientos de la quejosa, agraviados y testimoniales, lo que permite que al ser analizados en su conjunto genera convicción en la producción de alteraciones en su organismo a manos de los elementos policiacos, de acuerdo a la queja presentada ante la CDHEC.</w:t>
      </w:r>
    </w:p>
    <w:p w14:paraId="4E187E22" w14:textId="77777777" w:rsidR="007314A6" w:rsidRPr="005C2C5A" w:rsidRDefault="007314A6" w:rsidP="007314A6">
      <w:pPr>
        <w:pStyle w:val="Prrafodelista"/>
        <w:rPr>
          <w:rFonts w:cs="Arial"/>
          <w:b w:val="0"/>
          <w:w w:val="100"/>
          <w:sz w:val="20"/>
          <w:szCs w:val="20"/>
          <w:lang w:val="es-MX" w:eastAsia="en-US"/>
        </w:rPr>
      </w:pPr>
    </w:p>
    <w:p w14:paraId="12AE91B5" w14:textId="7C456945" w:rsidR="007314A6" w:rsidRPr="005C2C5A" w:rsidRDefault="007314A6" w:rsidP="007314A6">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Aunado a lo anterior, existen 10 imágenes fotográficas con acta de inspección de evidencia fotográfica realizada por personal de la CDHEC (numeral 9), a lo que indica la existencia de las lesiones en el organismo del </w:t>
      </w:r>
      <w:r w:rsidR="00937EC2">
        <w:rPr>
          <w:rFonts w:cs="Arial"/>
          <w:b w:val="0"/>
          <w:w w:val="100"/>
          <w:sz w:val="20"/>
          <w:szCs w:val="20"/>
          <w:lang w:val="es-MX" w:eastAsia="en-US"/>
        </w:rPr>
        <w:t>Ag1</w:t>
      </w:r>
      <w:r w:rsidRPr="005C2C5A">
        <w:rPr>
          <w:rFonts w:cs="Arial"/>
          <w:b w:val="0"/>
          <w:w w:val="100"/>
          <w:sz w:val="20"/>
          <w:szCs w:val="20"/>
          <w:lang w:val="es-MX" w:eastAsia="en-US"/>
        </w:rPr>
        <w:t xml:space="preserve">y </w:t>
      </w:r>
      <w:r w:rsidR="00937EC2">
        <w:rPr>
          <w:rFonts w:cs="Arial"/>
          <w:b w:val="0"/>
          <w:w w:val="100"/>
          <w:sz w:val="20"/>
          <w:szCs w:val="20"/>
          <w:lang w:val="es-MX" w:eastAsia="en-US"/>
        </w:rPr>
        <w:t>Ag2</w:t>
      </w:r>
      <w:r w:rsidRPr="005C2C5A">
        <w:rPr>
          <w:rFonts w:cs="Arial"/>
          <w:b w:val="0"/>
          <w:w w:val="100"/>
          <w:sz w:val="20"/>
          <w:szCs w:val="20"/>
          <w:lang w:val="es-MX" w:eastAsia="en-US"/>
        </w:rPr>
        <w:t>, toda vez que los funcionarios de esta Comisión tienen fe pública de acuerdo a la Ley y el Reglamento Interior de la Comisión de los Derechos Humanos</w:t>
      </w:r>
      <w:r w:rsidR="003E4BC7" w:rsidRPr="005C2C5A">
        <w:rPr>
          <w:rStyle w:val="Refdenotaalpie"/>
          <w:rFonts w:cs="Arial"/>
          <w:b w:val="0"/>
          <w:w w:val="100"/>
          <w:sz w:val="20"/>
          <w:szCs w:val="20"/>
          <w:lang w:val="es-MX" w:eastAsia="en-US"/>
        </w:rPr>
        <w:footnoteReference w:id="44"/>
      </w:r>
      <w:r w:rsidRPr="005C2C5A">
        <w:rPr>
          <w:rFonts w:cs="Arial"/>
          <w:b w:val="0"/>
          <w:w w:val="100"/>
          <w:sz w:val="20"/>
          <w:szCs w:val="20"/>
          <w:lang w:val="es-MX" w:eastAsia="en-US"/>
        </w:rPr>
        <w:t xml:space="preserve"> y esta verificación se realizó el 22 de febrero de 2022 en las instalaciones de la Ergástula Municipal de Torreón, es decir, unas horas después de que sucedieron los hechos origen del reclamo.</w:t>
      </w:r>
    </w:p>
    <w:p w14:paraId="02C9D6A3" w14:textId="77777777" w:rsidR="00B93AC9" w:rsidRPr="005C2C5A" w:rsidRDefault="00B93AC9" w:rsidP="00B93AC9">
      <w:pPr>
        <w:pStyle w:val="Prrafodelista"/>
        <w:rPr>
          <w:rFonts w:cs="Arial"/>
          <w:b w:val="0"/>
          <w:w w:val="100"/>
          <w:sz w:val="20"/>
          <w:szCs w:val="20"/>
          <w:lang w:val="es-MX" w:eastAsia="en-US"/>
        </w:rPr>
      </w:pPr>
    </w:p>
    <w:p w14:paraId="67D5B36D" w14:textId="670A49DB" w:rsidR="00B93AC9" w:rsidRPr="005C2C5A" w:rsidRDefault="00114605" w:rsidP="00B93AC9">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Para esta Comisión no pasa inadvertido</w:t>
      </w:r>
      <w:r w:rsidR="00B93AC9" w:rsidRPr="005C2C5A">
        <w:rPr>
          <w:rFonts w:cs="Arial"/>
          <w:b w:val="0"/>
          <w:w w:val="100"/>
          <w:sz w:val="20"/>
          <w:szCs w:val="20"/>
          <w:lang w:val="es-MX" w:eastAsia="en-US"/>
        </w:rPr>
        <w:t xml:space="preserve"> </w:t>
      </w:r>
      <w:r>
        <w:rPr>
          <w:rFonts w:cs="Arial"/>
          <w:b w:val="0"/>
          <w:w w:val="100"/>
          <w:sz w:val="20"/>
          <w:szCs w:val="20"/>
          <w:lang w:val="es-MX" w:eastAsia="en-US"/>
        </w:rPr>
        <w:t xml:space="preserve">la facultad que tienen dichas autoridades para </w:t>
      </w:r>
      <w:r w:rsidR="00B93AC9" w:rsidRPr="005C2C5A">
        <w:rPr>
          <w:rFonts w:cs="Arial"/>
          <w:b w:val="0"/>
          <w:w w:val="100"/>
          <w:sz w:val="20"/>
          <w:szCs w:val="20"/>
          <w:lang w:val="es-MX" w:eastAsia="en-US"/>
        </w:rPr>
        <w:t>empleo del uso de la fuerza, pero solo en la medida en la que, quien ha materializado con su proceder, una conducta prevista en la ley como delito o falta administrativa, se opone a ser arrestado o ejerce acciones que tengan como finalidad causar daño a los elementos, lo que en el caso concreto no ocurrió, puesto que existe certeza sobre la forma en que ocurrieron los acontecimientos en los que se llevó a cabo la privación de la libertad, aunado a que existe evidencia categórica, que cuando los agraviados ya estando aprendidos, la autoridad responsable les infligieron lesiones con su accionar al golpearlos, razón por la cual no se justifica el haberle causado alteraciones en su salud por parte de los elementos aprehensores.</w:t>
      </w:r>
    </w:p>
    <w:p w14:paraId="386084BA" w14:textId="77777777" w:rsidR="00B93AC9" w:rsidRPr="005C2C5A" w:rsidRDefault="00B93AC9" w:rsidP="00B93AC9">
      <w:pPr>
        <w:pStyle w:val="Prrafodelista"/>
        <w:rPr>
          <w:rFonts w:cs="Arial"/>
          <w:b w:val="0"/>
          <w:w w:val="100"/>
          <w:sz w:val="20"/>
          <w:szCs w:val="20"/>
          <w:lang w:val="es-MX" w:eastAsia="en-US"/>
        </w:rPr>
      </w:pPr>
    </w:p>
    <w:p w14:paraId="28705580" w14:textId="510CD3AD" w:rsidR="00B93AC9" w:rsidRPr="005C2C5A" w:rsidRDefault="00B93AC9" w:rsidP="00B93AC9">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 xml:space="preserve">Es importante señalar que cuando el empleo legítimo de la fuerza sea inevitable, los agentes de policía ejercerán moderación y actuarán en proporción a la gravedad del hecho y al objetivo legítimo </w:t>
      </w:r>
      <w:r w:rsidRPr="005C2C5A">
        <w:rPr>
          <w:rFonts w:cs="Arial"/>
          <w:b w:val="0"/>
          <w:w w:val="100"/>
          <w:sz w:val="20"/>
          <w:szCs w:val="20"/>
          <w:lang w:val="es-MX" w:eastAsia="en-US"/>
        </w:rPr>
        <w:lastRenderedPageBreak/>
        <w:t>que se persiga, reducirán al mínimo los daños y lesiones, y respetarán y protegerán la vida humana, garantizarán que se preste con la mayor diligencia toda la ayuda posible y asistencia médica a las personas heridas o afectadas; se asegurarán de que se notifique lo sucedido a los familiares o amigos íntimos de las personas heridas o afectadas a la menor brevedad posible, y, cuando ocasionen lesiones o muerte al emplear la fuerza, comunicarán el hecho inmediatamente a sus superiores, quienes se asegurarán de que todos los hechos se investiguen correctamente.</w:t>
      </w:r>
    </w:p>
    <w:p w14:paraId="769EE765" w14:textId="77777777" w:rsidR="00B93AC9" w:rsidRPr="005C2C5A" w:rsidRDefault="00B93AC9" w:rsidP="00B93AC9">
      <w:pPr>
        <w:pStyle w:val="Prrafodelista"/>
        <w:rPr>
          <w:rFonts w:cs="Arial"/>
          <w:b w:val="0"/>
          <w:w w:val="100"/>
          <w:sz w:val="20"/>
          <w:szCs w:val="20"/>
          <w:lang w:val="es-MX" w:eastAsia="en-US"/>
        </w:rPr>
      </w:pPr>
    </w:p>
    <w:p w14:paraId="31846B0C" w14:textId="4AF5F5E8" w:rsidR="00114605" w:rsidRPr="007B1435" w:rsidRDefault="00B93AC9" w:rsidP="00114605">
      <w:pPr>
        <w:pStyle w:val="Prrafodelista"/>
        <w:widowControl w:val="0"/>
        <w:numPr>
          <w:ilvl w:val="0"/>
          <w:numId w:val="7"/>
        </w:numPr>
        <w:autoSpaceDE w:val="0"/>
        <w:autoSpaceDN w:val="0"/>
        <w:adjustRightInd w:val="0"/>
        <w:spacing w:line="360" w:lineRule="auto"/>
        <w:ind w:left="0"/>
        <w:rPr>
          <w:rFonts w:cs="Arial"/>
          <w:b w:val="0"/>
          <w:w w:val="100"/>
          <w:sz w:val="20"/>
          <w:szCs w:val="20"/>
          <w:lang w:val="es-MX" w:eastAsia="en-US"/>
        </w:rPr>
      </w:pPr>
      <w:r w:rsidRPr="005C2C5A">
        <w:rPr>
          <w:rFonts w:cs="Arial"/>
          <w:b w:val="0"/>
          <w:w w:val="100"/>
          <w:sz w:val="20"/>
          <w:szCs w:val="20"/>
          <w:lang w:val="es-MX" w:eastAsia="en-US"/>
        </w:rPr>
        <w:t>Con lo antes expuesto, se desprende que elementos de la Agencia de Investigación Criminal, incumplieron las obligaciones que derivan de su encargo por haber inferido injustificadamente lesiones al quejoso en su integridad física, violentando sus derechos humanos, ya que todo servidor público tiene la obligación de salvaguardar la legalidad y eficiencia en el desempeño de su empleo, lo que no aconteció en el presente caso, pues derivado de la intervención que resultó en la detención del quejoso provocaron lesiones en su organismo mediante actos</w:t>
      </w:r>
      <w:r w:rsidR="00114605">
        <w:rPr>
          <w:rFonts w:cs="Arial"/>
          <w:b w:val="0"/>
          <w:w w:val="100"/>
          <w:sz w:val="20"/>
          <w:szCs w:val="20"/>
          <w:lang w:val="es-MX" w:eastAsia="en-US"/>
        </w:rPr>
        <w:t xml:space="preserve"> de lesiones, por lo que los a</w:t>
      </w:r>
      <w:r w:rsidRPr="005C2C5A">
        <w:rPr>
          <w:rFonts w:cs="Arial"/>
          <w:b w:val="0"/>
          <w:w w:val="100"/>
          <w:sz w:val="20"/>
          <w:szCs w:val="20"/>
          <w:lang w:val="es-MX" w:eastAsia="en-US"/>
        </w:rPr>
        <w:t>gentes infligieron en contra de quejoso sufrimiento graves, que en el caso que nos ocupa, no existió sanción legítima, inherente o incidentes que justificaran las lesiones</w:t>
      </w:r>
      <w:r w:rsidR="007B1435">
        <w:rPr>
          <w:rFonts w:cs="Arial"/>
          <w:b w:val="0"/>
          <w:w w:val="100"/>
          <w:sz w:val="20"/>
          <w:szCs w:val="20"/>
          <w:lang w:val="es-MX" w:eastAsia="en-US"/>
        </w:rPr>
        <w:t xml:space="preserve"> con las que resultó el quejoso.</w:t>
      </w:r>
    </w:p>
    <w:p w14:paraId="6282B5D4" w14:textId="77777777" w:rsidR="007314A6" w:rsidRPr="005C2C5A" w:rsidRDefault="007314A6" w:rsidP="00680492">
      <w:pPr>
        <w:autoSpaceDE w:val="0"/>
        <w:autoSpaceDN w:val="0"/>
        <w:adjustRightInd w:val="0"/>
        <w:rPr>
          <w:rFonts w:ascii="Arial" w:eastAsiaTheme="minorHAnsi" w:hAnsi="Arial" w:cs="Arial"/>
          <w:color w:val="000000"/>
          <w:sz w:val="20"/>
          <w:szCs w:val="20"/>
        </w:rPr>
      </w:pPr>
    </w:p>
    <w:p w14:paraId="58A44369" w14:textId="5BF47FCA" w:rsidR="00680492" w:rsidRPr="005C2C5A" w:rsidRDefault="00512743" w:rsidP="00680492">
      <w:pPr>
        <w:autoSpaceDE w:val="0"/>
        <w:autoSpaceDN w:val="0"/>
        <w:adjustRightInd w:val="0"/>
        <w:rPr>
          <w:rFonts w:ascii="Arial" w:eastAsiaTheme="minorHAnsi" w:hAnsi="Arial" w:cs="Arial"/>
          <w:color w:val="000000"/>
          <w:sz w:val="20"/>
          <w:szCs w:val="20"/>
        </w:rPr>
      </w:pPr>
      <w:r w:rsidRPr="005C2C5A">
        <w:rPr>
          <w:rFonts w:ascii="Arial" w:eastAsiaTheme="minorHAnsi" w:hAnsi="Arial" w:cs="Arial"/>
          <w:color w:val="000000"/>
          <w:sz w:val="20"/>
          <w:szCs w:val="20"/>
        </w:rPr>
        <w:t>3</w:t>
      </w:r>
      <w:r w:rsidR="00680492" w:rsidRPr="005C2C5A">
        <w:rPr>
          <w:rFonts w:ascii="Arial" w:eastAsiaTheme="minorHAnsi" w:hAnsi="Arial" w:cs="Arial"/>
          <w:color w:val="000000"/>
          <w:sz w:val="20"/>
          <w:szCs w:val="20"/>
        </w:rPr>
        <w:t>. Reparación del daño</w:t>
      </w:r>
    </w:p>
    <w:p w14:paraId="30BAEF62" w14:textId="77777777" w:rsidR="00680492" w:rsidRPr="005C2C5A" w:rsidRDefault="00680492" w:rsidP="00680492">
      <w:pPr>
        <w:pStyle w:val="Sinespaciado"/>
        <w:spacing w:line="360" w:lineRule="auto"/>
        <w:jc w:val="both"/>
        <w:rPr>
          <w:b w:val="0"/>
          <w:sz w:val="20"/>
          <w:szCs w:val="20"/>
        </w:rPr>
      </w:pPr>
    </w:p>
    <w:p w14:paraId="0E7E4D15" w14:textId="5642C107" w:rsidR="006804B4" w:rsidRPr="005C2C5A" w:rsidRDefault="00514C4D" w:rsidP="00512C82">
      <w:pPr>
        <w:pStyle w:val="Prrafodelista"/>
        <w:widowControl w:val="0"/>
        <w:numPr>
          <w:ilvl w:val="0"/>
          <w:numId w:val="9"/>
        </w:numPr>
        <w:autoSpaceDE w:val="0"/>
        <w:autoSpaceDN w:val="0"/>
        <w:adjustRightInd w:val="0"/>
        <w:spacing w:line="360" w:lineRule="auto"/>
        <w:ind w:left="0"/>
        <w:rPr>
          <w:b w:val="0"/>
          <w:bCs/>
          <w:w w:val="100"/>
          <w:sz w:val="20"/>
          <w:szCs w:val="20"/>
          <w:lang w:val="es-MX" w:eastAsia="en-US"/>
        </w:rPr>
      </w:pPr>
      <w:r w:rsidRPr="005C2C5A">
        <w:rPr>
          <w:b w:val="0"/>
          <w:bCs/>
          <w:w w:val="100"/>
          <w:sz w:val="20"/>
          <w:szCs w:val="20"/>
          <w:lang w:val="es-MX" w:eastAsia="en-US"/>
        </w:rPr>
        <w:t>Un Esta</w:t>
      </w:r>
      <w:r w:rsidR="003E7A20" w:rsidRPr="005C2C5A">
        <w:rPr>
          <w:b w:val="0"/>
          <w:bCs/>
          <w:w w:val="100"/>
          <w:sz w:val="20"/>
          <w:szCs w:val="20"/>
          <w:lang w:val="es-MX" w:eastAsia="en-US"/>
        </w:rPr>
        <w:t>do constitucional y democrático,</w:t>
      </w:r>
      <w:r w:rsidRPr="005C2C5A">
        <w:rPr>
          <w:b w:val="0"/>
          <w:bCs/>
          <w:w w:val="100"/>
          <w:sz w:val="20"/>
          <w:szCs w:val="20"/>
          <w:lang w:val="es-MX" w:eastAsia="en-US"/>
        </w:rPr>
        <w:t xml:space="preserve"> garante de la protección de los derechos humanos</w:t>
      </w:r>
      <w:r w:rsidR="003E7A20" w:rsidRPr="005C2C5A">
        <w:rPr>
          <w:b w:val="0"/>
          <w:bCs/>
          <w:w w:val="100"/>
          <w:sz w:val="20"/>
          <w:szCs w:val="20"/>
          <w:lang w:val="es-MX" w:eastAsia="en-US"/>
        </w:rPr>
        <w:t>,</w:t>
      </w:r>
      <w:r w:rsidRPr="005C2C5A">
        <w:rPr>
          <w:b w:val="0"/>
          <w:bCs/>
          <w:w w:val="100"/>
          <w:sz w:val="20"/>
          <w:szCs w:val="20"/>
          <w:lang w:val="es-MX" w:eastAsia="en-US"/>
        </w:rPr>
        <w:t xml:space="preserve"> tiene la responsabilidad y la obligación de responder a las víctimas de violaciones causadas por la acción y omisión de los </w:t>
      </w:r>
      <w:r w:rsidR="003E7A20" w:rsidRPr="005C2C5A">
        <w:rPr>
          <w:b w:val="0"/>
          <w:bCs/>
          <w:w w:val="100"/>
          <w:sz w:val="20"/>
          <w:szCs w:val="20"/>
          <w:lang w:val="es-MX" w:eastAsia="en-US"/>
        </w:rPr>
        <w:t>servidores públicos</w:t>
      </w:r>
      <w:r w:rsidRPr="005C2C5A">
        <w:rPr>
          <w:b w:val="0"/>
          <w:bCs/>
          <w:w w:val="100"/>
          <w:sz w:val="20"/>
          <w:szCs w:val="20"/>
          <w:lang w:val="es-MX" w:eastAsia="en-US"/>
        </w:rPr>
        <w:t xml:space="preserve">, </w:t>
      </w:r>
      <w:r w:rsidR="003E7A20" w:rsidRPr="005C2C5A">
        <w:rPr>
          <w:b w:val="0"/>
          <w:bCs/>
          <w:w w:val="100"/>
          <w:sz w:val="20"/>
          <w:szCs w:val="20"/>
          <w:lang w:val="es-MX" w:eastAsia="en-US"/>
        </w:rPr>
        <w:t>mediante una</w:t>
      </w:r>
      <w:r w:rsidRPr="005C2C5A">
        <w:rPr>
          <w:b w:val="0"/>
          <w:bCs/>
          <w:w w:val="100"/>
          <w:sz w:val="20"/>
          <w:szCs w:val="20"/>
          <w:lang w:val="es-MX" w:eastAsia="en-US"/>
        </w:rPr>
        <w:t xml:space="preserve"> reparación integral del daño</w:t>
      </w:r>
      <w:r w:rsidR="006D4542" w:rsidRPr="005C2C5A">
        <w:rPr>
          <w:b w:val="0"/>
          <w:bCs/>
          <w:w w:val="100"/>
          <w:sz w:val="20"/>
          <w:szCs w:val="20"/>
          <w:lang w:val="es-MX" w:eastAsia="en-US"/>
        </w:rPr>
        <w:t>.</w:t>
      </w:r>
      <w:r w:rsidRPr="005C2C5A">
        <w:rPr>
          <w:b w:val="0"/>
          <w:bCs/>
          <w:w w:val="100"/>
          <w:sz w:val="20"/>
          <w:szCs w:val="20"/>
          <w:vertAlign w:val="superscript"/>
          <w:lang w:val="es-MX" w:eastAsia="en-US"/>
        </w:rPr>
        <w:footnoteReference w:id="45"/>
      </w:r>
    </w:p>
    <w:p w14:paraId="1E5FE73D" w14:textId="77777777" w:rsidR="006804B4" w:rsidRPr="005C2C5A"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6036C302" w14:textId="754EEEDB" w:rsidR="006804B4" w:rsidRPr="005C2C5A" w:rsidRDefault="00AD0AF5" w:rsidP="00512C82">
      <w:pPr>
        <w:pStyle w:val="Prrafodelista"/>
        <w:widowControl w:val="0"/>
        <w:numPr>
          <w:ilvl w:val="0"/>
          <w:numId w:val="9"/>
        </w:numPr>
        <w:autoSpaceDE w:val="0"/>
        <w:autoSpaceDN w:val="0"/>
        <w:adjustRightInd w:val="0"/>
        <w:spacing w:line="360" w:lineRule="auto"/>
        <w:ind w:left="0" w:hanging="426"/>
        <w:rPr>
          <w:rFonts w:cs="Arial"/>
          <w:b w:val="0"/>
          <w:bCs/>
          <w:w w:val="100"/>
          <w:sz w:val="20"/>
          <w:szCs w:val="20"/>
          <w:lang w:val="es-MX" w:eastAsia="en-US"/>
        </w:rPr>
      </w:pPr>
      <w:r w:rsidRPr="005C2C5A">
        <w:rPr>
          <w:rFonts w:cs="Arial"/>
          <w:b w:val="0"/>
          <w:bCs/>
          <w:w w:val="100"/>
          <w:sz w:val="20"/>
          <w:szCs w:val="20"/>
          <w:lang w:val="es-MX" w:eastAsia="en-US"/>
        </w:rPr>
        <w:t>Por lo anterior, se destaca la importancia de emitir la presente Recomendación, la cual estriba no tan solo para restituir los derechos de</w:t>
      </w:r>
      <w:r w:rsidR="000D1191" w:rsidRPr="005C2C5A">
        <w:rPr>
          <w:rFonts w:cs="Arial"/>
          <w:b w:val="0"/>
          <w:bCs/>
          <w:w w:val="100"/>
          <w:sz w:val="20"/>
          <w:szCs w:val="20"/>
          <w:lang w:val="es-MX" w:eastAsia="en-US"/>
        </w:rPr>
        <w:t xml:space="preserve"> </w:t>
      </w:r>
      <w:r w:rsidRPr="005C2C5A">
        <w:rPr>
          <w:rFonts w:cs="Arial"/>
          <w:b w:val="0"/>
          <w:bCs/>
          <w:w w:val="100"/>
          <w:sz w:val="20"/>
          <w:szCs w:val="20"/>
          <w:lang w:val="es-MX" w:eastAsia="en-US"/>
        </w:rPr>
        <w:t>l</w:t>
      </w:r>
      <w:r w:rsidR="000D1191" w:rsidRPr="005C2C5A">
        <w:rPr>
          <w:rFonts w:cs="Arial"/>
          <w:b w:val="0"/>
          <w:bCs/>
          <w:w w:val="100"/>
          <w:sz w:val="20"/>
          <w:szCs w:val="20"/>
          <w:lang w:val="es-MX" w:eastAsia="en-US"/>
        </w:rPr>
        <w:t>os</w:t>
      </w:r>
      <w:r w:rsidRPr="005C2C5A">
        <w:rPr>
          <w:rFonts w:cs="Arial"/>
          <w:b w:val="0"/>
          <w:bCs/>
          <w:w w:val="100"/>
          <w:sz w:val="20"/>
          <w:szCs w:val="20"/>
          <w:lang w:val="es-MX" w:eastAsia="en-US"/>
        </w:rPr>
        <w:t xml:space="preserve"> agraviado</w:t>
      </w:r>
      <w:r w:rsidR="000D1191" w:rsidRPr="005C2C5A">
        <w:rPr>
          <w:rFonts w:cs="Arial"/>
          <w:b w:val="0"/>
          <w:bCs/>
          <w:w w:val="100"/>
          <w:sz w:val="20"/>
          <w:szCs w:val="20"/>
          <w:lang w:val="es-MX" w:eastAsia="en-US"/>
        </w:rPr>
        <w:t>s</w:t>
      </w:r>
      <w:r w:rsidRPr="005C2C5A">
        <w:rPr>
          <w:rFonts w:cs="Arial"/>
          <w:b w:val="0"/>
          <w:bCs/>
          <w:w w:val="100"/>
          <w:sz w:val="20"/>
          <w:szCs w:val="20"/>
          <w:lang w:val="es-MX" w:eastAsia="en-US"/>
        </w:rPr>
        <w:t xml:space="preserve"> o para señalar a las autoridades responsables de las violaciones de sus derechos humanos, sino más bien, en dar a conocer las irregularidades que estructuralmente presentan las actuaciones de la autoridad.</w:t>
      </w:r>
    </w:p>
    <w:p w14:paraId="2FE4183E" w14:textId="77777777" w:rsidR="006804B4" w:rsidRPr="005C2C5A" w:rsidRDefault="006804B4" w:rsidP="00406AC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45CFF9E" w14:textId="672D384B" w:rsidR="00AD0AF5" w:rsidRDefault="00FE59B4" w:rsidP="00512C82">
      <w:pPr>
        <w:pStyle w:val="Prrafodelista"/>
        <w:widowControl w:val="0"/>
        <w:numPr>
          <w:ilvl w:val="0"/>
          <w:numId w:val="9"/>
        </w:numPr>
        <w:autoSpaceDE w:val="0"/>
        <w:autoSpaceDN w:val="0"/>
        <w:adjustRightInd w:val="0"/>
        <w:spacing w:line="360" w:lineRule="auto"/>
        <w:ind w:left="0" w:hanging="426"/>
        <w:rPr>
          <w:rFonts w:cs="Arial"/>
          <w:b w:val="0"/>
          <w:bCs/>
          <w:w w:val="100"/>
          <w:sz w:val="20"/>
          <w:szCs w:val="20"/>
          <w:lang w:val="es-MX" w:eastAsia="en-US"/>
        </w:rPr>
      </w:pPr>
      <w:r w:rsidRPr="005C2C5A">
        <w:rPr>
          <w:rFonts w:cs="Arial"/>
          <w:b w:val="0"/>
          <w:bCs/>
          <w:w w:val="100"/>
          <w:sz w:val="20"/>
          <w:szCs w:val="20"/>
          <w:lang w:val="es-MX" w:eastAsia="en-US"/>
        </w:rPr>
        <w:t xml:space="preserve">Es de suma importancia destacar que en atención a que </w:t>
      </w:r>
      <w:r w:rsidR="000D1191" w:rsidRPr="005C2C5A">
        <w:rPr>
          <w:rFonts w:cs="Arial"/>
          <w:b w:val="0"/>
          <w:bCs/>
          <w:w w:val="100"/>
          <w:sz w:val="20"/>
          <w:szCs w:val="20"/>
          <w:lang w:val="es-MX" w:eastAsia="en-US"/>
        </w:rPr>
        <w:t>los</w:t>
      </w:r>
      <w:r w:rsidRPr="005C2C5A">
        <w:rPr>
          <w:rFonts w:cs="Arial"/>
          <w:b w:val="0"/>
          <w:bCs/>
          <w:w w:val="100"/>
          <w:sz w:val="20"/>
          <w:szCs w:val="20"/>
          <w:lang w:val="es-MX" w:eastAsia="en-US"/>
        </w:rPr>
        <w:t xml:space="preserve"> agraviado</w:t>
      </w:r>
      <w:r w:rsidR="000D1191" w:rsidRPr="005C2C5A">
        <w:rPr>
          <w:rFonts w:cs="Arial"/>
          <w:b w:val="0"/>
          <w:bCs/>
          <w:w w:val="100"/>
          <w:sz w:val="20"/>
          <w:szCs w:val="20"/>
          <w:lang w:val="es-MX" w:eastAsia="en-US"/>
        </w:rPr>
        <w:t>s</w:t>
      </w:r>
      <w:r w:rsidRPr="005C2C5A">
        <w:rPr>
          <w:rFonts w:cs="Arial"/>
          <w:b w:val="0"/>
          <w:bCs/>
          <w:w w:val="100"/>
          <w:sz w:val="20"/>
          <w:szCs w:val="20"/>
          <w:lang w:val="es-MX" w:eastAsia="en-US"/>
        </w:rPr>
        <w:t xml:space="preserve"> tiene el carácter de víctima, toda vez que ha quedado plenamente demostrado que fue</w:t>
      </w:r>
      <w:r w:rsidR="000D1191" w:rsidRPr="005C2C5A">
        <w:rPr>
          <w:rFonts w:cs="Arial"/>
          <w:b w:val="0"/>
          <w:bCs/>
          <w:w w:val="100"/>
          <w:sz w:val="20"/>
          <w:szCs w:val="20"/>
          <w:lang w:val="es-MX" w:eastAsia="en-US"/>
        </w:rPr>
        <w:t>ron</w:t>
      </w:r>
      <w:r w:rsidRPr="005C2C5A">
        <w:rPr>
          <w:rFonts w:cs="Arial"/>
          <w:b w:val="0"/>
          <w:bCs/>
          <w:w w:val="100"/>
          <w:sz w:val="20"/>
          <w:szCs w:val="20"/>
          <w:lang w:val="es-MX" w:eastAsia="en-US"/>
        </w:rPr>
        <w:t xml:space="preserve"> objeto de violación a sus derechos humanos por</w:t>
      </w:r>
      <w:r w:rsidR="000D1191" w:rsidRPr="005C2C5A">
        <w:rPr>
          <w:rFonts w:cs="Arial"/>
          <w:b w:val="0"/>
          <w:bCs/>
          <w:w w:val="100"/>
          <w:sz w:val="20"/>
          <w:szCs w:val="20"/>
          <w:lang w:val="es-MX" w:eastAsia="en-US"/>
        </w:rPr>
        <w:t xml:space="preserve"> elementos de la Policía Metropolitana</w:t>
      </w:r>
      <w:r w:rsidR="00FC14E0" w:rsidRPr="005C2C5A">
        <w:rPr>
          <w:rFonts w:cs="Arial"/>
          <w:b w:val="0"/>
          <w:bCs/>
          <w:w w:val="100"/>
          <w:sz w:val="20"/>
          <w:szCs w:val="20"/>
          <w:lang w:val="es-MX" w:eastAsia="en-US"/>
        </w:rPr>
        <w:t xml:space="preserve"> y elementos de Policía Municipal de Torreón</w:t>
      </w:r>
      <w:r w:rsidRPr="005C2C5A">
        <w:rPr>
          <w:rFonts w:cs="Arial"/>
          <w:b w:val="0"/>
          <w:bCs/>
          <w:w w:val="100"/>
          <w:sz w:val="20"/>
          <w:szCs w:val="20"/>
          <w:lang w:val="es-MX" w:eastAsia="en-US"/>
        </w:rPr>
        <w:t>, resulta procedente y necesario emitir la presente Recomendación</w:t>
      </w:r>
      <w:r w:rsidR="00AD0AF5" w:rsidRPr="005C2C5A">
        <w:rPr>
          <w:rFonts w:cs="Arial"/>
          <w:b w:val="0"/>
          <w:bCs/>
          <w:w w:val="100"/>
          <w:sz w:val="20"/>
          <w:szCs w:val="20"/>
          <w:lang w:val="es-MX" w:eastAsia="en-US"/>
        </w:rPr>
        <w:t xml:space="preserve">. </w:t>
      </w:r>
    </w:p>
    <w:p w14:paraId="3E660155" w14:textId="77777777" w:rsidR="00114605" w:rsidRPr="005C2C5A" w:rsidRDefault="00114605" w:rsidP="0011460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9673AEF" w14:textId="77777777" w:rsidR="00F90C02" w:rsidRPr="005C2C5A" w:rsidRDefault="00AD0AF5" w:rsidP="00512C82">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bCs/>
          <w:w w:val="100"/>
          <w:sz w:val="20"/>
          <w:szCs w:val="20"/>
          <w:lang w:val="es-MX" w:eastAsia="en-US"/>
        </w:rPr>
        <w:t>Desde una perspectiva universal, en el año de 2005, las Naciones Unidas establecieron un precedente fundamental en materia de reparación integral, la resolución</w:t>
      </w:r>
      <w:r w:rsidRPr="005C2C5A">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w:t>
      </w:r>
      <w:r w:rsidRPr="005C2C5A">
        <w:rPr>
          <w:b w:val="0"/>
          <w:bCs/>
          <w:i/>
          <w:w w:val="100"/>
          <w:sz w:val="20"/>
          <w:szCs w:val="20"/>
          <w:lang w:val="es-MX" w:eastAsia="en-US"/>
        </w:rPr>
        <w:lastRenderedPageBreak/>
        <w:t>recursos y obtener reparaciones”</w:t>
      </w:r>
      <w:r w:rsidRPr="005C2C5A">
        <w:rPr>
          <w:b w:val="0"/>
          <w:bCs/>
          <w:w w:val="100"/>
          <w:sz w:val="20"/>
          <w:szCs w:val="20"/>
          <w:vertAlign w:val="superscript"/>
          <w:lang w:val="es-MX" w:eastAsia="en-US"/>
        </w:rPr>
        <w:footnoteReference w:id="46"/>
      </w:r>
      <w:r w:rsidRPr="005C2C5A">
        <w:rPr>
          <w:b w:val="0"/>
          <w:bCs/>
          <w:w w:val="100"/>
          <w:sz w:val="20"/>
          <w:szCs w:val="20"/>
          <w:lang w:val="es-MX" w:eastAsia="en-US"/>
        </w:rPr>
        <w:t xml:space="preserve">, el cual dispone que: </w:t>
      </w:r>
    </w:p>
    <w:p w14:paraId="084CD265" w14:textId="77777777" w:rsidR="00F90C02" w:rsidRPr="005C2C5A" w:rsidRDefault="00F90C02" w:rsidP="00F90C02">
      <w:pPr>
        <w:pStyle w:val="Cuerpo"/>
        <w:spacing w:after="0" w:line="360" w:lineRule="auto"/>
        <w:jc w:val="both"/>
        <w:rPr>
          <w:rStyle w:val="Ninguno"/>
          <w:rFonts w:ascii="Arial" w:eastAsia="Didot" w:hAnsi="Arial" w:cs="Arial"/>
          <w:sz w:val="20"/>
          <w:szCs w:val="20"/>
        </w:rPr>
      </w:pPr>
    </w:p>
    <w:p w14:paraId="06303201" w14:textId="52D95AF2" w:rsidR="00AD0AF5" w:rsidRPr="005C2C5A" w:rsidRDefault="00AD0AF5" w:rsidP="00C177CF">
      <w:pPr>
        <w:pStyle w:val="Cuerpo"/>
        <w:spacing w:after="0" w:line="240" w:lineRule="auto"/>
        <w:ind w:left="709" w:right="335"/>
        <w:jc w:val="both"/>
        <w:rPr>
          <w:rStyle w:val="Ninguno"/>
          <w:rFonts w:ascii="Arial" w:hAnsi="Arial" w:cs="Arial"/>
          <w:sz w:val="20"/>
          <w:szCs w:val="20"/>
        </w:rPr>
      </w:pPr>
      <w:r w:rsidRPr="005C2C5A">
        <w:rPr>
          <w:rStyle w:val="Ninguno"/>
          <w:rFonts w:ascii="Arial" w:hAnsi="Arial" w:cs="Arial"/>
          <w:i/>
          <w:iCs/>
          <w:sz w:val="20"/>
          <w:szCs w:val="20"/>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5C2C5A">
        <w:rPr>
          <w:rStyle w:val="Ninguno"/>
          <w:rFonts w:ascii="Arial" w:hAnsi="Arial" w:cs="Arial"/>
          <w:sz w:val="20"/>
          <w:szCs w:val="20"/>
        </w:rPr>
        <w:t xml:space="preserve"> (Principio núm. 18).</w:t>
      </w:r>
    </w:p>
    <w:p w14:paraId="01FB0484" w14:textId="77777777" w:rsidR="00F90C02" w:rsidRPr="005C2C5A" w:rsidRDefault="00F90C02" w:rsidP="00F90C02">
      <w:pPr>
        <w:pStyle w:val="Cuerpo"/>
        <w:spacing w:after="0" w:line="360" w:lineRule="auto"/>
        <w:jc w:val="both"/>
        <w:rPr>
          <w:rStyle w:val="Ninguno"/>
          <w:rFonts w:ascii="Arial" w:eastAsia="Didot" w:hAnsi="Arial" w:cs="Arial"/>
          <w:sz w:val="20"/>
          <w:szCs w:val="20"/>
        </w:rPr>
      </w:pPr>
    </w:p>
    <w:p w14:paraId="15E8FF9E" w14:textId="77777777" w:rsidR="006804B4" w:rsidRPr="005C2C5A" w:rsidRDefault="00AD0AF5" w:rsidP="00512C82">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bCs/>
          <w:w w:val="100"/>
          <w:sz w:val="20"/>
          <w:szCs w:val="20"/>
          <w:lang w:val="es-MX" w:eastAsia="en-US"/>
        </w:rPr>
        <w:t>El c</w:t>
      </w:r>
      <w:r w:rsidR="00E02A5B" w:rsidRPr="005C2C5A">
        <w:rPr>
          <w:b w:val="0"/>
          <w:bCs/>
          <w:w w:val="100"/>
          <w:sz w:val="20"/>
          <w:szCs w:val="20"/>
          <w:lang w:val="es-MX" w:eastAsia="en-US"/>
        </w:rPr>
        <w:t>itado instrumento internacional</w:t>
      </w:r>
      <w:r w:rsidRPr="005C2C5A">
        <w:rPr>
          <w:b w:val="0"/>
          <w:bCs/>
          <w:w w:val="100"/>
          <w:sz w:val="20"/>
          <w:szCs w:val="20"/>
          <w:lang w:val="es-MX" w:eastAsia="en-US"/>
        </w:rPr>
        <w:t xml:space="preserve">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w:t>
      </w:r>
      <w:r w:rsidR="00E02A5B" w:rsidRPr="005C2C5A">
        <w:rPr>
          <w:b w:val="0"/>
          <w:bCs/>
          <w:w w:val="100"/>
          <w:sz w:val="20"/>
          <w:szCs w:val="20"/>
          <w:lang w:val="es-MX" w:eastAsia="en-US"/>
        </w:rPr>
        <w:t>s violaciones y al daño sufrido, c</w:t>
      </w:r>
      <w:r w:rsidRPr="005C2C5A">
        <w:rPr>
          <w:b w:val="0"/>
          <w:bCs/>
          <w:w w:val="100"/>
          <w:sz w:val="20"/>
          <w:szCs w:val="20"/>
          <w:lang w:val="es-MX" w:eastAsia="en-US"/>
        </w:rPr>
        <w:t>onforme a su derecho interno y a sus obligaciones jurídicas internacionales, los Estados concederán reparación a las víctimas por las acciones u omisiones que puedan atribuirse al Estado.</w:t>
      </w:r>
    </w:p>
    <w:p w14:paraId="26A304B4" w14:textId="2DB36329" w:rsidR="006804B4" w:rsidRPr="005C2C5A" w:rsidRDefault="006804B4" w:rsidP="00406AC7">
      <w:pPr>
        <w:pStyle w:val="Prrafodelista"/>
        <w:widowControl w:val="0"/>
        <w:autoSpaceDE w:val="0"/>
        <w:autoSpaceDN w:val="0"/>
        <w:adjustRightInd w:val="0"/>
        <w:spacing w:line="360" w:lineRule="auto"/>
        <w:ind w:left="0"/>
        <w:rPr>
          <w:b w:val="0"/>
          <w:bCs/>
          <w:w w:val="100"/>
          <w:sz w:val="20"/>
          <w:szCs w:val="20"/>
          <w:lang w:val="es-MX" w:eastAsia="en-US"/>
        </w:rPr>
      </w:pPr>
    </w:p>
    <w:p w14:paraId="56F82FA0" w14:textId="77777777" w:rsidR="006804B4" w:rsidRPr="005C2C5A" w:rsidRDefault="00E02A5B" w:rsidP="00512C82">
      <w:pPr>
        <w:pStyle w:val="Prrafodelista"/>
        <w:widowControl w:val="0"/>
        <w:numPr>
          <w:ilvl w:val="0"/>
          <w:numId w:val="9"/>
        </w:numPr>
        <w:autoSpaceDE w:val="0"/>
        <w:autoSpaceDN w:val="0"/>
        <w:adjustRightInd w:val="0"/>
        <w:spacing w:line="360" w:lineRule="auto"/>
        <w:ind w:left="0" w:hanging="426"/>
        <w:rPr>
          <w:b w:val="0"/>
          <w:w w:val="100"/>
          <w:sz w:val="20"/>
          <w:szCs w:val="20"/>
          <w:lang w:val="es-MX" w:eastAsia="en-US"/>
        </w:rPr>
      </w:pPr>
      <w:r w:rsidRPr="005C2C5A">
        <w:rPr>
          <w:b w:val="0"/>
          <w:w w:val="100"/>
          <w:sz w:val="20"/>
          <w:szCs w:val="20"/>
          <w:lang w:val="es-MX" w:eastAsia="en-US"/>
        </w:rPr>
        <w:t>E</w:t>
      </w:r>
      <w:r w:rsidR="00AD0AF5" w:rsidRPr="005C2C5A">
        <w:rPr>
          <w:b w:val="0"/>
          <w:w w:val="100"/>
          <w:sz w:val="20"/>
          <w:szCs w:val="20"/>
          <w:lang w:val="es-MX" w:eastAsia="en-US"/>
        </w:rPr>
        <w:t>s preciso determinar el concepto de reparación integral mismo que deriva del artículo 63.1 de la Convención Americana sobre Derechos Humanos</w:t>
      </w:r>
      <w:r w:rsidR="00824D43" w:rsidRPr="005C2C5A">
        <w:rPr>
          <w:rStyle w:val="Refdenotaalpie"/>
          <w:b w:val="0"/>
          <w:w w:val="100"/>
          <w:sz w:val="20"/>
          <w:szCs w:val="20"/>
          <w:lang w:val="es-MX" w:eastAsia="en-US"/>
        </w:rPr>
        <w:footnoteReference w:id="47"/>
      </w:r>
      <w:r w:rsidR="00AD0AF5" w:rsidRPr="005C2C5A">
        <w:rPr>
          <w:b w:val="0"/>
          <w:w w:val="100"/>
          <w:sz w:val="20"/>
          <w:szCs w:val="20"/>
          <w:lang w:val="es-MX" w:eastAsia="en-US"/>
        </w:rPr>
        <w:t xml:space="preserve">, el cual establece que cuando decida que hubo violación de un derecho o libertad protegido en esta Convención, la Corte dispondrá que se garantice al lesionado en el goce de su </w:t>
      </w:r>
      <w:r w:rsidR="00824D43" w:rsidRPr="005C2C5A">
        <w:rPr>
          <w:b w:val="0"/>
          <w:w w:val="100"/>
          <w:sz w:val="20"/>
          <w:szCs w:val="20"/>
          <w:lang w:val="es-MX" w:eastAsia="en-US"/>
        </w:rPr>
        <w:t xml:space="preserve">derecho o libertad conculcados y </w:t>
      </w:r>
      <w:r w:rsidR="00AD0AF5" w:rsidRPr="005C2C5A">
        <w:rPr>
          <w:b w:val="0"/>
          <w:w w:val="100"/>
          <w:sz w:val="20"/>
          <w:szCs w:val="20"/>
          <w:lang w:val="es-MX" w:eastAsia="en-US"/>
        </w:rPr>
        <w:t>si ello fuere procedente, “</w:t>
      </w:r>
      <w:r w:rsidR="00AD0AF5" w:rsidRPr="005C2C5A">
        <w:rPr>
          <w:b w:val="0"/>
          <w:i/>
          <w:w w:val="100"/>
          <w:sz w:val="20"/>
          <w:szCs w:val="20"/>
          <w:lang w:val="es-MX" w:eastAsia="en-US"/>
        </w:rPr>
        <w:t>se reparen las consecuencias de la medida o situación que ha configurado la vulneración de esos derechos y el pago de una justa indemnización a la parte lesionada</w:t>
      </w:r>
      <w:r w:rsidR="00AD0AF5" w:rsidRPr="005C2C5A">
        <w:rPr>
          <w:b w:val="0"/>
          <w:w w:val="100"/>
          <w:sz w:val="20"/>
          <w:szCs w:val="20"/>
          <w:lang w:val="es-MX" w:eastAsia="en-US"/>
        </w:rPr>
        <w:t>”</w:t>
      </w:r>
      <w:r w:rsidR="00AD0AF5" w:rsidRPr="005C2C5A">
        <w:rPr>
          <w:b w:val="0"/>
          <w:w w:val="100"/>
          <w:sz w:val="20"/>
          <w:szCs w:val="20"/>
          <w:vertAlign w:val="superscript"/>
          <w:lang w:val="es-MX" w:eastAsia="en-US"/>
        </w:rPr>
        <w:footnoteReference w:id="48"/>
      </w:r>
      <w:r w:rsidR="00AD0AF5" w:rsidRPr="005C2C5A">
        <w:rPr>
          <w:b w:val="0"/>
          <w:w w:val="100"/>
          <w:sz w:val="20"/>
          <w:szCs w:val="20"/>
          <w:lang w:val="es-MX" w:eastAsia="en-US"/>
        </w:rPr>
        <w:t>.</w:t>
      </w:r>
      <w:r w:rsidRPr="005C2C5A">
        <w:rPr>
          <w:b w:val="0"/>
          <w:w w:val="100"/>
          <w:sz w:val="20"/>
          <w:szCs w:val="20"/>
          <w:lang w:val="es-MX" w:eastAsia="en-US"/>
        </w:rPr>
        <w:t xml:space="preserve"> </w:t>
      </w:r>
      <w:r w:rsidR="00AD0AF5" w:rsidRPr="005C2C5A">
        <w:rPr>
          <w:b w:val="0"/>
          <w:w w:val="100"/>
          <w:sz w:val="20"/>
          <w:szCs w:val="20"/>
          <w:lang w:val="es-MX" w:eastAsia="en-US"/>
        </w:rPr>
        <w:t xml:space="preserve">Por lo tanto, </w:t>
      </w:r>
      <w:r w:rsidRPr="005C2C5A">
        <w:rPr>
          <w:b w:val="0"/>
          <w:w w:val="100"/>
          <w:sz w:val="20"/>
          <w:szCs w:val="20"/>
          <w:lang w:val="es-MX" w:eastAsia="en-US"/>
        </w:rPr>
        <w:t xml:space="preserve">la reparación de daño </w:t>
      </w:r>
      <w:r w:rsidR="00AD0AF5" w:rsidRPr="005C2C5A">
        <w:rPr>
          <w:b w:val="0"/>
          <w:w w:val="100"/>
          <w:sz w:val="20"/>
          <w:szCs w:val="20"/>
          <w:lang w:val="es-MX" w:eastAsia="en-US"/>
        </w:rPr>
        <w:t>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00AD0AF5" w:rsidRPr="005C2C5A">
        <w:rPr>
          <w:b w:val="0"/>
          <w:w w:val="100"/>
          <w:sz w:val="20"/>
          <w:szCs w:val="20"/>
          <w:vertAlign w:val="superscript"/>
          <w:lang w:val="es-MX" w:eastAsia="en-US"/>
        </w:rPr>
        <w:footnoteReference w:id="49"/>
      </w:r>
      <w:r w:rsidR="00AD0AF5" w:rsidRPr="005C2C5A">
        <w:rPr>
          <w:b w:val="0"/>
          <w:w w:val="100"/>
          <w:sz w:val="20"/>
          <w:szCs w:val="20"/>
          <w:lang w:val="es-MX" w:eastAsia="en-US"/>
        </w:rPr>
        <w:t>.</w:t>
      </w:r>
    </w:p>
    <w:p w14:paraId="0D100428" w14:textId="77777777" w:rsidR="00055C79" w:rsidRPr="005C2C5A" w:rsidRDefault="00055C79" w:rsidP="00406AC7">
      <w:pPr>
        <w:pStyle w:val="Prrafodelista"/>
        <w:widowControl w:val="0"/>
        <w:autoSpaceDE w:val="0"/>
        <w:autoSpaceDN w:val="0"/>
        <w:adjustRightInd w:val="0"/>
        <w:spacing w:line="360" w:lineRule="auto"/>
        <w:ind w:left="0"/>
        <w:rPr>
          <w:w w:val="100"/>
          <w:sz w:val="20"/>
          <w:szCs w:val="20"/>
          <w:lang w:val="es-MX" w:eastAsia="en-US"/>
        </w:rPr>
      </w:pPr>
    </w:p>
    <w:p w14:paraId="06BBBDA5" w14:textId="77777777" w:rsidR="006804B4" w:rsidRPr="005C2C5A" w:rsidRDefault="00AD0AF5" w:rsidP="00512C82">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w w:val="100"/>
          <w:sz w:val="20"/>
          <w:szCs w:val="20"/>
          <w:lang w:val="es-MX" w:eastAsia="en-US"/>
        </w:rPr>
        <w:t xml:space="preserve">Ahora bien, en el marco nacional, </w:t>
      </w:r>
      <w:r w:rsidR="00E02A5B" w:rsidRPr="005C2C5A">
        <w:rPr>
          <w:b w:val="0"/>
          <w:w w:val="100"/>
          <w:sz w:val="20"/>
          <w:szCs w:val="20"/>
          <w:lang w:val="es-MX" w:eastAsia="en-US"/>
        </w:rPr>
        <w:t>la reparación de daño</w:t>
      </w:r>
      <w:r w:rsidRPr="005C2C5A">
        <w:rPr>
          <w:b w:val="0"/>
          <w:w w:val="100"/>
          <w:sz w:val="20"/>
          <w:szCs w:val="20"/>
          <w:lang w:val="es-MX" w:eastAsia="en-US"/>
        </w:rPr>
        <w:t xml:space="preserve"> toma el rango de derecho humano y se encuentra establecido por </w:t>
      </w:r>
      <w:r w:rsidR="00384736" w:rsidRPr="005C2C5A">
        <w:rPr>
          <w:b w:val="0"/>
          <w:w w:val="100"/>
          <w:sz w:val="20"/>
          <w:szCs w:val="20"/>
          <w:lang w:val="es-MX" w:eastAsia="en-US"/>
        </w:rPr>
        <w:t xml:space="preserve">la </w:t>
      </w:r>
      <w:r w:rsidR="00E02A5B" w:rsidRPr="005C2C5A">
        <w:rPr>
          <w:b w:val="0"/>
          <w:i/>
          <w:w w:val="100"/>
          <w:sz w:val="20"/>
          <w:szCs w:val="20"/>
          <w:lang w:val="es-MX" w:eastAsia="en-US"/>
        </w:rPr>
        <w:t>CPEUM</w:t>
      </w:r>
      <w:r w:rsidR="00E02A5B" w:rsidRPr="005C2C5A">
        <w:rPr>
          <w:b w:val="0"/>
          <w:w w:val="100"/>
          <w:sz w:val="20"/>
          <w:szCs w:val="20"/>
          <w:lang w:val="es-MX" w:eastAsia="en-US"/>
        </w:rPr>
        <w:t xml:space="preserve"> </w:t>
      </w:r>
      <w:r w:rsidR="003600B2" w:rsidRPr="005C2C5A">
        <w:rPr>
          <w:b w:val="0"/>
          <w:w w:val="100"/>
          <w:sz w:val="20"/>
          <w:szCs w:val="20"/>
          <w:lang w:val="es-MX" w:eastAsia="en-US"/>
        </w:rPr>
        <w:t>en su artículo 1</w:t>
      </w:r>
      <w:r w:rsidR="003E7A20" w:rsidRPr="005C2C5A">
        <w:rPr>
          <w:b w:val="0"/>
          <w:w w:val="100"/>
          <w:sz w:val="20"/>
          <w:szCs w:val="20"/>
          <w:lang w:val="es-MX" w:eastAsia="en-US"/>
        </w:rPr>
        <w:t>°</w:t>
      </w:r>
      <w:r w:rsidR="00384736" w:rsidRPr="005C2C5A">
        <w:rPr>
          <w:b w:val="0"/>
          <w:w w:val="100"/>
          <w:sz w:val="20"/>
          <w:szCs w:val="20"/>
          <w:lang w:val="es-MX" w:eastAsia="en-US"/>
        </w:rPr>
        <w:t xml:space="preserve">, </w:t>
      </w:r>
      <w:r w:rsidRPr="005C2C5A">
        <w:rPr>
          <w:b w:val="0"/>
          <w:w w:val="100"/>
          <w:sz w:val="20"/>
          <w:szCs w:val="20"/>
          <w:lang w:val="es-MX" w:eastAsia="en-US"/>
        </w:rPr>
        <w:t xml:space="preserve">párrafo tercero, </w:t>
      </w:r>
      <w:r w:rsidR="00384736" w:rsidRPr="005C2C5A">
        <w:rPr>
          <w:b w:val="0"/>
          <w:w w:val="100"/>
          <w:sz w:val="20"/>
          <w:szCs w:val="20"/>
          <w:lang w:val="es-MX" w:eastAsia="en-US"/>
        </w:rPr>
        <w:t>el cual prevé</w:t>
      </w:r>
      <w:r w:rsidR="00384736" w:rsidRPr="005C2C5A">
        <w:rPr>
          <w:b w:val="0"/>
          <w:bCs/>
          <w:w w:val="100"/>
          <w:sz w:val="20"/>
          <w:szCs w:val="20"/>
          <w:lang w:val="es-MX" w:eastAsia="en-US"/>
        </w:rPr>
        <w:t xml:space="preserve"> la reparación </w:t>
      </w:r>
      <w:r w:rsidR="00384736" w:rsidRPr="005C2C5A">
        <w:rPr>
          <w:b w:val="0"/>
          <w:bCs/>
          <w:w w:val="100"/>
          <w:sz w:val="20"/>
          <w:szCs w:val="20"/>
          <w:lang w:val="es-MX" w:eastAsia="en-US"/>
        </w:rPr>
        <w:lastRenderedPageBreak/>
        <w:t xml:space="preserve">de las violaciones </w:t>
      </w:r>
      <w:r w:rsidR="003600B2" w:rsidRPr="005C2C5A">
        <w:rPr>
          <w:b w:val="0"/>
          <w:bCs/>
          <w:w w:val="100"/>
          <w:sz w:val="20"/>
          <w:szCs w:val="20"/>
          <w:lang w:val="es-MX" w:eastAsia="en-US"/>
        </w:rPr>
        <w:t>a</w:t>
      </w:r>
      <w:r w:rsidR="00384736" w:rsidRPr="005C2C5A">
        <w:rPr>
          <w:b w:val="0"/>
          <w:bCs/>
          <w:w w:val="100"/>
          <w:sz w:val="20"/>
          <w:szCs w:val="20"/>
          <w:lang w:val="es-MX" w:eastAsia="en-US"/>
        </w:rPr>
        <w:t xml:space="preserve"> los derechos humanos de conformidad a como lo establezc</w:t>
      </w:r>
      <w:r w:rsidR="003600B2" w:rsidRPr="005C2C5A">
        <w:rPr>
          <w:b w:val="0"/>
          <w:bCs/>
          <w:w w:val="100"/>
          <w:sz w:val="20"/>
          <w:szCs w:val="20"/>
          <w:lang w:val="es-MX" w:eastAsia="en-US"/>
        </w:rPr>
        <w:t xml:space="preserve">an las leyes y consecuentemente, se menciona </w:t>
      </w:r>
      <w:r w:rsidR="00384736" w:rsidRPr="005C2C5A">
        <w:rPr>
          <w:b w:val="0"/>
          <w:bCs/>
          <w:w w:val="100"/>
          <w:sz w:val="20"/>
          <w:szCs w:val="20"/>
          <w:lang w:val="es-MX" w:eastAsia="en-US"/>
        </w:rPr>
        <w:t>en los artículos 17 y 20 apartado C</w:t>
      </w:r>
      <w:r w:rsidR="003600B2" w:rsidRPr="005C2C5A">
        <w:rPr>
          <w:rStyle w:val="Refdenotaalpie"/>
          <w:b w:val="0"/>
          <w:w w:val="100"/>
          <w:sz w:val="20"/>
          <w:szCs w:val="20"/>
          <w:lang w:val="es-MX" w:eastAsia="en-US"/>
        </w:rPr>
        <w:footnoteReference w:id="50"/>
      </w:r>
      <w:r w:rsidR="00384736" w:rsidRPr="005C2C5A">
        <w:rPr>
          <w:b w:val="0"/>
          <w:bCs/>
          <w:w w:val="100"/>
          <w:sz w:val="20"/>
          <w:szCs w:val="20"/>
          <w:lang w:val="es-MX" w:eastAsia="en-US"/>
        </w:rPr>
        <w:t>.</w:t>
      </w:r>
    </w:p>
    <w:p w14:paraId="6B6707E1" w14:textId="77777777" w:rsidR="00E02A5B" w:rsidRPr="005C2C5A" w:rsidRDefault="00E02A5B" w:rsidP="00E02A5B">
      <w:pPr>
        <w:pStyle w:val="Prrafodelista"/>
        <w:rPr>
          <w:b w:val="0"/>
          <w:bCs/>
          <w:w w:val="100"/>
          <w:sz w:val="20"/>
          <w:szCs w:val="20"/>
          <w:lang w:val="es-MX" w:eastAsia="en-US"/>
        </w:rPr>
      </w:pPr>
    </w:p>
    <w:p w14:paraId="6AA631A1" w14:textId="6E85CE37" w:rsidR="00E02A5B" w:rsidRPr="005C2C5A" w:rsidRDefault="00E02A5B" w:rsidP="00512C82">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bCs/>
          <w:w w:val="100"/>
          <w:sz w:val="20"/>
          <w:szCs w:val="20"/>
          <w:lang w:val="es-MX" w:eastAsia="en-US"/>
        </w:rPr>
        <w:t xml:space="preserve">La garantía de reparación es constituida en el último párrafo del artículo 109 de la </w:t>
      </w:r>
      <w:r w:rsidRPr="005C2C5A">
        <w:rPr>
          <w:b w:val="0"/>
          <w:bCs/>
          <w:i/>
          <w:w w:val="100"/>
          <w:sz w:val="20"/>
          <w:szCs w:val="20"/>
          <w:lang w:val="es-MX" w:eastAsia="en-US"/>
        </w:rPr>
        <w:t xml:space="preserve">CPEUM </w:t>
      </w:r>
      <w:r w:rsidRPr="005C2C5A">
        <w:rPr>
          <w:b w:val="0"/>
          <w:bCs/>
          <w:w w:val="100"/>
          <w:sz w:val="20"/>
          <w:szCs w:val="20"/>
          <w:lang w:val="es-MX" w:eastAsia="en-US"/>
        </w:rPr>
        <w:t xml:space="preserve">cuya ley reglamentaria se denomina </w:t>
      </w:r>
      <w:r w:rsidRPr="005C2C5A">
        <w:rPr>
          <w:b w:val="0"/>
          <w:bCs/>
          <w:i/>
          <w:w w:val="100"/>
          <w:sz w:val="20"/>
          <w:szCs w:val="20"/>
          <w:lang w:val="es-MX" w:eastAsia="en-US"/>
        </w:rPr>
        <w:t xml:space="preserve">Ley </w:t>
      </w:r>
      <w:r w:rsidR="00C255E5" w:rsidRPr="005C2C5A">
        <w:rPr>
          <w:b w:val="0"/>
          <w:bCs/>
          <w:i/>
          <w:w w:val="100"/>
          <w:sz w:val="20"/>
          <w:szCs w:val="20"/>
          <w:lang w:val="es-MX" w:eastAsia="en-US"/>
        </w:rPr>
        <w:t>Federal de Responsabilidad Patrimonial del Estado</w:t>
      </w:r>
      <w:r w:rsidR="00AD7ED7" w:rsidRPr="005C2C5A">
        <w:rPr>
          <w:b w:val="0"/>
          <w:bCs/>
          <w:i/>
          <w:w w:val="100"/>
          <w:sz w:val="20"/>
          <w:szCs w:val="20"/>
          <w:lang w:val="es-MX" w:eastAsia="en-US"/>
        </w:rPr>
        <w:t xml:space="preserve">, </w:t>
      </w:r>
      <w:r w:rsidR="00AD7ED7" w:rsidRPr="005C2C5A">
        <w:rPr>
          <w:b w:val="0"/>
          <w:bCs/>
          <w:w w:val="100"/>
          <w:sz w:val="20"/>
          <w:szCs w:val="20"/>
          <w:lang w:val="es-MX" w:eastAsia="en-US"/>
        </w:rPr>
        <w:t>en la que su art</w:t>
      </w:r>
      <w:r w:rsidR="00C255E5" w:rsidRPr="005C2C5A">
        <w:rPr>
          <w:b w:val="0"/>
          <w:bCs/>
          <w:w w:val="100"/>
          <w:sz w:val="20"/>
          <w:szCs w:val="20"/>
          <w:lang w:val="es-MX" w:eastAsia="en-US"/>
        </w:rPr>
        <w:t>ículo 2</w:t>
      </w:r>
      <w:r w:rsidR="00F01A22" w:rsidRPr="005C2C5A">
        <w:rPr>
          <w:b w:val="0"/>
          <w:bCs/>
          <w:w w:val="100"/>
          <w:sz w:val="20"/>
          <w:szCs w:val="20"/>
          <w:lang w:val="es-MX" w:eastAsia="en-US"/>
        </w:rPr>
        <w:t>°</w:t>
      </w:r>
      <w:r w:rsidR="00C255E5" w:rsidRPr="005C2C5A">
        <w:rPr>
          <w:b w:val="0"/>
          <w:bCs/>
          <w:w w:val="100"/>
          <w:sz w:val="20"/>
          <w:szCs w:val="20"/>
          <w:lang w:val="es-MX" w:eastAsia="en-US"/>
        </w:rPr>
        <w:t>, segundo párrafo,</w:t>
      </w:r>
      <w:r w:rsidR="00AD7ED7" w:rsidRPr="005C2C5A">
        <w:rPr>
          <w:b w:val="0"/>
          <w:bCs/>
          <w:w w:val="100"/>
          <w:sz w:val="20"/>
          <w:szCs w:val="20"/>
          <w:lang w:val="es-MX" w:eastAsia="en-US"/>
        </w:rPr>
        <w:t xml:space="preserve"> define </w:t>
      </w:r>
      <w:r w:rsidR="00C255E5" w:rsidRPr="005C2C5A">
        <w:rPr>
          <w:b w:val="0"/>
          <w:bCs/>
          <w:w w:val="100"/>
          <w:sz w:val="20"/>
          <w:szCs w:val="20"/>
          <w:lang w:val="es-MX" w:eastAsia="en-US"/>
        </w:rPr>
        <w:t xml:space="preserve">que </w:t>
      </w:r>
      <w:r w:rsidR="00AD7ED7" w:rsidRPr="005C2C5A">
        <w:rPr>
          <w:b w:val="0"/>
          <w:bCs/>
          <w:w w:val="100"/>
          <w:sz w:val="20"/>
          <w:szCs w:val="20"/>
          <w:lang w:val="es-MX" w:eastAsia="en-US"/>
        </w:rPr>
        <w:t xml:space="preserve">será aplicable para </w:t>
      </w:r>
      <w:r w:rsidR="00C255E5" w:rsidRPr="005C2C5A">
        <w:rPr>
          <w:b w:val="0"/>
          <w:bCs/>
          <w:w w:val="100"/>
          <w:sz w:val="20"/>
          <w:szCs w:val="20"/>
          <w:lang w:val="es-MX" w:eastAsia="en-US"/>
        </w:rPr>
        <w:t xml:space="preserve">cumplimentar </w:t>
      </w:r>
      <w:r w:rsidR="00AD7ED7" w:rsidRPr="005C2C5A">
        <w:rPr>
          <w:b w:val="0"/>
          <w:bCs/>
          <w:w w:val="100"/>
          <w:sz w:val="20"/>
          <w:szCs w:val="20"/>
          <w:lang w:val="es-MX" w:eastAsia="en-US"/>
        </w:rPr>
        <w:t>las Recomendaciones de los Organismos Públicos de los Derechos Humanos</w:t>
      </w:r>
      <w:r w:rsidR="00852A6E" w:rsidRPr="005C2C5A">
        <w:rPr>
          <w:rStyle w:val="Refdenotaalpie"/>
          <w:b w:val="0"/>
          <w:bCs/>
          <w:w w:val="100"/>
          <w:sz w:val="20"/>
          <w:szCs w:val="20"/>
          <w:lang w:val="es-MX" w:eastAsia="en-US"/>
        </w:rPr>
        <w:footnoteReference w:id="51"/>
      </w:r>
      <w:r w:rsidR="001D70D2" w:rsidRPr="005C2C5A">
        <w:rPr>
          <w:b w:val="0"/>
          <w:bCs/>
          <w:w w:val="100"/>
          <w:sz w:val="20"/>
          <w:szCs w:val="20"/>
          <w:lang w:val="es-MX" w:eastAsia="en-US"/>
        </w:rPr>
        <w:t>.</w:t>
      </w:r>
    </w:p>
    <w:p w14:paraId="5A04ADC1" w14:textId="77777777" w:rsidR="00574673" w:rsidRPr="005C2C5A" w:rsidRDefault="00574673" w:rsidP="00574673">
      <w:pPr>
        <w:pStyle w:val="Prrafodelista"/>
        <w:rPr>
          <w:b w:val="0"/>
          <w:bCs/>
          <w:w w:val="100"/>
          <w:sz w:val="20"/>
          <w:szCs w:val="20"/>
          <w:lang w:val="es-MX" w:eastAsia="en-US"/>
        </w:rPr>
      </w:pPr>
    </w:p>
    <w:p w14:paraId="1C98814B" w14:textId="425F764B" w:rsidR="00114605" w:rsidRDefault="00574673" w:rsidP="00114605">
      <w:pPr>
        <w:pStyle w:val="Prrafodelista"/>
        <w:widowControl w:val="0"/>
        <w:numPr>
          <w:ilvl w:val="0"/>
          <w:numId w:val="9"/>
        </w:numPr>
        <w:autoSpaceDE w:val="0"/>
        <w:autoSpaceDN w:val="0"/>
        <w:adjustRightInd w:val="0"/>
        <w:spacing w:line="360" w:lineRule="auto"/>
        <w:ind w:left="142"/>
        <w:rPr>
          <w:b w:val="0"/>
          <w:bCs/>
          <w:w w:val="100"/>
          <w:sz w:val="20"/>
          <w:szCs w:val="20"/>
          <w:lang w:val="es-MX" w:eastAsia="en-US"/>
        </w:rPr>
      </w:pPr>
      <w:r w:rsidRPr="005C2C5A">
        <w:rPr>
          <w:b w:val="0"/>
          <w:bCs/>
          <w:w w:val="100"/>
          <w:sz w:val="20"/>
          <w:szCs w:val="20"/>
          <w:lang w:val="es-MX" w:eastAsia="en-US"/>
        </w:rPr>
        <w:t>Ahora bien, 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5C2C5A">
        <w:rPr>
          <w:rStyle w:val="Refdenotaalpie"/>
          <w:b w:val="0"/>
          <w:bCs/>
          <w:w w:val="100"/>
          <w:lang w:val="es-MX" w:eastAsia="en-US"/>
        </w:rPr>
        <w:footnoteReference w:id="52"/>
      </w:r>
      <w:r w:rsidRPr="005C2C5A">
        <w:rPr>
          <w:b w:val="0"/>
          <w:bCs/>
          <w:w w:val="100"/>
          <w:sz w:val="20"/>
          <w:szCs w:val="20"/>
          <w:lang w:val="es-MX" w:eastAsia="en-US"/>
        </w:rPr>
        <w:t>.</w:t>
      </w:r>
    </w:p>
    <w:p w14:paraId="6349F4B5" w14:textId="77777777" w:rsidR="0072411F" w:rsidRPr="0072411F" w:rsidRDefault="0072411F" w:rsidP="0072411F">
      <w:pPr>
        <w:widowControl w:val="0"/>
        <w:autoSpaceDE w:val="0"/>
        <w:autoSpaceDN w:val="0"/>
        <w:adjustRightInd w:val="0"/>
        <w:spacing w:line="360" w:lineRule="auto"/>
        <w:rPr>
          <w:b w:val="0"/>
          <w:bCs/>
          <w:sz w:val="20"/>
          <w:szCs w:val="20"/>
        </w:rPr>
      </w:pPr>
    </w:p>
    <w:p w14:paraId="62796AE0" w14:textId="2B767717" w:rsidR="00574673" w:rsidRPr="0072411F" w:rsidRDefault="00574673" w:rsidP="0072411F">
      <w:pPr>
        <w:pStyle w:val="Prrafodelista"/>
        <w:widowControl w:val="0"/>
        <w:numPr>
          <w:ilvl w:val="0"/>
          <w:numId w:val="9"/>
        </w:numPr>
        <w:autoSpaceDE w:val="0"/>
        <w:autoSpaceDN w:val="0"/>
        <w:adjustRightInd w:val="0"/>
        <w:spacing w:line="360" w:lineRule="auto"/>
        <w:ind w:left="142"/>
        <w:rPr>
          <w:b w:val="0"/>
          <w:w w:val="100"/>
          <w:sz w:val="20"/>
          <w:szCs w:val="20"/>
          <w:lang w:val="es-MX" w:eastAsia="en-US"/>
        </w:rPr>
      </w:pPr>
      <w:r w:rsidRPr="005C2C5A">
        <w:rPr>
          <w:b w:val="0"/>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5C2C5A">
        <w:rPr>
          <w:rStyle w:val="Refdenotaalpie"/>
          <w:b w:val="0"/>
          <w:bCs/>
          <w:w w:val="100"/>
          <w:lang w:val="es-MX" w:eastAsia="en-US"/>
        </w:rPr>
        <w:footnoteReference w:id="53"/>
      </w:r>
      <w:r w:rsidRPr="005C2C5A">
        <w:rPr>
          <w:b w:val="0"/>
          <w:w w:val="100"/>
          <w:sz w:val="20"/>
          <w:szCs w:val="20"/>
          <w:lang w:val="es-MX" w:eastAsia="en-US"/>
        </w:rPr>
        <w:t>.</w:t>
      </w:r>
    </w:p>
    <w:p w14:paraId="6705F8E7" w14:textId="77777777" w:rsidR="00574673" w:rsidRPr="005C2C5A" w:rsidRDefault="00574673" w:rsidP="00574673">
      <w:pPr>
        <w:pStyle w:val="Prrafodelista"/>
        <w:widowControl w:val="0"/>
        <w:numPr>
          <w:ilvl w:val="0"/>
          <w:numId w:val="9"/>
        </w:numPr>
        <w:autoSpaceDE w:val="0"/>
        <w:autoSpaceDN w:val="0"/>
        <w:adjustRightInd w:val="0"/>
        <w:spacing w:line="360" w:lineRule="auto"/>
        <w:ind w:left="142"/>
        <w:rPr>
          <w:b w:val="0"/>
          <w:bCs/>
          <w:w w:val="100"/>
          <w:sz w:val="20"/>
          <w:szCs w:val="20"/>
          <w:lang w:val="es-MX" w:eastAsia="en-US"/>
        </w:rPr>
      </w:pPr>
      <w:r w:rsidRPr="005C2C5A">
        <w:rPr>
          <w:b w:val="0"/>
          <w:w w:val="100"/>
          <w:sz w:val="20"/>
          <w:szCs w:val="20"/>
          <w:lang w:val="es-MX" w:eastAsia="en-US"/>
        </w:rPr>
        <w:lastRenderedPageBreak/>
        <w:t xml:space="preserve">En el ámbito local, la reparación del daño se encuentra consagrada en el artículo 157 apartado C, fracción III de la </w:t>
      </w:r>
      <w:r w:rsidRPr="005C2C5A">
        <w:rPr>
          <w:b w:val="0"/>
          <w:i/>
          <w:w w:val="100"/>
          <w:sz w:val="20"/>
          <w:szCs w:val="20"/>
          <w:lang w:val="es-MX" w:eastAsia="en-US"/>
        </w:rPr>
        <w:t>CPECZ</w:t>
      </w:r>
      <w:r w:rsidRPr="005C2C5A">
        <w:rPr>
          <w:b w:val="0"/>
          <w:w w:val="100"/>
          <w:sz w:val="20"/>
          <w:szCs w:val="20"/>
          <w:lang w:val="es-MX" w:eastAsia="en-US"/>
        </w:rPr>
        <w:t>, donde se le reconoce como un derecho de la víctima</w:t>
      </w:r>
      <w:r w:rsidRPr="005C2C5A">
        <w:rPr>
          <w:rStyle w:val="Refdenotaalpie"/>
          <w:b w:val="0"/>
          <w:w w:val="100"/>
          <w:lang w:val="es-MX" w:eastAsia="en-US"/>
        </w:rPr>
        <w:footnoteReference w:id="54"/>
      </w:r>
      <w:r w:rsidRPr="005C2C5A">
        <w:rPr>
          <w:b w:val="0"/>
          <w:w w:val="100"/>
          <w:sz w:val="20"/>
          <w:szCs w:val="20"/>
          <w:lang w:val="es-MX" w:eastAsia="en-US"/>
        </w:rPr>
        <w:t xml:space="preserve">. A su vez, el artículo </w:t>
      </w:r>
      <w:r w:rsidRPr="005C2C5A">
        <w:rPr>
          <w:b w:val="0"/>
          <w:bCs/>
          <w:w w:val="100"/>
          <w:sz w:val="20"/>
          <w:szCs w:val="20"/>
          <w:lang w:val="es-MX" w:eastAsia="en-US"/>
        </w:rPr>
        <w:t>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Pr="005C2C5A">
        <w:rPr>
          <w:rStyle w:val="Refdenotaalpie"/>
          <w:b w:val="0"/>
          <w:bCs/>
          <w:w w:val="100"/>
          <w:lang w:val="es-MX" w:eastAsia="en-US"/>
        </w:rPr>
        <w:footnoteReference w:id="55"/>
      </w:r>
      <w:r w:rsidRPr="005C2C5A">
        <w:rPr>
          <w:b w:val="0"/>
          <w:bCs/>
          <w:w w:val="100"/>
          <w:sz w:val="20"/>
          <w:szCs w:val="20"/>
          <w:lang w:val="es-MX" w:eastAsia="en-US"/>
        </w:rPr>
        <w:t xml:space="preserve">. </w:t>
      </w:r>
    </w:p>
    <w:p w14:paraId="6B2A947A" w14:textId="77777777" w:rsidR="00574673" w:rsidRPr="005C2C5A" w:rsidRDefault="00574673" w:rsidP="00574673">
      <w:pPr>
        <w:pStyle w:val="Prrafodelista"/>
        <w:rPr>
          <w:b w:val="0"/>
          <w:bCs/>
          <w:w w:val="100"/>
          <w:sz w:val="20"/>
          <w:szCs w:val="20"/>
          <w:lang w:val="es-MX" w:eastAsia="en-US"/>
        </w:rPr>
      </w:pPr>
    </w:p>
    <w:p w14:paraId="5B8EEF00" w14:textId="77777777" w:rsidR="00574673" w:rsidRPr="005C2C5A" w:rsidRDefault="00574673" w:rsidP="00574673">
      <w:pPr>
        <w:pStyle w:val="Prrafodelista"/>
        <w:widowControl w:val="0"/>
        <w:numPr>
          <w:ilvl w:val="0"/>
          <w:numId w:val="9"/>
        </w:numPr>
        <w:autoSpaceDE w:val="0"/>
        <w:autoSpaceDN w:val="0"/>
        <w:adjustRightInd w:val="0"/>
        <w:spacing w:line="360" w:lineRule="auto"/>
        <w:ind w:left="284"/>
        <w:rPr>
          <w:b w:val="0"/>
          <w:bCs/>
          <w:w w:val="100"/>
          <w:sz w:val="20"/>
          <w:szCs w:val="20"/>
          <w:lang w:val="es-MX" w:eastAsia="en-US"/>
        </w:rPr>
      </w:pPr>
      <w:r w:rsidRPr="005C2C5A">
        <w:rPr>
          <w:b w:val="0"/>
          <w:bCs/>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5C2C5A">
        <w:rPr>
          <w:rStyle w:val="Refdenotaalpie"/>
          <w:b w:val="0"/>
          <w:bCs/>
          <w:w w:val="100"/>
          <w:lang w:val="es-MX" w:eastAsia="en-US"/>
        </w:rPr>
        <w:footnoteReference w:id="56"/>
      </w:r>
      <w:r w:rsidRPr="005C2C5A">
        <w:rPr>
          <w:b w:val="0"/>
          <w:bCs/>
          <w:w w:val="100"/>
          <w:sz w:val="20"/>
          <w:szCs w:val="20"/>
          <w:lang w:val="es-MX" w:eastAsia="en-US"/>
        </w:rPr>
        <w:t>.</w:t>
      </w:r>
    </w:p>
    <w:p w14:paraId="1573B562" w14:textId="77777777" w:rsidR="00574673" w:rsidRPr="005C2C5A" w:rsidRDefault="00574673" w:rsidP="00574673">
      <w:pPr>
        <w:rPr>
          <w:b w:val="0"/>
          <w:bCs/>
          <w:sz w:val="20"/>
          <w:szCs w:val="20"/>
        </w:rPr>
      </w:pPr>
    </w:p>
    <w:p w14:paraId="1302370A" w14:textId="4CE8D455" w:rsidR="00574673" w:rsidRPr="005C2C5A" w:rsidRDefault="00574673" w:rsidP="00574673">
      <w:pPr>
        <w:pStyle w:val="Prrafodelista"/>
        <w:widowControl w:val="0"/>
        <w:numPr>
          <w:ilvl w:val="0"/>
          <w:numId w:val="9"/>
        </w:numPr>
        <w:autoSpaceDE w:val="0"/>
        <w:autoSpaceDN w:val="0"/>
        <w:adjustRightInd w:val="0"/>
        <w:spacing w:line="360" w:lineRule="auto"/>
        <w:ind w:left="284"/>
        <w:rPr>
          <w:b w:val="0"/>
          <w:bCs/>
          <w:w w:val="100"/>
          <w:sz w:val="20"/>
          <w:szCs w:val="20"/>
          <w:lang w:val="es-MX" w:eastAsia="en-US"/>
        </w:rPr>
      </w:pPr>
      <w:r w:rsidRPr="005C2C5A">
        <w:rPr>
          <w:b w:val="0"/>
          <w:bCs/>
          <w:w w:val="100"/>
          <w:sz w:val="20"/>
          <w:szCs w:val="20"/>
          <w:lang w:val="es-MX" w:eastAsia="en-US"/>
        </w:rPr>
        <w:t xml:space="preserve">En fecha 1° de marzo de 2019 se publicó en el Periódico Oficial de Coahuila, la </w:t>
      </w:r>
      <w:r w:rsidRPr="005C2C5A">
        <w:rPr>
          <w:b w:val="0"/>
          <w:bCs/>
          <w:i/>
          <w:w w:val="100"/>
          <w:sz w:val="20"/>
          <w:szCs w:val="20"/>
          <w:lang w:val="es-MX" w:eastAsia="en-US"/>
        </w:rPr>
        <w:t>Ley de Responsabilidad Patrimonial del Estado y Municipios de Coahuila de Zaragoza</w:t>
      </w:r>
      <w:r w:rsidRPr="005C2C5A">
        <w:rPr>
          <w:b w:val="0"/>
          <w:bCs/>
          <w:w w:val="100"/>
          <w:sz w:val="20"/>
          <w:szCs w:val="20"/>
          <w:lang w:val="es-MX" w:eastAsia="en-US"/>
        </w:rPr>
        <w:t xml:space="preserve">, y en su artículo 2° establece que la ley es aplicable para cumplimentar las Recomendaciones emitidas por la </w:t>
      </w:r>
      <w:r w:rsidRPr="005C2C5A">
        <w:rPr>
          <w:b w:val="0"/>
          <w:bCs/>
          <w:i/>
          <w:w w:val="100"/>
          <w:sz w:val="20"/>
          <w:szCs w:val="20"/>
          <w:lang w:val="es-MX" w:eastAsia="en-US"/>
        </w:rPr>
        <w:t>CDHEC</w:t>
      </w:r>
      <w:r w:rsidRPr="005C2C5A">
        <w:rPr>
          <w:rStyle w:val="Refdenotaalpie"/>
          <w:b w:val="0"/>
          <w:bCs/>
          <w:w w:val="100"/>
          <w:lang w:val="es-MX" w:eastAsia="en-US"/>
        </w:rPr>
        <w:footnoteReference w:id="57"/>
      </w:r>
      <w:r w:rsidRPr="005C2C5A">
        <w:rPr>
          <w:b w:val="0"/>
          <w:bCs/>
          <w:i/>
          <w:w w:val="100"/>
          <w:sz w:val="20"/>
          <w:szCs w:val="20"/>
          <w:lang w:val="es-MX" w:eastAsia="en-US"/>
        </w:rPr>
        <w:t>.</w:t>
      </w:r>
      <w:r w:rsidRPr="005C2C5A">
        <w:rPr>
          <w:b w:val="0"/>
          <w:bCs/>
          <w:w w:val="100"/>
          <w:sz w:val="20"/>
          <w:szCs w:val="20"/>
          <w:lang w:val="es-MX" w:eastAsia="en-US"/>
        </w:rPr>
        <w:t xml:space="preserve"> Por consiguiente, la presente recomendación expondrá lo referido a las medidas que conforman una reparación integral señaladas en la </w:t>
      </w:r>
      <w:r w:rsidRPr="005C2C5A">
        <w:rPr>
          <w:b w:val="0"/>
          <w:bCs/>
          <w:i/>
          <w:w w:val="100"/>
          <w:sz w:val="20"/>
          <w:szCs w:val="20"/>
          <w:lang w:val="es-MX" w:eastAsia="en-US"/>
        </w:rPr>
        <w:t xml:space="preserve">Ley General de Víctimas </w:t>
      </w:r>
      <w:r w:rsidRPr="005C2C5A">
        <w:rPr>
          <w:b w:val="0"/>
          <w:bCs/>
          <w:w w:val="100"/>
          <w:sz w:val="20"/>
          <w:szCs w:val="20"/>
          <w:lang w:val="es-MX" w:eastAsia="en-US"/>
        </w:rPr>
        <w:t xml:space="preserve">y la </w:t>
      </w:r>
      <w:r w:rsidRPr="005C2C5A">
        <w:rPr>
          <w:b w:val="0"/>
          <w:bCs/>
          <w:i/>
          <w:w w:val="100"/>
          <w:sz w:val="20"/>
          <w:szCs w:val="20"/>
          <w:lang w:val="es-MX" w:eastAsia="en-US"/>
        </w:rPr>
        <w:t>Ley de Víctimas del Estado de Coahuila de Zaragoza</w:t>
      </w:r>
      <w:r w:rsidRPr="005C2C5A">
        <w:rPr>
          <w:b w:val="0"/>
          <w:bCs/>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agentes de la </w:t>
      </w:r>
      <w:r w:rsidRPr="005C2C5A">
        <w:rPr>
          <w:b w:val="0"/>
          <w:bCs/>
          <w:i/>
          <w:w w:val="100"/>
          <w:sz w:val="20"/>
          <w:szCs w:val="20"/>
          <w:lang w:val="es-MX" w:eastAsia="en-US"/>
        </w:rPr>
        <w:t>PM y DGSPM</w:t>
      </w:r>
      <w:r w:rsidRPr="005C2C5A">
        <w:rPr>
          <w:b w:val="0"/>
          <w:bCs/>
          <w:w w:val="100"/>
          <w:sz w:val="20"/>
          <w:szCs w:val="20"/>
          <w:lang w:val="es-MX" w:eastAsia="en-US"/>
        </w:rPr>
        <w:t>.</w:t>
      </w:r>
    </w:p>
    <w:p w14:paraId="57062438" w14:textId="77777777" w:rsidR="00574673" w:rsidRPr="005C2C5A" w:rsidRDefault="00574673" w:rsidP="00574673">
      <w:pPr>
        <w:pStyle w:val="Prrafodelista"/>
        <w:widowControl w:val="0"/>
        <w:autoSpaceDE w:val="0"/>
        <w:autoSpaceDN w:val="0"/>
        <w:adjustRightInd w:val="0"/>
        <w:spacing w:line="360" w:lineRule="auto"/>
        <w:ind w:left="0"/>
        <w:rPr>
          <w:b w:val="0"/>
          <w:bCs/>
          <w:w w:val="100"/>
          <w:sz w:val="20"/>
          <w:szCs w:val="20"/>
          <w:lang w:val="es-MX" w:eastAsia="en-US"/>
        </w:rPr>
      </w:pPr>
    </w:p>
    <w:p w14:paraId="21A84AEB" w14:textId="77777777" w:rsidR="00574673" w:rsidRPr="005C2C5A" w:rsidRDefault="00574673" w:rsidP="00574673">
      <w:pPr>
        <w:pStyle w:val="Prrafodelista"/>
        <w:widowControl w:val="0"/>
        <w:numPr>
          <w:ilvl w:val="0"/>
          <w:numId w:val="9"/>
        </w:numPr>
        <w:autoSpaceDE w:val="0"/>
        <w:autoSpaceDN w:val="0"/>
        <w:adjustRightInd w:val="0"/>
        <w:spacing w:line="360" w:lineRule="auto"/>
        <w:ind w:left="142"/>
        <w:rPr>
          <w:rFonts w:cs="Arial"/>
          <w:b w:val="0"/>
          <w:bCs/>
          <w:w w:val="100"/>
          <w:sz w:val="20"/>
          <w:szCs w:val="20"/>
          <w:lang w:val="es-MX" w:eastAsia="en-US"/>
        </w:rPr>
      </w:pPr>
      <w:r w:rsidRPr="005C2C5A">
        <w:rPr>
          <w:rFonts w:cs="Arial"/>
          <w:b w:val="0"/>
          <w:bCs/>
          <w:w w:val="100"/>
          <w:sz w:val="20"/>
          <w:szCs w:val="20"/>
          <w:lang w:val="es-MX" w:eastAsia="en-US"/>
        </w:rPr>
        <w:t xml:space="preserve">La obligación de garantizar los derechos a la vida e integridad personal presupone el deber de los Estados de prevenir las violaciones a dichos derechos. Este deber de prevención abarca todas aquellas medidas de carácter jurídico, político, administrativo y cultural que promuevan la salvaguarda de los derechos humanos y que aseguren que las eventuales violaciones a derechos humanos sean efectivamente consideradas y tratadas como un hecho ilícito que, como tal, es </w:t>
      </w:r>
      <w:r w:rsidRPr="005C2C5A">
        <w:rPr>
          <w:rFonts w:cs="Arial"/>
          <w:b w:val="0"/>
          <w:bCs/>
          <w:w w:val="100"/>
          <w:sz w:val="20"/>
          <w:szCs w:val="20"/>
          <w:lang w:val="es-MX" w:eastAsia="en-US"/>
        </w:rPr>
        <w:lastRenderedPageBreak/>
        <w:t>susceptible de acarrear sanciones para quien las cometa, así como la obligación de indemnizar a las víctimas por sus consecuencias perjudiciales.</w:t>
      </w:r>
    </w:p>
    <w:p w14:paraId="504ED34A" w14:textId="77777777" w:rsidR="00574673" w:rsidRPr="005C2C5A" w:rsidRDefault="00574673" w:rsidP="00574673">
      <w:pPr>
        <w:pStyle w:val="Prrafodelista"/>
        <w:widowControl w:val="0"/>
        <w:autoSpaceDE w:val="0"/>
        <w:autoSpaceDN w:val="0"/>
        <w:adjustRightInd w:val="0"/>
        <w:spacing w:line="360" w:lineRule="auto"/>
        <w:ind w:left="0"/>
        <w:rPr>
          <w:rStyle w:val="Ninguno"/>
          <w:b w:val="0"/>
          <w:bCs/>
          <w:w w:val="100"/>
          <w:sz w:val="20"/>
          <w:szCs w:val="20"/>
          <w:lang w:val="es-MX" w:eastAsia="en-US"/>
        </w:rPr>
      </w:pPr>
    </w:p>
    <w:p w14:paraId="7B0CA761" w14:textId="2D5A90B8" w:rsidR="00574673" w:rsidRPr="005C2C5A" w:rsidRDefault="00574673" w:rsidP="00574673">
      <w:pPr>
        <w:pStyle w:val="Prrafodelista"/>
        <w:widowControl w:val="0"/>
        <w:numPr>
          <w:ilvl w:val="0"/>
          <w:numId w:val="9"/>
        </w:numPr>
        <w:autoSpaceDE w:val="0"/>
        <w:autoSpaceDN w:val="0"/>
        <w:adjustRightInd w:val="0"/>
        <w:spacing w:line="360" w:lineRule="auto"/>
        <w:ind w:left="142"/>
        <w:rPr>
          <w:b w:val="0"/>
          <w:bCs/>
          <w:w w:val="100"/>
          <w:sz w:val="20"/>
          <w:szCs w:val="20"/>
          <w:lang w:val="es-MX" w:eastAsia="en-US"/>
        </w:rPr>
      </w:pPr>
      <w:r w:rsidRPr="005C2C5A">
        <w:rPr>
          <w:b w:val="0"/>
          <w:bCs/>
          <w:w w:val="100"/>
          <w:sz w:val="20"/>
          <w:szCs w:val="20"/>
          <w:lang w:val="es-MX" w:eastAsia="en-US"/>
        </w:rPr>
        <w:t>En consecuencia, con la finalidad de establecer lineamientos que permitan disponer de las medidas necesarias para reparar integralmente el daño a</w:t>
      </w:r>
      <w:r w:rsidRPr="005C2C5A">
        <w:rPr>
          <w:b w:val="0"/>
          <w:bCs/>
          <w:i/>
          <w:w w:val="100"/>
          <w:sz w:val="20"/>
          <w:szCs w:val="20"/>
          <w:lang w:val="es-MX" w:eastAsia="en-US"/>
        </w:rPr>
        <w:t xml:space="preserve"> los agraviados</w:t>
      </w:r>
      <w:r w:rsidRPr="005C2C5A">
        <w:rPr>
          <w:b w:val="0"/>
          <w:bCs/>
          <w:w w:val="100"/>
          <w:sz w:val="20"/>
          <w:szCs w:val="20"/>
          <w:lang w:val="es-MX" w:eastAsia="en-US"/>
        </w:rPr>
        <w:t>, se recomienda se tomen en cuenta los parámetros nacionales e internacionales sobre reparación integral del daño; de conformidad con lo anterior, las partes agraviadas tienen la calidad de víctima, por haber sufrido una trasgresión a sus derechos humanos y para que pueda existir reparación plena y efectiva, la misma se podrá otorgar en diversas formas, siendo estas mediante las medidas de restitución, compensación, rehabilitación, satisfacción y de no repetición, resultando aplicables al caso concreto, las siguientes:</w:t>
      </w:r>
    </w:p>
    <w:p w14:paraId="5E441A08" w14:textId="77777777" w:rsidR="00574673" w:rsidRPr="005C2C5A" w:rsidRDefault="00574673" w:rsidP="00574673">
      <w:pPr>
        <w:pStyle w:val="Prrafodelista"/>
        <w:rPr>
          <w:b w:val="0"/>
          <w:bCs/>
          <w:w w:val="100"/>
          <w:sz w:val="20"/>
          <w:szCs w:val="20"/>
          <w:lang w:val="es-MX" w:eastAsia="en-US"/>
        </w:rPr>
      </w:pPr>
    </w:p>
    <w:p w14:paraId="79CFBEF5" w14:textId="77777777" w:rsidR="00574673" w:rsidRPr="005C2C5A" w:rsidRDefault="00574673" w:rsidP="00574673">
      <w:pPr>
        <w:pStyle w:val="Cuerpo"/>
        <w:spacing w:after="0" w:line="360" w:lineRule="auto"/>
        <w:ind w:left="340"/>
        <w:jc w:val="both"/>
        <w:rPr>
          <w:rFonts w:ascii="Arial" w:hAnsi="Arial" w:cs="Arial"/>
          <w:b/>
          <w:bCs/>
          <w:sz w:val="20"/>
          <w:szCs w:val="20"/>
          <w:lang w:val="es-ES"/>
        </w:rPr>
      </w:pPr>
      <w:r w:rsidRPr="005C2C5A">
        <w:rPr>
          <w:rFonts w:ascii="Arial" w:hAnsi="Arial" w:cs="Arial"/>
          <w:b/>
          <w:bCs/>
          <w:sz w:val="20"/>
          <w:szCs w:val="20"/>
          <w:lang w:val="es-ES"/>
        </w:rPr>
        <w:t>a. Compensación</w:t>
      </w:r>
    </w:p>
    <w:p w14:paraId="31DDC779" w14:textId="77777777" w:rsidR="00574673" w:rsidRPr="005C2C5A" w:rsidRDefault="00574673" w:rsidP="00574673">
      <w:pPr>
        <w:pStyle w:val="Cuerpo"/>
        <w:spacing w:after="0" w:line="360" w:lineRule="auto"/>
        <w:jc w:val="both"/>
        <w:rPr>
          <w:rFonts w:ascii="Arial" w:hAnsi="Arial" w:cs="Arial"/>
          <w:bCs/>
          <w:sz w:val="20"/>
          <w:szCs w:val="20"/>
          <w:lang w:val="es-ES"/>
        </w:rPr>
      </w:pPr>
    </w:p>
    <w:p w14:paraId="3E9C93F6" w14:textId="03D269B4" w:rsidR="00574673" w:rsidRPr="005C2C5A" w:rsidRDefault="00574673" w:rsidP="00574673">
      <w:pPr>
        <w:pStyle w:val="Prrafodelista"/>
        <w:widowControl w:val="0"/>
        <w:numPr>
          <w:ilvl w:val="0"/>
          <w:numId w:val="9"/>
        </w:numPr>
        <w:autoSpaceDE w:val="0"/>
        <w:autoSpaceDN w:val="0"/>
        <w:adjustRightInd w:val="0"/>
        <w:spacing w:line="360" w:lineRule="auto"/>
        <w:ind w:left="0"/>
        <w:rPr>
          <w:b w:val="0"/>
          <w:w w:val="100"/>
          <w:sz w:val="20"/>
          <w:szCs w:val="20"/>
          <w:lang w:val="es-MX" w:eastAsia="en-US"/>
        </w:rPr>
      </w:pPr>
      <w:r w:rsidRPr="005C2C5A">
        <w:rPr>
          <w:b w:val="0"/>
          <w:w w:val="100"/>
          <w:sz w:val="20"/>
          <w:szCs w:val="20"/>
          <w:lang w:val="es-MX" w:eastAsia="en-US"/>
        </w:rPr>
        <w:t>Por lo que hace a la medida de compensación, habrá de repararse el daño material y moral sufrido por la víctima, en términos del artículo 64 fracción II de la Ley General de Víctimas. Para ello se aplicarán los criterios señalados por la Corte Interamericana de Derechos Humanos y el Tribunal Superior de Justicia del Estado, para el cálculo de la reparación de daño.</w:t>
      </w:r>
    </w:p>
    <w:p w14:paraId="17E520C2" w14:textId="77777777" w:rsidR="00574673" w:rsidRPr="005C2C5A" w:rsidRDefault="00574673" w:rsidP="00574673">
      <w:pPr>
        <w:pStyle w:val="Prrafodelista"/>
        <w:widowControl w:val="0"/>
        <w:autoSpaceDE w:val="0"/>
        <w:autoSpaceDN w:val="0"/>
        <w:adjustRightInd w:val="0"/>
        <w:spacing w:line="360" w:lineRule="auto"/>
        <w:ind w:left="0"/>
        <w:rPr>
          <w:b w:val="0"/>
          <w:w w:val="100"/>
          <w:sz w:val="20"/>
          <w:szCs w:val="20"/>
          <w:lang w:val="es-MX" w:eastAsia="en-US"/>
        </w:rPr>
      </w:pPr>
    </w:p>
    <w:p w14:paraId="4C266487" w14:textId="77777777" w:rsidR="00574673" w:rsidRPr="005C2C5A" w:rsidRDefault="00574673" w:rsidP="00574673">
      <w:pPr>
        <w:pStyle w:val="Prrafodelista"/>
        <w:widowControl w:val="0"/>
        <w:numPr>
          <w:ilvl w:val="0"/>
          <w:numId w:val="9"/>
        </w:numPr>
        <w:autoSpaceDE w:val="0"/>
        <w:autoSpaceDN w:val="0"/>
        <w:adjustRightInd w:val="0"/>
        <w:spacing w:line="360" w:lineRule="auto"/>
        <w:ind w:left="0" w:hanging="426"/>
        <w:rPr>
          <w:b w:val="0"/>
          <w:w w:val="100"/>
          <w:sz w:val="20"/>
          <w:szCs w:val="20"/>
          <w:lang w:val="es-MX" w:eastAsia="en-US"/>
        </w:rPr>
      </w:pPr>
      <w:r w:rsidRPr="005C2C5A">
        <w:rPr>
          <w:b w:val="0"/>
          <w:w w:val="100"/>
          <w:sz w:val="20"/>
          <w:szCs w:val="20"/>
          <w:lang w:val="es-MX" w:eastAsia="en-US"/>
        </w:rPr>
        <w:t>En lo que respecta al Daño Material, la Corte Interamericana en diversas sentencias, tales como Cantoral Benavides vs. Perú y Castillo Páez vs. Perú, lo define como la pérdida o detrimento de los ingresos de la víctima, los gastos efectuados con motivo de los hechos y las consecuencias de carácter pecuniario que tengan un nexo causal con los hechos. Mismo que a su vez se divide en Lucro Cesante y Daño Emergente. Se entiendo por Lucro Cesante a la interrupción de ingresos, salarios, honorario y retribuciones a los que la víctima pudo aspirar de no ser por las violaciones a los derechos humanos causadas por los servidores públicos responsables; por otro lado, el Daño Emergente, incluye los gastos en que incurrió el agraviado y/o sus familiares con la finalidad de dar con la verdad de los hechos, procurar la seguridad de la víctima o reparar los agravios causados en su contra, entre otros.</w:t>
      </w:r>
    </w:p>
    <w:p w14:paraId="77EB75C4" w14:textId="77777777" w:rsidR="00574673" w:rsidRPr="005C2C5A" w:rsidRDefault="00574673" w:rsidP="00574673">
      <w:pPr>
        <w:pStyle w:val="Prrafodelista"/>
        <w:rPr>
          <w:b w:val="0"/>
          <w:w w:val="100"/>
          <w:sz w:val="20"/>
          <w:szCs w:val="20"/>
          <w:lang w:val="es-MX" w:eastAsia="en-US"/>
        </w:rPr>
      </w:pPr>
    </w:p>
    <w:p w14:paraId="1F11E188" w14:textId="77777777" w:rsidR="00574673" w:rsidRPr="005C2C5A" w:rsidRDefault="00574673" w:rsidP="00574673">
      <w:pPr>
        <w:pStyle w:val="Prrafodelista"/>
        <w:widowControl w:val="0"/>
        <w:numPr>
          <w:ilvl w:val="0"/>
          <w:numId w:val="9"/>
        </w:numPr>
        <w:autoSpaceDE w:val="0"/>
        <w:autoSpaceDN w:val="0"/>
        <w:adjustRightInd w:val="0"/>
        <w:spacing w:line="360" w:lineRule="auto"/>
        <w:ind w:left="0" w:hanging="426"/>
        <w:rPr>
          <w:b w:val="0"/>
          <w:w w:val="100"/>
          <w:sz w:val="20"/>
          <w:szCs w:val="20"/>
          <w:lang w:val="es-MX" w:eastAsia="en-US"/>
        </w:rPr>
      </w:pPr>
      <w:r w:rsidRPr="005C2C5A">
        <w:rPr>
          <w:b w:val="0"/>
          <w:w w:val="100"/>
          <w:sz w:val="20"/>
          <w:szCs w:val="20"/>
          <w:lang w:eastAsia="en-US"/>
        </w:rPr>
        <w:t xml:space="preserve">Por lo que hace al Daño Moral, la Corte Interamericana de Derechos Humanos en el Caso Blake vs. Guatemala refiere que, comprende los sufrimientos y aflicciones causados a las víctimas directas y a sus allegados, así como el menoscabo de valores significativos para las personas, como las alteraciones de carácter no pecuniario, en las condiciones de existencia de la víctima o su familia63. Por su parte, el Tribunal Superior de Justicia del Estado lo divide, en diversas sentencias, como: 1. Aspecto Cualitativo del Daño Moral, que a su vez se divide en Derecho o Interés Lesionado, Existencia del Daño y Gravedad del Daño; 2. Aspecto Patrimonial del Daño Moral, mismo que se divide en Gastos Devengados, que son los gastos médicos derivados de las afectaciones a los sentimientos y psique de la víctima, si se demuestra que tal daño generó consecuencias médicas y </w:t>
      </w:r>
      <w:r w:rsidRPr="005C2C5A">
        <w:rPr>
          <w:b w:val="0"/>
          <w:w w:val="100"/>
          <w:sz w:val="20"/>
          <w:szCs w:val="20"/>
          <w:lang w:eastAsia="en-US"/>
        </w:rPr>
        <w:lastRenderedPageBreak/>
        <w:t>Gastos por Devengar, que son aquellos daños futuros o ganancias no recibidas derivadas de la afectación a los derechos y bienes morales; y 3. Persona Responsable, el cual se divide en Grado de Responsabilidad y Situación Económica de la Autoridad Responsable.</w:t>
      </w:r>
    </w:p>
    <w:p w14:paraId="0C05E5AB" w14:textId="77777777" w:rsidR="00574673" w:rsidRPr="005C2C5A" w:rsidRDefault="00574673" w:rsidP="00574673">
      <w:pPr>
        <w:pStyle w:val="Prrafodelista"/>
        <w:widowControl w:val="0"/>
        <w:autoSpaceDE w:val="0"/>
        <w:autoSpaceDN w:val="0"/>
        <w:adjustRightInd w:val="0"/>
        <w:spacing w:line="360" w:lineRule="auto"/>
        <w:ind w:left="0"/>
        <w:rPr>
          <w:b w:val="0"/>
          <w:w w:val="100"/>
          <w:sz w:val="20"/>
          <w:szCs w:val="20"/>
          <w:lang w:val="es-MX" w:eastAsia="en-US"/>
        </w:rPr>
      </w:pPr>
    </w:p>
    <w:p w14:paraId="59487AA1" w14:textId="3D7D536F" w:rsidR="00574673" w:rsidRPr="005C2C5A" w:rsidRDefault="00574673" w:rsidP="00574673">
      <w:pPr>
        <w:pStyle w:val="Prrafodelista"/>
        <w:widowControl w:val="0"/>
        <w:numPr>
          <w:ilvl w:val="0"/>
          <w:numId w:val="9"/>
        </w:numPr>
        <w:autoSpaceDE w:val="0"/>
        <w:autoSpaceDN w:val="0"/>
        <w:adjustRightInd w:val="0"/>
        <w:spacing w:line="360" w:lineRule="auto"/>
        <w:ind w:left="0" w:hanging="426"/>
        <w:rPr>
          <w:b w:val="0"/>
          <w:w w:val="100"/>
          <w:sz w:val="20"/>
          <w:szCs w:val="20"/>
          <w:lang w:val="es-MX" w:eastAsia="en-US"/>
        </w:rPr>
      </w:pPr>
      <w:r w:rsidRPr="005C2C5A">
        <w:rPr>
          <w:b w:val="0"/>
          <w:w w:val="100"/>
          <w:sz w:val="20"/>
          <w:szCs w:val="20"/>
          <w:lang w:val="es-MX" w:eastAsia="en-US"/>
        </w:rPr>
        <w:t xml:space="preserve">De igual manera, son aplicables al presente caso las medidas de compensación, que incluye cubrir los perjuicios y sufrimientos evaluables que sean consecuencia de la violación de los derechos humanos generados, siendo concretamente </w:t>
      </w:r>
      <w:r w:rsidR="00B21158" w:rsidRPr="005C2C5A">
        <w:rPr>
          <w:b w:val="0"/>
          <w:w w:val="100"/>
          <w:sz w:val="20"/>
          <w:szCs w:val="20"/>
          <w:lang w:val="es-MX" w:eastAsia="en-US"/>
        </w:rPr>
        <w:t xml:space="preserve">el empleo arbitrario de la fuerza pública y lesiones </w:t>
      </w:r>
      <w:r w:rsidRPr="005C2C5A">
        <w:rPr>
          <w:b w:val="0"/>
          <w:w w:val="100"/>
          <w:sz w:val="20"/>
          <w:szCs w:val="20"/>
          <w:lang w:val="es-MX" w:eastAsia="en-US"/>
        </w:rPr>
        <w:t xml:space="preserve">en que incurrieron agentes </w:t>
      </w:r>
      <w:r w:rsidR="00B21158" w:rsidRPr="005C2C5A">
        <w:rPr>
          <w:b w:val="0"/>
          <w:w w:val="100"/>
          <w:sz w:val="20"/>
          <w:szCs w:val="20"/>
          <w:lang w:val="es-MX" w:eastAsia="en-US"/>
        </w:rPr>
        <w:t>policiacos</w:t>
      </w:r>
      <w:r w:rsidRPr="005C2C5A">
        <w:rPr>
          <w:b w:val="0"/>
          <w:w w:val="100"/>
          <w:sz w:val="20"/>
          <w:szCs w:val="20"/>
          <w:lang w:val="es-MX" w:eastAsia="en-US"/>
        </w:rPr>
        <w:t>, en términos del artículo 64 fracción II de la Ley General de Víctimas</w:t>
      </w:r>
      <w:r w:rsidRPr="005C2C5A">
        <w:rPr>
          <w:rStyle w:val="Refdenotaalpie"/>
          <w:b w:val="0"/>
          <w:w w:val="100"/>
          <w:sz w:val="20"/>
          <w:szCs w:val="20"/>
          <w:lang w:val="es-MX" w:eastAsia="en-US"/>
        </w:rPr>
        <w:footnoteReference w:id="58"/>
      </w:r>
      <w:r w:rsidRPr="005C2C5A">
        <w:rPr>
          <w:b w:val="0"/>
          <w:w w:val="100"/>
          <w:sz w:val="20"/>
          <w:szCs w:val="20"/>
          <w:lang w:val="es-MX" w:eastAsia="en-US"/>
        </w:rPr>
        <w:t xml:space="preserve"> y artículo 46 de la Ley de Víctimas para el Estado de Coahuila de Zaragoza</w:t>
      </w:r>
      <w:r w:rsidRPr="005C2C5A">
        <w:rPr>
          <w:rStyle w:val="Refdenotaalpie"/>
          <w:b w:val="0"/>
          <w:w w:val="100"/>
          <w:sz w:val="20"/>
          <w:szCs w:val="20"/>
          <w:lang w:val="es-MX" w:eastAsia="en-US"/>
        </w:rPr>
        <w:footnoteReference w:id="59"/>
      </w:r>
      <w:r w:rsidRPr="005C2C5A">
        <w:rPr>
          <w:b w:val="0"/>
          <w:w w:val="100"/>
          <w:sz w:val="20"/>
          <w:szCs w:val="20"/>
          <w:lang w:val="es-MX" w:eastAsia="en-US"/>
        </w:rPr>
        <w:t>.</w:t>
      </w:r>
    </w:p>
    <w:p w14:paraId="4C956474" w14:textId="77777777" w:rsidR="00574673" w:rsidRPr="005C2C5A" w:rsidRDefault="00574673" w:rsidP="00574673">
      <w:pPr>
        <w:pStyle w:val="Prrafodelista"/>
        <w:rPr>
          <w:b w:val="0"/>
          <w:w w:val="100"/>
          <w:sz w:val="20"/>
          <w:szCs w:val="20"/>
          <w:lang w:val="es-MX" w:eastAsia="en-US"/>
        </w:rPr>
      </w:pPr>
    </w:p>
    <w:p w14:paraId="56C8373E" w14:textId="12013C6B" w:rsidR="00114605" w:rsidRDefault="00574673" w:rsidP="00114605">
      <w:pPr>
        <w:pStyle w:val="Prrafodelista"/>
        <w:widowControl w:val="0"/>
        <w:numPr>
          <w:ilvl w:val="0"/>
          <w:numId w:val="9"/>
        </w:numPr>
        <w:autoSpaceDE w:val="0"/>
        <w:autoSpaceDN w:val="0"/>
        <w:adjustRightInd w:val="0"/>
        <w:spacing w:line="360" w:lineRule="auto"/>
        <w:ind w:left="0" w:hanging="426"/>
        <w:rPr>
          <w:b w:val="0"/>
          <w:w w:val="100"/>
          <w:sz w:val="20"/>
          <w:szCs w:val="20"/>
          <w:lang w:val="es-MX" w:eastAsia="en-US"/>
        </w:rPr>
      </w:pPr>
      <w:r w:rsidRPr="005C2C5A">
        <w:rPr>
          <w:b w:val="0"/>
          <w:w w:val="100"/>
          <w:sz w:val="20"/>
          <w:szCs w:val="20"/>
          <w:lang w:val="es-MX" w:eastAsia="en-US"/>
        </w:rPr>
        <w:t xml:space="preserve">Por lo tanto, respecto al daño moral, </w:t>
      </w:r>
      <w:r w:rsidR="00114605">
        <w:rPr>
          <w:b w:val="0"/>
          <w:w w:val="100"/>
          <w:sz w:val="20"/>
          <w:szCs w:val="20"/>
          <w:lang w:val="es-MX" w:eastAsia="en-US"/>
        </w:rPr>
        <w:t xml:space="preserve">en primer lugar </w:t>
      </w:r>
      <w:r w:rsidRPr="005C2C5A">
        <w:rPr>
          <w:b w:val="0"/>
          <w:w w:val="100"/>
          <w:sz w:val="20"/>
          <w:szCs w:val="20"/>
          <w:lang w:val="es-MX" w:eastAsia="en-US"/>
        </w:rPr>
        <w:t>esta Comisión tomó en cuenta</w:t>
      </w:r>
      <w:r w:rsidR="00114605">
        <w:rPr>
          <w:b w:val="0"/>
          <w:w w:val="100"/>
          <w:sz w:val="20"/>
          <w:szCs w:val="20"/>
          <w:lang w:val="es-MX" w:eastAsia="en-US"/>
        </w:rPr>
        <w:t xml:space="preserve"> el aspecto cualitativo del daño el cual lo conforman</w:t>
      </w:r>
      <w:r w:rsidRPr="005C2C5A">
        <w:rPr>
          <w:b w:val="0"/>
          <w:w w:val="100"/>
          <w:sz w:val="20"/>
          <w:szCs w:val="20"/>
          <w:lang w:val="es-MX" w:eastAsia="en-US"/>
        </w:rPr>
        <w:t xml:space="preserve"> los derechos violentad</w:t>
      </w:r>
      <w:r w:rsidR="00114605">
        <w:rPr>
          <w:b w:val="0"/>
          <w:w w:val="100"/>
          <w:sz w:val="20"/>
          <w:szCs w:val="20"/>
          <w:lang w:val="es-MX" w:eastAsia="en-US"/>
        </w:rPr>
        <w:t>os por la autoridad responsable</w:t>
      </w:r>
      <w:r w:rsidRPr="005C2C5A">
        <w:rPr>
          <w:b w:val="0"/>
          <w:w w:val="100"/>
          <w:sz w:val="20"/>
          <w:szCs w:val="20"/>
          <w:lang w:val="es-MX" w:eastAsia="en-US"/>
        </w:rPr>
        <w:t xml:space="preserve"> </w:t>
      </w:r>
      <w:r w:rsidR="00997D02" w:rsidRPr="005C2C5A">
        <w:rPr>
          <w:b w:val="0"/>
          <w:w w:val="100"/>
          <w:sz w:val="20"/>
          <w:szCs w:val="20"/>
          <w:lang w:val="es-MX" w:eastAsia="en-US"/>
        </w:rPr>
        <w:t>antes mencionados</w:t>
      </w:r>
      <w:r w:rsidR="00114605">
        <w:rPr>
          <w:b w:val="0"/>
          <w:w w:val="100"/>
          <w:sz w:val="20"/>
          <w:szCs w:val="20"/>
          <w:lang w:val="es-MX" w:eastAsia="en-US"/>
        </w:rPr>
        <w:t xml:space="preserve">, tales como el empleo arbitrario del uso de la fuerza y lesiones. Del mismo modo, este rubro lo conforma la existencia del daño, la cual es acreditable, y la gravedad de esta, estableciéndola como nivel medio al ser una violación al derecho humano relacionado con la integridad de las personas, siendo así que la cantidad de este rubro son $15,000.00 (quince mil pesos mexicanos). </w:t>
      </w:r>
    </w:p>
    <w:p w14:paraId="38E73D79" w14:textId="77777777" w:rsidR="00114605" w:rsidRPr="00114605" w:rsidRDefault="00114605" w:rsidP="00114605">
      <w:pPr>
        <w:pStyle w:val="Prrafodelista"/>
        <w:rPr>
          <w:b w:val="0"/>
          <w:w w:val="100"/>
          <w:sz w:val="20"/>
          <w:szCs w:val="20"/>
          <w:lang w:val="es-MX" w:eastAsia="en-US"/>
        </w:rPr>
      </w:pPr>
    </w:p>
    <w:p w14:paraId="30072E5A" w14:textId="3BE1C7E3" w:rsidR="00114605" w:rsidRDefault="00114605" w:rsidP="00114605">
      <w:pPr>
        <w:pStyle w:val="Prrafodelista"/>
        <w:widowControl w:val="0"/>
        <w:numPr>
          <w:ilvl w:val="0"/>
          <w:numId w:val="9"/>
        </w:numPr>
        <w:autoSpaceDE w:val="0"/>
        <w:autoSpaceDN w:val="0"/>
        <w:adjustRightInd w:val="0"/>
        <w:spacing w:line="360" w:lineRule="auto"/>
        <w:ind w:left="0" w:hanging="426"/>
        <w:rPr>
          <w:b w:val="0"/>
          <w:w w:val="100"/>
          <w:sz w:val="20"/>
          <w:szCs w:val="20"/>
          <w:lang w:val="es-MX" w:eastAsia="en-US"/>
        </w:rPr>
      </w:pPr>
      <w:r>
        <w:rPr>
          <w:b w:val="0"/>
          <w:w w:val="100"/>
          <w:sz w:val="20"/>
          <w:szCs w:val="20"/>
          <w:lang w:val="es-MX" w:eastAsia="en-US"/>
        </w:rPr>
        <w:t>Ahora bien, por lo que hace al aspecto cualitativo del daño moral en sentido estricto, el cual se conforma por los gastos devengados y gastos por devengar, no se encontraron en los documentos que conforman esta recomendación datos de prueba para establecer una cantidad fija sobre este rubro.</w:t>
      </w:r>
    </w:p>
    <w:p w14:paraId="30188091" w14:textId="77777777" w:rsidR="00114605" w:rsidRPr="00114605" w:rsidRDefault="00114605" w:rsidP="00114605">
      <w:pPr>
        <w:pStyle w:val="Prrafodelista"/>
        <w:rPr>
          <w:b w:val="0"/>
          <w:w w:val="100"/>
          <w:sz w:val="20"/>
          <w:szCs w:val="20"/>
          <w:lang w:val="es-MX" w:eastAsia="en-US"/>
        </w:rPr>
      </w:pPr>
    </w:p>
    <w:p w14:paraId="0561CFFD" w14:textId="21AABFEB" w:rsidR="00114605" w:rsidRDefault="00114605" w:rsidP="00114605">
      <w:pPr>
        <w:pStyle w:val="Prrafodelista"/>
        <w:widowControl w:val="0"/>
        <w:numPr>
          <w:ilvl w:val="0"/>
          <w:numId w:val="9"/>
        </w:numPr>
        <w:autoSpaceDE w:val="0"/>
        <w:autoSpaceDN w:val="0"/>
        <w:adjustRightInd w:val="0"/>
        <w:spacing w:line="360" w:lineRule="auto"/>
        <w:ind w:left="0" w:hanging="426"/>
        <w:rPr>
          <w:b w:val="0"/>
          <w:w w:val="100"/>
          <w:sz w:val="20"/>
          <w:szCs w:val="20"/>
          <w:lang w:val="es-MX" w:eastAsia="en-US"/>
        </w:rPr>
      </w:pPr>
      <w:r>
        <w:rPr>
          <w:b w:val="0"/>
          <w:w w:val="100"/>
          <w:sz w:val="20"/>
          <w:szCs w:val="20"/>
          <w:lang w:val="es-MX" w:eastAsia="en-US"/>
        </w:rPr>
        <w:t>Finalmente, por lo que hace al rubro de análisis de la persona responsable de las violaciones se analizó el</w:t>
      </w:r>
      <w:r w:rsidR="00574673" w:rsidRPr="00114605">
        <w:rPr>
          <w:b w:val="0"/>
          <w:w w:val="100"/>
          <w:sz w:val="20"/>
          <w:szCs w:val="20"/>
          <w:lang w:val="es-MX" w:eastAsia="en-US"/>
        </w:rPr>
        <w:t xml:space="preserve"> grado de responsabilidad en su aspecto cualitativo medio de acuerdo a la actuación de dicha</w:t>
      </w:r>
      <w:r w:rsidR="00997D02" w:rsidRPr="00114605">
        <w:rPr>
          <w:b w:val="0"/>
          <w:w w:val="100"/>
          <w:sz w:val="20"/>
          <w:szCs w:val="20"/>
          <w:lang w:val="es-MX" w:eastAsia="en-US"/>
        </w:rPr>
        <w:t>s</w:t>
      </w:r>
      <w:r w:rsidR="00574673" w:rsidRPr="00114605">
        <w:rPr>
          <w:b w:val="0"/>
          <w:w w:val="100"/>
          <w:sz w:val="20"/>
          <w:szCs w:val="20"/>
          <w:lang w:val="es-MX" w:eastAsia="en-US"/>
        </w:rPr>
        <w:t xml:space="preserve"> </w:t>
      </w:r>
      <w:r>
        <w:rPr>
          <w:b w:val="0"/>
          <w:w w:val="100"/>
          <w:sz w:val="20"/>
          <w:szCs w:val="20"/>
          <w:lang w:val="es-MX" w:eastAsia="en-US"/>
        </w:rPr>
        <w:t>c</w:t>
      </w:r>
      <w:r w:rsidR="00997D02" w:rsidRPr="00114605">
        <w:rPr>
          <w:b w:val="0"/>
          <w:w w:val="100"/>
          <w:sz w:val="20"/>
          <w:szCs w:val="20"/>
          <w:lang w:val="es-MX" w:eastAsia="en-US"/>
        </w:rPr>
        <w:t>orporaciones</w:t>
      </w:r>
      <w:r w:rsidR="00574673" w:rsidRPr="00114605">
        <w:rPr>
          <w:b w:val="0"/>
          <w:w w:val="100"/>
          <w:sz w:val="20"/>
          <w:szCs w:val="20"/>
          <w:lang w:val="es-MX" w:eastAsia="en-US"/>
        </w:rPr>
        <w:t xml:space="preserve"> debido al tipo d</w:t>
      </w:r>
      <w:r>
        <w:rPr>
          <w:b w:val="0"/>
          <w:w w:val="100"/>
          <w:sz w:val="20"/>
          <w:szCs w:val="20"/>
          <w:lang w:val="es-MX" w:eastAsia="en-US"/>
        </w:rPr>
        <w:t>e deberes incumplidos; y</w:t>
      </w:r>
      <w:r w:rsidR="00574673" w:rsidRPr="00114605">
        <w:rPr>
          <w:b w:val="0"/>
          <w:w w:val="100"/>
          <w:sz w:val="20"/>
          <w:szCs w:val="20"/>
          <w:lang w:val="es-MX" w:eastAsia="en-US"/>
        </w:rPr>
        <w:t xml:space="preserve"> se estableció como alta la capacidad de pago de la</w:t>
      </w:r>
      <w:r w:rsidR="00997D02" w:rsidRPr="00114605">
        <w:rPr>
          <w:b w:val="0"/>
          <w:w w:val="100"/>
          <w:sz w:val="20"/>
          <w:szCs w:val="20"/>
          <w:lang w:val="es-MX" w:eastAsia="en-US"/>
        </w:rPr>
        <w:t>s</w:t>
      </w:r>
      <w:r w:rsidR="00574673" w:rsidRPr="00114605">
        <w:rPr>
          <w:b w:val="0"/>
          <w:w w:val="100"/>
          <w:sz w:val="20"/>
          <w:szCs w:val="20"/>
          <w:lang w:val="es-MX" w:eastAsia="en-US"/>
        </w:rPr>
        <w:t xml:space="preserve"> autoridad</w:t>
      </w:r>
      <w:r w:rsidR="00997D02" w:rsidRPr="00114605">
        <w:rPr>
          <w:b w:val="0"/>
          <w:w w:val="100"/>
          <w:sz w:val="20"/>
          <w:szCs w:val="20"/>
          <w:lang w:val="es-MX" w:eastAsia="en-US"/>
        </w:rPr>
        <w:t>es</w:t>
      </w:r>
      <w:r w:rsidR="00574673" w:rsidRPr="00114605">
        <w:rPr>
          <w:b w:val="0"/>
          <w:w w:val="100"/>
          <w:sz w:val="20"/>
          <w:szCs w:val="20"/>
          <w:lang w:val="es-MX" w:eastAsia="en-US"/>
        </w:rPr>
        <w:t xml:space="preserve"> responsable</w:t>
      </w:r>
      <w:r w:rsidR="00997D02" w:rsidRPr="00114605">
        <w:rPr>
          <w:b w:val="0"/>
          <w:w w:val="100"/>
          <w:sz w:val="20"/>
          <w:szCs w:val="20"/>
          <w:lang w:val="es-MX" w:eastAsia="en-US"/>
        </w:rPr>
        <w:t>s</w:t>
      </w:r>
      <w:r w:rsidR="00574673" w:rsidRPr="00114605">
        <w:rPr>
          <w:b w:val="0"/>
          <w:w w:val="100"/>
          <w:sz w:val="20"/>
          <w:szCs w:val="20"/>
          <w:lang w:val="es-MX" w:eastAsia="en-US"/>
        </w:rPr>
        <w:t xml:space="preserve">, siendo que esta </w:t>
      </w:r>
      <w:r w:rsidR="00997D02" w:rsidRPr="00114605">
        <w:rPr>
          <w:b w:val="0"/>
          <w:w w:val="100"/>
          <w:sz w:val="20"/>
          <w:szCs w:val="20"/>
          <w:lang w:val="es-MX" w:eastAsia="en-US"/>
        </w:rPr>
        <w:t>son, por lo que respecta a la Policía Metropolitana,</w:t>
      </w:r>
      <w:r w:rsidR="00574673" w:rsidRPr="00114605">
        <w:rPr>
          <w:b w:val="0"/>
          <w:w w:val="100"/>
          <w:sz w:val="20"/>
          <w:szCs w:val="20"/>
          <w:lang w:val="es-MX" w:eastAsia="en-US"/>
        </w:rPr>
        <w:t xml:space="preserve"> una unidad administrativa de la Secretaria de Seguridad Pública del Estado de Coahuila de Zaragoza</w:t>
      </w:r>
      <w:r w:rsidR="00997D02" w:rsidRPr="00114605">
        <w:rPr>
          <w:b w:val="0"/>
          <w:w w:val="100"/>
          <w:sz w:val="20"/>
          <w:szCs w:val="20"/>
          <w:lang w:val="es-MX" w:eastAsia="en-US"/>
        </w:rPr>
        <w:t xml:space="preserve"> y por lo que respecta a la Dirección de Seguridad Pública Municipal de Torreón, una entidad Municipal</w:t>
      </w:r>
      <w:r w:rsidR="00574673" w:rsidRPr="00114605">
        <w:rPr>
          <w:b w:val="0"/>
          <w:w w:val="100"/>
          <w:sz w:val="20"/>
          <w:szCs w:val="20"/>
          <w:lang w:val="es-MX" w:eastAsia="en-US"/>
        </w:rPr>
        <w:t xml:space="preserve">. </w:t>
      </w:r>
      <w:r>
        <w:rPr>
          <w:b w:val="0"/>
          <w:w w:val="100"/>
          <w:sz w:val="20"/>
          <w:szCs w:val="20"/>
          <w:lang w:val="es-MX" w:eastAsia="en-US"/>
        </w:rPr>
        <w:t>Por lo tanto, sobre este rubro se estableció la cantidad de $15,000.00 (quince mil pesos mexicanos).</w:t>
      </w:r>
    </w:p>
    <w:p w14:paraId="618D8A93" w14:textId="77777777" w:rsidR="00114605" w:rsidRPr="00114605" w:rsidRDefault="00114605" w:rsidP="00114605">
      <w:pPr>
        <w:pStyle w:val="Prrafodelista"/>
        <w:rPr>
          <w:b w:val="0"/>
          <w:w w:val="100"/>
          <w:sz w:val="20"/>
          <w:szCs w:val="20"/>
          <w:lang w:val="es-MX" w:eastAsia="en-US"/>
        </w:rPr>
      </w:pPr>
    </w:p>
    <w:p w14:paraId="77F23A87" w14:textId="388537DA" w:rsidR="00574673" w:rsidRPr="00114605" w:rsidRDefault="00997D02" w:rsidP="00114605">
      <w:pPr>
        <w:pStyle w:val="Prrafodelista"/>
        <w:widowControl w:val="0"/>
        <w:numPr>
          <w:ilvl w:val="0"/>
          <w:numId w:val="9"/>
        </w:numPr>
        <w:autoSpaceDE w:val="0"/>
        <w:autoSpaceDN w:val="0"/>
        <w:adjustRightInd w:val="0"/>
        <w:spacing w:line="360" w:lineRule="auto"/>
        <w:ind w:left="0" w:hanging="426"/>
        <w:rPr>
          <w:b w:val="0"/>
          <w:w w:val="100"/>
          <w:sz w:val="20"/>
          <w:szCs w:val="20"/>
          <w:lang w:val="es-MX" w:eastAsia="en-US"/>
        </w:rPr>
      </w:pPr>
      <w:r w:rsidRPr="00114605">
        <w:rPr>
          <w:b w:val="0"/>
          <w:w w:val="100"/>
          <w:sz w:val="20"/>
          <w:szCs w:val="20"/>
          <w:lang w:val="es-MX" w:eastAsia="en-US"/>
        </w:rPr>
        <w:t xml:space="preserve">Por otro </w:t>
      </w:r>
      <w:r w:rsidR="001F6462" w:rsidRPr="00114605">
        <w:rPr>
          <w:b w:val="0"/>
          <w:w w:val="100"/>
          <w:sz w:val="20"/>
          <w:szCs w:val="20"/>
          <w:lang w:val="es-MX" w:eastAsia="en-US"/>
        </w:rPr>
        <w:t>lado</w:t>
      </w:r>
      <w:r w:rsidRPr="00114605">
        <w:rPr>
          <w:b w:val="0"/>
          <w:w w:val="100"/>
          <w:sz w:val="20"/>
          <w:szCs w:val="20"/>
          <w:lang w:val="es-MX" w:eastAsia="en-US"/>
        </w:rPr>
        <w:t>,</w:t>
      </w:r>
      <w:r w:rsidR="00114605">
        <w:rPr>
          <w:b w:val="0"/>
          <w:w w:val="100"/>
          <w:sz w:val="20"/>
          <w:szCs w:val="20"/>
          <w:lang w:val="es-MX" w:eastAsia="en-US"/>
        </w:rPr>
        <w:t xml:space="preserve"> de los hechos ya expuesto a lo largo del expediente que se desprende esta Recomendación no se encuentran datos de prueba para determinar compensación por un daño emergente o lucro cesante, por lo que para el presente punto recomendatorio no se establecerá el pago de un daño material</w:t>
      </w:r>
      <w:r w:rsidR="00574673" w:rsidRPr="00114605">
        <w:rPr>
          <w:b w:val="0"/>
          <w:w w:val="100"/>
          <w:sz w:val="20"/>
          <w:szCs w:val="20"/>
          <w:lang w:val="es-MX" w:eastAsia="en-US"/>
        </w:rPr>
        <w:t>.</w:t>
      </w:r>
      <w:r w:rsidR="00114605">
        <w:rPr>
          <w:b w:val="0"/>
          <w:w w:val="100"/>
          <w:sz w:val="20"/>
          <w:szCs w:val="20"/>
          <w:lang w:val="es-MX" w:eastAsia="en-US"/>
        </w:rPr>
        <w:t xml:space="preserve"> Ahora bien, por todo</w:t>
      </w:r>
      <w:r w:rsidR="00114605" w:rsidRPr="00114605">
        <w:rPr>
          <w:b w:val="0"/>
          <w:w w:val="100"/>
          <w:sz w:val="20"/>
          <w:szCs w:val="20"/>
          <w:lang w:val="es-MX" w:eastAsia="en-US"/>
        </w:rPr>
        <w:t xml:space="preserve"> lo anterior</w:t>
      </w:r>
      <w:r w:rsidR="00114605">
        <w:rPr>
          <w:b w:val="0"/>
          <w:w w:val="100"/>
          <w:sz w:val="20"/>
          <w:szCs w:val="20"/>
          <w:lang w:val="es-MX" w:eastAsia="en-US"/>
        </w:rPr>
        <w:t>mente señalado</w:t>
      </w:r>
      <w:r w:rsidR="00114605" w:rsidRPr="00114605">
        <w:rPr>
          <w:b w:val="0"/>
          <w:w w:val="100"/>
          <w:sz w:val="20"/>
          <w:szCs w:val="20"/>
          <w:lang w:val="es-MX" w:eastAsia="en-US"/>
        </w:rPr>
        <w:t xml:space="preserve">, este organismo determinó </w:t>
      </w:r>
      <w:r w:rsidR="00114605" w:rsidRPr="00114605">
        <w:rPr>
          <w:b w:val="0"/>
          <w:w w:val="100"/>
          <w:sz w:val="20"/>
          <w:szCs w:val="20"/>
          <w:lang w:val="es-MX" w:eastAsia="en-US"/>
        </w:rPr>
        <w:lastRenderedPageBreak/>
        <w:t>por concepto de daño moral pa</w:t>
      </w:r>
      <w:r w:rsidR="00114605">
        <w:rPr>
          <w:b w:val="0"/>
          <w:w w:val="100"/>
          <w:sz w:val="20"/>
          <w:szCs w:val="20"/>
          <w:lang w:val="es-MX" w:eastAsia="en-US"/>
        </w:rPr>
        <w:t>ra reparar esta</w:t>
      </w:r>
      <w:r w:rsidR="00114605" w:rsidRPr="00114605">
        <w:rPr>
          <w:b w:val="0"/>
          <w:w w:val="100"/>
          <w:sz w:val="20"/>
          <w:szCs w:val="20"/>
          <w:lang w:val="es-MX" w:eastAsia="en-US"/>
        </w:rPr>
        <w:t xml:space="preserve"> medida de compensación</w:t>
      </w:r>
      <w:r w:rsidR="00114605">
        <w:rPr>
          <w:b w:val="0"/>
          <w:w w:val="100"/>
          <w:sz w:val="20"/>
          <w:szCs w:val="20"/>
          <w:lang w:val="es-MX" w:eastAsia="en-US"/>
        </w:rPr>
        <w:t xml:space="preserve">, según lo señalado anteriormente, dando un total de la cantidad de $30,000.00 (treinta mil pesos mexicanos) para cada uno de las personas agraviadas, es decir </w:t>
      </w:r>
      <w:r w:rsidR="00937EC2">
        <w:rPr>
          <w:b w:val="0"/>
          <w:w w:val="100"/>
          <w:sz w:val="20"/>
          <w:szCs w:val="20"/>
          <w:lang w:val="es-MX" w:eastAsia="en-US"/>
        </w:rPr>
        <w:t>Ag1</w:t>
      </w:r>
      <w:r w:rsidR="00CD75DA">
        <w:rPr>
          <w:b w:val="0"/>
          <w:w w:val="100"/>
          <w:sz w:val="20"/>
          <w:szCs w:val="20"/>
          <w:lang w:val="es-MX" w:eastAsia="en-US"/>
        </w:rPr>
        <w:t xml:space="preserve"> </w:t>
      </w:r>
      <w:r w:rsidR="00114605" w:rsidRPr="00114605">
        <w:rPr>
          <w:b w:val="0"/>
          <w:w w:val="100"/>
          <w:sz w:val="20"/>
          <w:szCs w:val="20"/>
          <w:lang w:val="es-MX" w:eastAsia="en-US"/>
        </w:rPr>
        <w:t xml:space="preserve">y </w:t>
      </w:r>
      <w:r w:rsidR="00937EC2">
        <w:rPr>
          <w:b w:val="0"/>
          <w:w w:val="100"/>
          <w:sz w:val="20"/>
          <w:szCs w:val="20"/>
          <w:lang w:val="es-MX" w:eastAsia="en-US"/>
        </w:rPr>
        <w:t>Ag2</w:t>
      </w:r>
      <w:r w:rsidR="00114605">
        <w:rPr>
          <w:b w:val="0"/>
          <w:w w:val="100"/>
          <w:sz w:val="20"/>
          <w:szCs w:val="20"/>
          <w:lang w:val="es-MX" w:eastAsia="en-US"/>
        </w:rPr>
        <w:t xml:space="preserve">, mismos que deberán cubrirse por ambas autoridades responsables en cantidades iguales. </w:t>
      </w:r>
    </w:p>
    <w:p w14:paraId="22BC503F" w14:textId="77777777" w:rsidR="00574673" w:rsidRPr="005C2C5A" w:rsidRDefault="00574673" w:rsidP="00574673">
      <w:pPr>
        <w:pStyle w:val="Cuerpo"/>
        <w:spacing w:after="0" w:line="360" w:lineRule="auto"/>
        <w:jc w:val="both"/>
        <w:rPr>
          <w:rFonts w:ascii="Arial" w:hAnsi="Arial" w:cs="Arial"/>
          <w:sz w:val="20"/>
          <w:szCs w:val="20"/>
          <w:lang w:val="es-ES"/>
        </w:rPr>
      </w:pPr>
    </w:p>
    <w:p w14:paraId="2D5F3676" w14:textId="77777777" w:rsidR="00574673" w:rsidRPr="005C2C5A" w:rsidRDefault="00574673" w:rsidP="00574673">
      <w:pPr>
        <w:pStyle w:val="Cuerpo"/>
        <w:spacing w:after="0" w:line="360" w:lineRule="auto"/>
        <w:jc w:val="both"/>
        <w:rPr>
          <w:rFonts w:ascii="Arial" w:hAnsi="Arial" w:cs="Arial"/>
          <w:b/>
          <w:sz w:val="20"/>
          <w:szCs w:val="20"/>
          <w:lang w:val="es-ES"/>
        </w:rPr>
      </w:pPr>
      <w:r w:rsidRPr="005C2C5A">
        <w:rPr>
          <w:rFonts w:ascii="Arial" w:hAnsi="Arial" w:cs="Arial"/>
          <w:b/>
          <w:sz w:val="20"/>
          <w:szCs w:val="20"/>
          <w:lang w:val="es-ES"/>
        </w:rPr>
        <w:t>b. Satisfacción</w:t>
      </w:r>
    </w:p>
    <w:p w14:paraId="38B921D6" w14:textId="77777777" w:rsidR="00574673" w:rsidRPr="005C2C5A" w:rsidRDefault="00574673" w:rsidP="00574673">
      <w:pPr>
        <w:pStyle w:val="Cuerpo"/>
        <w:spacing w:after="0" w:line="360" w:lineRule="auto"/>
        <w:jc w:val="both"/>
        <w:rPr>
          <w:rFonts w:ascii="Arial" w:hAnsi="Arial" w:cs="Arial"/>
          <w:b/>
          <w:sz w:val="20"/>
          <w:szCs w:val="20"/>
          <w:lang w:val="es-ES"/>
        </w:rPr>
      </w:pPr>
    </w:p>
    <w:p w14:paraId="3153E7D5" w14:textId="343EF69E" w:rsidR="00574673" w:rsidRPr="005C2C5A" w:rsidRDefault="00574673" w:rsidP="00574673">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bCs/>
          <w:w w:val="100"/>
          <w:sz w:val="20"/>
          <w:szCs w:val="20"/>
          <w:lang w:val="es-MX" w:eastAsia="en-US"/>
        </w:rPr>
        <w:t>En cuanto a las medidas de satisfacción, estas tienen el objetivo de reintegrar la dignidad de las víctimas y ayudar a reorientar su vida o memoria, por lo cual se deberá continuar con los procedimientos administrativos de responsabilidad a los agentes adscritos a la Secretaria de Seguridad Pública del Estado de Coahuila de Zaragoza</w:t>
      </w:r>
      <w:r w:rsidR="00997D02" w:rsidRPr="005C2C5A">
        <w:rPr>
          <w:b w:val="0"/>
          <w:bCs/>
          <w:w w:val="100"/>
          <w:sz w:val="20"/>
          <w:szCs w:val="20"/>
          <w:lang w:val="es-MX" w:eastAsia="en-US"/>
        </w:rPr>
        <w:t xml:space="preserve"> y a la</w:t>
      </w:r>
      <w:r w:rsidR="004C0498" w:rsidRPr="005C2C5A">
        <w:rPr>
          <w:b w:val="0"/>
          <w:bCs/>
          <w:w w:val="100"/>
          <w:sz w:val="20"/>
          <w:szCs w:val="20"/>
          <w:lang w:val="es-MX" w:eastAsia="en-US"/>
        </w:rPr>
        <w:t xml:space="preserve"> Dirección de Seguridad Pública </w:t>
      </w:r>
      <w:r w:rsidR="00997D02" w:rsidRPr="005C2C5A">
        <w:rPr>
          <w:b w:val="0"/>
          <w:bCs/>
          <w:w w:val="100"/>
          <w:sz w:val="20"/>
          <w:szCs w:val="20"/>
          <w:lang w:val="es-MX" w:eastAsia="en-US"/>
        </w:rPr>
        <w:t>Municipal de Torreón</w:t>
      </w:r>
      <w:r w:rsidRPr="005C2C5A">
        <w:rPr>
          <w:b w:val="0"/>
          <w:bCs/>
          <w:w w:val="100"/>
          <w:sz w:val="20"/>
          <w:szCs w:val="20"/>
          <w:lang w:val="es-MX" w:eastAsia="en-US"/>
        </w:rPr>
        <w:t xml:space="preserve">, por las acciones y omisiones que fueron expuestas para que se apliquen las sanciones judiciales o administrativas a los responsables de las violaciones de derechos humanos, según lo señala el artículo 73 de la Ley General de Víctimas y el artículo 55 de la Ley de Víctimas para el Estado de Coahuila de Zaragoza. </w:t>
      </w:r>
    </w:p>
    <w:p w14:paraId="7AF1AF17" w14:textId="77777777" w:rsidR="00574673" w:rsidRPr="005C2C5A" w:rsidRDefault="00574673" w:rsidP="00574673">
      <w:pPr>
        <w:pStyle w:val="Cuerpo"/>
        <w:spacing w:after="0" w:line="360" w:lineRule="auto"/>
        <w:jc w:val="both"/>
        <w:rPr>
          <w:rStyle w:val="Ninguno"/>
          <w:rFonts w:ascii="Arial" w:hAnsi="Arial" w:cs="Arial"/>
          <w:sz w:val="20"/>
          <w:szCs w:val="20"/>
        </w:rPr>
      </w:pPr>
    </w:p>
    <w:p w14:paraId="24D707F5" w14:textId="77777777" w:rsidR="00574673" w:rsidRPr="005C2C5A" w:rsidRDefault="00574673" w:rsidP="00574673">
      <w:pPr>
        <w:pStyle w:val="Cuerpo"/>
        <w:spacing w:after="0" w:line="360" w:lineRule="auto"/>
        <w:jc w:val="both"/>
        <w:rPr>
          <w:rStyle w:val="Ninguno"/>
          <w:rFonts w:ascii="Arial" w:hAnsi="Arial" w:cs="Arial"/>
          <w:b/>
          <w:sz w:val="20"/>
          <w:szCs w:val="20"/>
        </w:rPr>
      </w:pPr>
      <w:r w:rsidRPr="005C2C5A">
        <w:rPr>
          <w:rStyle w:val="Ninguno"/>
          <w:rFonts w:ascii="Arial" w:hAnsi="Arial" w:cs="Arial"/>
          <w:b/>
          <w:sz w:val="20"/>
          <w:szCs w:val="20"/>
        </w:rPr>
        <w:t>c. No repetición</w:t>
      </w:r>
    </w:p>
    <w:p w14:paraId="68590C8E" w14:textId="77777777" w:rsidR="00574673" w:rsidRPr="005C2C5A" w:rsidRDefault="00574673" w:rsidP="00574673">
      <w:pPr>
        <w:pStyle w:val="Cuerpo"/>
        <w:spacing w:after="0" w:line="360" w:lineRule="auto"/>
        <w:jc w:val="both"/>
        <w:rPr>
          <w:rStyle w:val="Ninguno"/>
          <w:rFonts w:ascii="Arial" w:hAnsi="Arial" w:cs="Arial"/>
          <w:sz w:val="20"/>
          <w:szCs w:val="20"/>
        </w:rPr>
      </w:pPr>
    </w:p>
    <w:p w14:paraId="3B439986" w14:textId="5C785216" w:rsidR="00574673" w:rsidRPr="005C2C5A" w:rsidRDefault="00574673" w:rsidP="00574673">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bCs/>
          <w:w w:val="100"/>
          <w:sz w:val="20"/>
          <w:szCs w:val="20"/>
          <w:lang w:val="es-MX" w:eastAsia="en-US"/>
        </w:rPr>
        <w:t>En relación con las medidas de no repetición, las que tienen doble finalidad, una la particular para las víctimas y otra de carácter general para toda la sociedad, que consiste en evitar que se genere otro hecho similar de esa naturaleza. Para tal efecto, tomando en cuenta el artículo 74 fracción VIII y IX de la Ley General de Víctimas, así como lo establecido por el artículo 56 fracciones VIII y IX de la Ley de Víctimas para el Estado de Coahuila de Zaragoza, se deberá proporcionar capacitación continua a los Agentes de</w:t>
      </w:r>
      <w:r w:rsidR="00997D02" w:rsidRPr="005C2C5A">
        <w:rPr>
          <w:b w:val="0"/>
          <w:bCs/>
          <w:w w:val="100"/>
          <w:sz w:val="20"/>
          <w:szCs w:val="20"/>
          <w:lang w:val="es-MX" w:eastAsia="en-US"/>
        </w:rPr>
        <w:t xml:space="preserve"> la PM y DGSPM, </w:t>
      </w:r>
      <w:r w:rsidRPr="005C2C5A">
        <w:rPr>
          <w:b w:val="0"/>
          <w:bCs/>
          <w:w w:val="100"/>
          <w:sz w:val="20"/>
          <w:szCs w:val="20"/>
          <w:lang w:val="es-MX" w:eastAsia="en-US"/>
        </w:rPr>
        <w:t>en los temas relativos a:</w:t>
      </w:r>
    </w:p>
    <w:p w14:paraId="2B657FC6" w14:textId="77777777" w:rsidR="00574673" w:rsidRPr="005C2C5A" w:rsidRDefault="00574673" w:rsidP="00574673">
      <w:pPr>
        <w:widowControl w:val="0"/>
        <w:autoSpaceDE w:val="0"/>
        <w:autoSpaceDN w:val="0"/>
        <w:adjustRightInd w:val="0"/>
        <w:spacing w:line="360" w:lineRule="auto"/>
        <w:rPr>
          <w:b w:val="0"/>
          <w:bCs/>
          <w:sz w:val="20"/>
          <w:szCs w:val="20"/>
        </w:rPr>
      </w:pPr>
    </w:p>
    <w:p w14:paraId="6FE39D74" w14:textId="77777777" w:rsidR="00574673" w:rsidRPr="005C2C5A" w:rsidRDefault="00574673" w:rsidP="00574673">
      <w:pPr>
        <w:pStyle w:val="Prrafodelista"/>
        <w:widowControl w:val="0"/>
        <w:numPr>
          <w:ilvl w:val="0"/>
          <w:numId w:val="16"/>
        </w:numPr>
        <w:autoSpaceDE w:val="0"/>
        <w:autoSpaceDN w:val="0"/>
        <w:adjustRightInd w:val="0"/>
        <w:spacing w:line="360" w:lineRule="auto"/>
        <w:rPr>
          <w:b w:val="0"/>
          <w:bCs/>
          <w:w w:val="100"/>
          <w:sz w:val="20"/>
          <w:szCs w:val="20"/>
        </w:rPr>
      </w:pPr>
      <w:r w:rsidRPr="005C2C5A">
        <w:rPr>
          <w:b w:val="0"/>
          <w:bCs/>
          <w:w w:val="100"/>
          <w:sz w:val="20"/>
          <w:szCs w:val="20"/>
        </w:rPr>
        <w:t>Que se implementen cursos de capacitación con perspectiva de derechos humanos para un desarrollo adecuado de sus funciones, evitando confrontaciones con los ciudadanos.</w:t>
      </w:r>
    </w:p>
    <w:p w14:paraId="0A1C52C5" w14:textId="77777777" w:rsidR="00574673" w:rsidRPr="005C2C5A" w:rsidRDefault="00574673" w:rsidP="00574673">
      <w:pPr>
        <w:pStyle w:val="Prrafodelista"/>
        <w:widowControl w:val="0"/>
        <w:autoSpaceDE w:val="0"/>
        <w:autoSpaceDN w:val="0"/>
        <w:adjustRightInd w:val="0"/>
        <w:spacing w:line="360" w:lineRule="auto"/>
        <w:ind w:left="0"/>
        <w:rPr>
          <w:b w:val="0"/>
          <w:bCs/>
          <w:w w:val="100"/>
          <w:sz w:val="20"/>
          <w:szCs w:val="20"/>
          <w:lang w:val="es-MX" w:eastAsia="en-US"/>
        </w:rPr>
      </w:pPr>
    </w:p>
    <w:p w14:paraId="7BA00B22" w14:textId="0B0387A1" w:rsidR="00574673" w:rsidRPr="005C2C5A" w:rsidRDefault="00574673" w:rsidP="00574673">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bCs/>
          <w:w w:val="100"/>
          <w:sz w:val="20"/>
          <w:szCs w:val="20"/>
          <w:lang w:val="es-MX" w:eastAsia="en-US"/>
        </w:rPr>
        <w:t xml:space="preserve">Asimismo, se recomienda crear un protocolo de actuación interno, en donde se establezcan las directrices que los Agentes </w:t>
      </w:r>
      <w:r w:rsidR="001C3813" w:rsidRPr="005C2C5A">
        <w:rPr>
          <w:b w:val="0"/>
          <w:bCs/>
          <w:w w:val="100"/>
          <w:sz w:val="20"/>
          <w:szCs w:val="20"/>
          <w:lang w:val="es-MX" w:eastAsia="en-US"/>
        </w:rPr>
        <w:t>Policiacos</w:t>
      </w:r>
      <w:r w:rsidRPr="005C2C5A">
        <w:rPr>
          <w:b w:val="0"/>
          <w:bCs/>
          <w:w w:val="100"/>
          <w:sz w:val="20"/>
          <w:szCs w:val="20"/>
          <w:lang w:val="es-MX" w:eastAsia="en-US"/>
        </w:rPr>
        <w:t>, deberán de seguir en situaciones en donde sobrepasen sus facultades legales a fin de salvaguardar el orden social dentro de su competencia territorial. Lo anterior deberá contar con perspectiva de derechos humanos.</w:t>
      </w:r>
    </w:p>
    <w:p w14:paraId="45D800B3" w14:textId="77777777" w:rsidR="00574673" w:rsidRPr="005C2C5A" w:rsidRDefault="00574673" w:rsidP="00574673">
      <w:pPr>
        <w:pStyle w:val="Prrafodelista"/>
        <w:rPr>
          <w:b w:val="0"/>
          <w:bCs/>
          <w:w w:val="100"/>
          <w:sz w:val="20"/>
          <w:szCs w:val="20"/>
          <w:lang w:val="es-MX" w:eastAsia="en-US"/>
        </w:rPr>
      </w:pPr>
    </w:p>
    <w:p w14:paraId="0A9FBBDB" w14:textId="447E254E" w:rsidR="00574673" w:rsidRPr="005C2C5A" w:rsidRDefault="00574673" w:rsidP="00574673">
      <w:pPr>
        <w:pStyle w:val="Cuerpo"/>
        <w:spacing w:after="0" w:line="360" w:lineRule="auto"/>
        <w:rPr>
          <w:rStyle w:val="Ninguno"/>
          <w:rFonts w:ascii="Arial" w:hAnsi="Arial" w:cs="Arial"/>
          <w:b/>
          <w:bCs/>
          <w:sz w:val="20"/>
          <w:szCs w:val="20"/>
        </w:rPr>
      </w:pPr>
      <w:r w:rsidRPr="005C2C5A">
        <w:rPr>
          <w:rStyle w:val="Ninguno"/>
          <w:rFonts w:ascii="Arial" w:hAnsi="Arial" w:cs="Arial"/>
          <w:b/>
          <w:bCs/>
          <w:sz w:val="20"/>
          <w:szCs w:val="20"/>
        </w:rPr>
        <w:t>V</w:t>
      </w:r>
      <w:r w:rsidR="00AE1DCF" w:rsidRPr="005C2C5A">
        <w:rPr>
          <w:rStyle w:val="Ninguno"/>
          <w:rFonts w:ascii="Arial" w:hAnsi="Arial" w:cs="Arial"/>
          <w:b/>
          <w:bCs/>
          <w:sz w:val="20"/>
          <w:szCs w:val="20"/>
        </w:rPr>
        <w:t>I</w:t>
      </w:r>
      <w:r w:rsidRPr="005C2C5A">
        <w:rPr>
          <w:rStyle w:val="Ninguno"/>
          <w:rFonts w:ascii="Arial" w:hAnsi="Arial" w:cs="Arial"/>
          <w:b/>
          <w:bCs/>
          <w:sz w:val="20"/>
          <w:szCs w:val="20"/>
        </w:rPr>
        <w:t>I. Observaciones Generales:</w:t>
      </w:r>
    </w:p>
    <w:p w14:paraId="2CF67875" w14:textId="77777777" w:rsidR="00574673" w:rsidRPr="005C2C5A" w:rsidRDefault="00574673" w:rsidP="00574673">
      <w:pPr>
        <w:widowControl w:val="0"/>
        <w:autoSpaceDE w:val="0"/>
        <w:autoSpaceDN w:val="0"/>
        <w:adjustRightInd w:val="0"/>
        <w:spacing w:line="360" w:lineRule="auto"/>
        <w:jc w:val="both"/>
        <w:rPr>
          <w:rFonts w:ascii="Arial" w:hAnsi="Arial" w:cs="Arial"/>
          <w:b w:val="0"/>
          <w:sz w:val="20"/>
          <w:szCs w:val="20"/>
          <w:lang w:val="es-ES"/>
        </w:rPr>
      </w:pPr>
    </w:p>
    <w:p w14:paraId="0677E751" w14:textId="77777777" w:rsidR="00574673" w:rsidRPr="005C2C5A" w:rsidRDefault="00574673" w:rsidP="00574673">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bCs/>
          <w:w w:val="100"/>
          <w:sz w:val="20"/>
          <w:szCs w:val="20"/>
          <w:lang w:val="es-MX" w:eastAsia="en-US"/>
        </w:rPr>
        <w:t xml:space="preserve">Es preciso dejar asentado que la </w:t>
      </w:r>
      <w:r w:rsidRPr="005C2C5A">
        <w:rPr>
          <w:b w:val="0"/>
          <w:bCs/>
          <w:i/>
          <w:w w:val="100"/>
          <w:sz w:val="20"/>
          <w:szCs w:val="20"/>
          <w:lang w:val="es-MX" w:eastAsia="en-US"/>
        </w:rPr>
        <w:t>CDHEC</w:t>
      </w:r>
      <w:r w:rsidRPr="005C2C5A">
        <w:rPr>
          <w:b w:val="0"/>
          <w:bCs/>
          <w:w w:val="100"/>
          <w:sz w:val="20"/>
          <w:szCs w:val="20"/>
          <w:lang w:val="es-MX" w:eastAsia="en-US"/>
        </w:rPr>
        <w:t xml:space="preserve"> no se opone a la detención de persona alguna, cuando esta ha infringido la ley penal o bien atenta contra el debido cumplimiento de las disposiciones administrativas, las cuales facultan a las autoridades preventivas para llevar a cabo acciones de </w:t>
      </w:r>
      <w:r w:rsidRPr="005C2C5A">
        <w:rPr>
          <w:b w:val="0"/>
          <w:bCs/>
          <w:w w:val="100"/>
          <w:sz w:val="20"/>
          <w:szCs w:val="20"/>
          <w:lang w:val="es-MX" w:eastAsia="en-US"/>
        </w:rPr>
        <w:lastRenderedPageBreak/>
        <w:t>arresto y detención. Al contrario, esta Comisión ratifica que aquellas detenciones que se ajusten al marco legal y reglamentario son sustentadas en principios jurídicos de derechos humanos como lo son el de legalidad y el de seguridad jurídica.</w:t>
      </w:r>
    </w:p>
    <w:p w14:paraId="40F1B47D" w14:textId="77777777" w:rsidR="00574673" w:rsidRPr="005C2C5A" w:rsidRDefault="00574673" w:rsidP="00574673">
      <w:pPr>
        <w:pStyle w:val="Prrafodelista"/>
        <w:widowControl w:val="0"/>
        <w:autoSpaceDE w:val="0"/>
        <w:autoSpaceDN w:val="0"/>
        <w:adjustRightInd w:val="0"/>
        <w:spacing w:line="360" w:lineRule="auto"/>
        <w:ind w:left="0"/>
        <w:rPr>
          <w:b w:val="0"/>
          <w:bCs/>
          <w:w w:val="100"/>
          <w:sz w:val="20"/>
          <w:szCs w:val="20"/>
          <w:lang w:val="es-MX" w:eastAsia="en-US"/>
        </w:rPr>
      </w:pPr>
    </w:p>
    <w:p w14:paraId="13A603BE" w14:textId="7AB3089A" w:rsidR="00574673" w:rsidRPr="005C2C5A" w:rsidRDefault="00574673" w:rsidP="00574673">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bCs/>
          <w:w w:val="100"/>
          <w:sz w:val="20"/>
          <w:szCs w:val="20"/>
          <w:lang w:val="es-MX" w:eastAsia="en-US"/>
        </w:rPr>
        <w:t>Es menester recalcar que todo lo aquí expuesto tiene por finalidad, en estricto apego al cometido esencial de esta Comisión, el colaborar con las inst</w:t>
      </w:r>
      <w:r w:rsidR="002C50D7">
        <w:rPr>
          <w:b w:val="0"/>
          <w:bCs/>
          <w:w w:val="100"/>
          <w:sz w:val="20"/>
          <w:szCs w:val="20"/>
          <w:lang w:val="es-MX" w:eastAsia="en-US"/>
        </w:rPr>
        <w:t>ituciones que, como la Secretarí</w:t>
      </w:r>
      <w:r w:rsidRPr="005C2C5A">
        <w:rPr>
          <w:b w:val="0"/>
          <w:bCs/>
          <w:w w:val="100"/>
          <w:sz w:val="20"/>
          <w:szCs w:val="20"/>
          <w:lang w:val="es-MX" w:eastAsia="en-US"/>
        </w:rPr>
        <w:t>a de Seguridad Pública del Estado de Coahuila de Zaragoza</w:t>
      </w:r>
      <w:r w:rsidR="004C0498" w:rsidRPr="005C2C5A">
        <w:rPr>
          <w:b w:val="0"/>
          <w:bCs/>
          <w:w w:val="100"/>
          <w:sz w:val="20"/>
          <w:szCs w:val="20"/>
          <w:lang w:val="es-MX" w:eastAsia="en-US"/>
        </w:rPr>
        <w:t xml:space="preserve"> y </w:t>
      </w:r>
      <w:r w:rsidR="001F6462" w:rsidRPr="005C2C5A">
        <w:rPr>
          <w:b w:val="0"/>
          <w:bCs/>
          <w:w w:val="100"/>
          <w:sz w:val="20"/>
          <w:szCs w:val="20"/>
          <w:lang w:val="es-MX" w:eastAsia="en-US"/>
        </w:rPr>
        <w:t>Dirección</w:t>
      </w:r>
      <w:r w:rsidR="004C0498" w:rsidRPr="005C2C5A">
        <w:rPr>
          <w:b w:val="0"/>
          <w:bCs/>
          <w:w w:val="100"/>
          <w:sz w:val="20"/>
          <w:szCs w:val="20"/>
          <w:lang w:val="es-MX" w:eastAsia="en-US"/>
        </w:rPr>
        <w:t xml:space="preserve"> de Seguridad Pública Municipal de Torreón</w:t>
      </w:r>
      <w:r w:rsidRPr="005C2C5A">
        <w:rPr>
          <w:b w:val="0"/>
          <w:bCs/>
          <w:w w:val="100"/>
          <w:sz w:val="20"/>
          <w:szCs w:val="20"/>
          <w:lang w:val="es-MX" w:eastAsia="en-US"/>
        </w:rPr>
        <w:t xml:space="preserve">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62EA4BD0" w14:textId="77777777" w:rsidR="00574673" w:rsidRPr="005C2C5A" w:rsidRDefault="00574673" w:rsidP="00574673">
      <w:pPr>
        <w:pStyle w:val="Prrafodelista"/>
        <w:widowControl w:val="0"/>
        <w:autoSpaceDE w:val="0"/>
        <w:autoSpaceDN w:val="0"/>
        <w:adjustRightInd w:val="0"/>
        <w:spacing w:line="360" w:lineRule="auto"/>
        <w:ind w:left="0"/>
        <w:rPr>
          <w:b w:val="0"/>
          <w:bCs/>
          <w:w w:val="100"/>
          <w:sz w:val="20"/>
          <w:szCs w:val="20"/>
          <w:lang w:val="es-MX" w:eastAsia="en-US"/>
        </w:rPr>
      </w:pPr>
    </w:p>
    <w:p w14:paraId="516B68D1" w14:textId="69BC7B63" w:rsidR="00574673" w:rsidRPr="005C2C5A" w:rsidRDefault="00574673" w:rsidP="00574673">
      <w:pPr>
        <w:pStyle w:val="Prrafodelista"/>
        <w:widowControl w:val="0"/>
        <w:numPr>
          <w:ilvl w:val="0"/>
          <w:numId w:val="9"/>
        </w:numPr>
        <w:autoSpaceDE w:val="0"/>
        <w:autoSpaceDN w:val="0"/>
        <w:adjustRightInd w:val="0"/>
        <w:spacing w:line="360" w:lineRule="auto"/>
        <w:ind w:left="0" w:hanging="426"/>
        <w:rPr>
          <w:b w:val="0"/>
          <w:bCs/>
          <w:w w:val="100"/>
          <w:sz w:val="20"/>
          <w:szCs w:val="20"/>
          <w:lang w:val="es-MX" w:eastAsia="en-US"/>
        </w:rPr>
      </w:pPr>
      <w:r w:rsidRPr="005C2C5A">
        <w:rPr>
          <w:b w:val="0"/>
          <w:bCs/>
          <w:w w:val="100"/>
          <w:sz w:val="20"/>
          <w:szCs w:val="20"/>
          <w:lang w:val="es-MX" w:eastAsia="en-US"/>
        </w:rPr>
        <w:t>En este contexto, al haber quedado plenamente acreditada la violación a los derechos humanos de</w:t>
      </w:r>
      <w:r w:rsidR="004C0498" w:rsidRPr="005C2C5A">
        <w:rPr>
          <w:b w:val="0"/>
          <w:bCs/>
          <w:w w:val="100"/>
          <w:sz w:val="20"/>
          <w:szCs w:val="20"/>
          <w:lang w:val="es-MX" w:eastAsia="en-US"/>
        </w:rPr>
        <w:t xml:space="preserve"> los agraviados </w:t>
      </w:r>
      <w:r w:rsidR="00937EC2">
        <w:rPr>
          <w:b w:val="0"/>
          <w:bCs/>
          <w:w w:val="100"/>
          <w:sz w:val="20"/>
          <w:szCs w:val="20"/>
          <w:lang w:val="es-MX" w:eastAsia="en-US"/>
        </w:rPr>
        <w:t>Ag1</w:t>
      </w:r>
      <w:r w:rsidR="00CD75DA">
        <w:rPr>
          <w:b w:val="0"/>
          <w:bCs/>
          <w:w w:val="100"/>
          <w:sz w:val="20"/>
          <w:szCs w:val="20"/>
          <w:lang w:val="es-MX" w:eastAsia="en-US"/>
        </w:rPr>
        <w:t xml:space="preserve"> </w:t>
      </w:r>
      <w:r w:rsidR="00A20B36" w:rsidRPr="005C2C5A">
        <w:rPr>
          <w:b w:val="0"/>
          <w:bCs/>
          <w:w w:val="100"/>
          <w:sz w:val="20"/>
          <w:szCs w:val="20"/>
          <w:lang w:val="es-MX" w:eastAsia="en-US"/>
        </w:rPr>
        <w:t xml:space="preserve">y </w:t>
      </w:r>
      <w:r w:rsidR="00937EC2">
        <w:rPr>
          <w:b w:val="0"/>
          <w:bCs/>
          <w:w w:val="100"/>
          <w:sz w:val="20"/>
          <w:szCs w:val="20"/>
          <w:lang w:val="es-MX" w:eastAsia="en-US"/>
        </w:rPr>
        <w:t>Ag2</w:t>
      </w:r>
      <w:r w:rsidR="00A20B36" w:rsidRPr="005C2C5A">
        <w:rPr>
          <w:b w:val="0"/>
          <w:bCs/>
          <w:w w:val="100"/>
          <w:sz w:val="20"/>
          <w:szCs w:val="20"/>
          <w:lang w:val="es-MX" w:eastAsia="en-US"/>
        </w:rPr>
        <w:t xml:space="preserve"> </w:t>
      </w:r>
      <w:r w:rsidRPr="005C2C5A">
        <w:rPr>
          <w:b w:val="0"/>
          <w:bCs/>
          <w:w w:val="100"/>
          <w:sz w:val="20"/>
          <w:szCs w:val="20"/>
          <w:lang w:val="es-MX" w:eastAsia="en-US"/>
        </w:rPr>
        <w:t xml:space="preserve">en que incurrieron agentes </w:t>
      </w:r>
      <w:r w:rsidR="004C0498" w:rsidRPr="005C2C5A">
        <w:rPr>
          <w:b w:val="0"/>
          <w:bCs/>
          <w:w w:val="100"/>
          <w:sz w:val="20"/>
          <w:szCs w:val="20"/>
          <w:lang w:val="es-MX" w:eastAsia="en-US"/>
        </w:rPr>
        <w:t>policiacos</w:t>
      </w:r>
      <w:r w:rsidR="002C50D7">
        <w:rPr>
          <w:b w:val="0"/>
          <w:bCs/>
          <w:w w:val="100"/>
          <w:sz w:val="20"/>
          <w:szCs w:val="20"/>
          <w:lang w:val="es-MX" w:eastAsia="en-US"/>
        </w:rPr>
        <w:t xml:space="preserve"> adscritos a la Secretari</w:t>
      </w:r>
      <w:r w:rsidRPr="005C2C5A">
        <w:rPr>
          <w:b w:val="0"/>
          <w:bCs/>
          <w:w w:val="100"/>
          <w:sz w:val="20"/>
          <w:szCs w:val="20"/>
          <w:lang w:val="es-MX" w:eastAsia="en-US"/>
        </w:rPr>
        <w:t>a de Seguridad Pública del Estado de Coahuila de Zaragoza</w:t>
      </w:r>
      <w:r w:rsidR="004C0498" w:rsidRPr="005C2C5A">
        <w:rPr>
          <w:b w:val="0"/>
          <w:bCs/>
          <w:w w:val="100"/>
          <w:sz w:val="20"/>
          <w:szCs w:val="20"/>
          <w:lang w:val="es-MX" w:eastAsia="en-US"/>
        </w:rPr>
        <w:t xml:space="preserve"> y a la </w:t>
      </w:r>
      <w:r w:rsidR="001F6462" w:rsidRPr="005C2C5A">
        <w:rPr>
          <w:b w:val="0"/>
          <w:bCs/>
          <w:w w:val="100"/>
          <w:sz w:val="20"/>
          <w:szCs w:val="20"/>
          <w:lang w:val="es-MX" w:eastAsia="en-US"/>
        </w:rPr>
        <w:t>Dirección</w:t>
      </w:r>
      <w:r w:rsidR="004C0498" w:rsidRPr="005C2C5A">
        <w:rPr>
          <w:b w:val="0"/>
          <w:bCs/>
          <w:w w:val="100"/>
          <w:sz w:val="20"/>
          <w:szCs w:val="20"/>
          <w:lang w:val="es-MX" w:eastAsia="en-US"/>
        </w:rPr>
        <w:t xml:space="preserve"> de Seguridad Pública Municipal de Torreón</w:t>
      </w:r>
      <w:r w:rsidRPr="005C2C5A">
        <w:rPr>
          <w:b w:val="0"/>
          <w:bCs/>
          <w:w w:val="100"/>
          <w:sz w:val="20"/>
          <w:szCs w:val="20"/>
          <w:lang w:val="es-MX" w:eastAsia="en-US"/>
        </w:rPr>
        <w:t>, es necesario se tomen las medidas necesarias para evitar que acontezcan nuevos eventos similares de y se garantice la protección de los derechos humanos fundamentales.</w:t>
      </w:r>
    </w:p>
    <w:p w14:paraId="20A0F63D" w14:textId="77777777" w:rsidR="00574673" w:rsidRPr="005C2C5A" w:rsidRDefault="00574673" w:rsidP="00574673">
      <w:pPr>
        <w:widowControl w:val="0"/>
        <w:autoSpaceDE w:val="0"/>
        <w:autoSpaceDN w:val="0"/>
        <w:adjustRightInd w:val="0"/>
        <w:spacing w:line="360" w:lineRule="auto"/>
        <w:jc w:val="both"/>
        <w:rPr>
          <w:rFonts w:ascii="Arial" w:hAnsi="Arial" w:cs="Arial"/>
          <w:b w:val="0"/>
          <w:sz w:val="20"/>
          <w:szCs w:val="20"/>
          <w:lang w:val="es-ES"/>
        </w:rPr>
      </w:pPr>
    </w:p>
    <w:p w14:paraId="2624529E" w14:textId="77AF7816" w:rsidR="008E4E37" w:rsidRPr="005C2C5A" w:rsidRDefault="008E4E37" w:rsidP="003759E5">
      <w:pPr>
        <w:widowControl w:val="0"/>
        <w:autoSpaceDE w:val="0"/>
        <w:autoSpaceDN w:val="0"/>
        <w:adjustRightInd w:val="0"/>
        <w:spacing w:line="360" w:lineRule="auto"/>
        <w:jc w:val="both"/>
        <w:rPr>
          <w:rFonts w:ascii="Arial" w:hAnsi="Arial" w:cs="Arial"/>
          <w:sz w:val="20"/>
          <w:szCs w:val="20"/>
          <w:lang w:val="es-ES"/>
        </w:rPr>
      </w:pPr>
      <w:r w:rsidRPr="005C2C5A">
        <w:rPr>
          <w:rFonts w:ascii="Arial" w:hAnsi="Arial" w:cs="Arial"/>
          <w:sz w:val="20"/>
          <w:szCs w:val="20"/>
          <w:lang w:val="es-ES"/>
        </w:rPr>
        <w:t>V</w:t>
      </w:r>
      <w:r w:rsidR="00D443A8" w:rsidRPr="005C2C5A">
        <w:rPr>
          <w:rFonts w:ascii="Arial" w:hAnsi="Arial" w:cs="Arial"/>
          <w:sz w:val="20"/>
          <w:szCs w:val="20"/>
          <w:lang w:val="es-ES"/>
        </w:rPr>
        <w:t>I</w:t>
      </w:r>
      <w:r w:rsidRPr="005C2C5A">
        <w:rPr>
          <w:rFonts w:ascii="Arial" w:hAnsi="Arial" w:cs="Arial"/>
          <w:sz w:val="20"/>
          <w:szCs w:val="20"/>
          <w:lang w:val="es-ES"/>
        </w:rPr>
        <w:t>II. Puntos Resolutivos</w:t>
      </w:r>
      <w:r w:rsidR="00150251" w:rsidRPr="005C2C5A">
        <w:rPr>
          <w:rFonts w:ascii="Arial" w:hAnsi="Arial" w:cs="Arial"/>
          <w:sz w:val="20"/>
          <w:szCs w:val="20"/>
          <w:lang w:val="es-ES"/>
        </w:rPr>
        <w:t>:</w:t>
      </w:r>
    </w:p>
    <w:p w14:paraId="0AA9CF87" w14:textId="77777777" w:rsidR="00D431F3" w:rsidRPr="005C2C5A" w:rsidRDefault="00D431F3" w:rsidP="003759E5">
      <w:pPr>
        <w:widowControl w:val="0"/>
        <w:autoSpaceDE w:val="0"/>
        <w:autoSpaceDN w:val="0"/>
        <w:adjustRightInd w:val="0"/>
        <w:spacing w:line="360" w:lineRule="auto"/>
        <w:jc w:val="both"/>
        <w:rPr>
          <w:rFonts w:ascii="Arial" w:eastAsiaTheme="minorHAnsi" w:hAnsi="Arial" w:cs="Arial"/>
          <w:b w:val="0"/>
          <w:color w:val="000000"/>
          <w:sz w:val="20"/>
          <w:szCs w:val="20"/>
        </w:rPr>
      </w:pPr>
    </w:p>
    <w:p w14:paraId="515CE665" w14:textId="16104EC0" w:rsidR="00C2670B" w:rsidRPr="005C2C5A" w:rsidRDefault="003E011D" w:rsidP="003759E5">
      <w:pPr>
        <w:widowControl w:val="0"/>
        <w:autoSpaceDE w:val="0"/>
        <w:autoSpaceDN w:val="0"/>
        <w:adjustRightInd w:val="0"/>
        <w:spacing w:line="360" w:lineRule="auto"/>
        <w:jc w:val="both"/>
        <w:rPr>
          <w:rFonts w:ascii="Arial" w:hAnsi="Arial" w:cs="Arial"/>
          <w:b w:val="0"/>
          <w:sz w:val="20"/>
          <w:szCs w:val="20"/>
          <w:lang w:val="es-ES"/>
        </w:rPr>
      </w:pPr>
      <w:r w:rsidRPr="005C2C5A">
        <w:rPr>
          <w:rFonts w:ascii="Arial" w:eastAsiaTheme="minorHAnsi" w:hAnsi="Arial" w:cs="Arial"/>
          <w:b w:val="0"/>
          <w:color w:val="000000"/>
          <w:sz w:val="20"/>
          <w:szCs w:val="20"/>
        </w:rPr>
        <w:t xml:space="preserve">Por todo lo anteriormente expuesto y fundado, es de concluirse: </w:t>
      </w:r>
    </w:p>
    <w:p w14:paraId="73FF9ED5" w14:textId="77777777" w:rsidR="00C2670B" w:rsidRPr="005C2C5A" w:rsidRDefault="00C2670B" w:rsidP="003759E5">
      <w:pPr>
        <w:widowControl w:val="0"/>
        <w:autoSpaceDE w:val="0"/>
        <w:autoSpaceDN w:val="0"/>
        <w:adjustRightInd w:val="0"/>
        <w:spacing w:line="360" w:lineRule="auto"/>
        <w:jc w:val="both"/>
        <w:rPr>
          <w:rFonts w:ascii="Arial" w:hAnsi="Arial" w:cs="Arial"/>
          <w:b w:val="0"/>
          <w:sz w:val="20"/>
          <w:szCs w:val="20"/>
          <w:lang w:val="es-ES"/>
        </w:rPr>
      </w:pPr>
    </w:p>
    <w:p w14:paraId="307D5208" w14:textId="669F461C" w:rsidR="00C2670B" w:rsidRPr="005C2C5A" w:rsidRDefault="003E011D" w:rsidP="009F216B">
      <w:pPr>
        <w:pStyle w:val="Prrafodelista"/>
        <w:widowControl w:val="0"/>
        <w:autoSpaceDE w:val="0"/>
        <w:autoSpaceDN w:val="0"/>
        <w:adjustRightInd w:val="0"/>
        <w:spacing w:line="360" w:lineRule="auto"/>
        <w:ind w:left="0"/>
        <w:rPr>
          <w:b w:val="0"/>
          <w:bCs/>
          <w:w w:val="100"/>
          <w:sz w:val="20"/>
          <w:szCs w:val="20"/>
          <w:lang w:val="es-MX" w:eastAsia="en-US"/>
        </w:rPr>
      </w:pPr>
      <w:r w:rsidRPr="005C2C5A">
        <w:rPr>
          <w:w w:val="100"/>
          <w:sz w:val="20"/>
          <w:szCs w:val="20"/>
          <w:lang w:val="es-MX" w:eastAsia="en-US"/>
        </w:rPr>
        <w:t>Primero</w:t>
      </w:r>
      <w:r w:rsidR="002B2A34" w:rsidRPr="005C2C5A">
        <w:rPr>
          <w:b w:val="0"/>
          <w:bCs/>
          <w:w w:val="100"/>
          <w:sz w:val="20"/>
          <w:szCs w:val="20"/>
          <w:lang w:val="es-MX" w:eastAsia="en-US"/>
        </w:rPr>
        <w:t xml:space="preserve">. Son violatorios </w:t>
      </w:r>
      <w:r w:rsidRPr="005C2C5A">
        <w:rPr>
          <w:b w:val="0"/>
          <w:bCs/>
          <w:w w:val="100"/>
          <w:sz w:val="20"/>
          <w:szCs w:val="20"/>
          <w:lang w:val="es-MX" w:eastAsia="en-US"/>
        </w:rPr>
        <w:t>los derechos humanos</w:t>
      </w:r>
      <w:r w:rsidR="00E06EFC" w:rsidRPr="005C2C5A">
        <w:rPr>
          <w:b w:val="0"/>
          <w:bCs/>
          <w:w w:val="100"/>
          <w:sz w:val="20"/>
          <w:szCs w:val="20"/>
          <w:lang w:val="es-MX" w:eastAsia="en-US"/>
        </w:rPr>
        <w:t xml:space="preserve"> de los agraviados </w:t>
      </w:r>
      <w:r w:rsidR="002B2A34" w:rsidRPr="005C2C5A">
        <w:rPr>
          <w:b w:val="0"/>
          <w:bCs/>
          <w:w w:val="100"/>
          <w:sz w:val="20"/>
          <w:szCs w:val="20"/>
          <w:lang w:val="es-MX" w:eastAsia="en-US"/>
        </w:rPr>
        <w:t xml:space="preserve">los hechos investigados </w:t>
      </w:r>
      <w:r w:rsidRPr="005C2C5A">
        <w:rPr>
          <w:b w:val="0"/>
          <w:bCs/>
          <w:w w:val="100"/>
          <w:sz w:val="20"/>
          <w:szCs w:val="20"/>
          <w:lang w:val="es-MX" w:eastAsia="en-US"/>
        </w:rPr>
        <w:t xml:space="preserve">por </w:t>
      </w:r>
      <w:r w:rsidR="00EA0123" w:rsidRPr="005C2C5A">
        <w:rPr>
          <w:b w:val="0"/>
          <w:bCs/>
          <w:w w:val="100"/>
          <w:sz w:val="20"/>
          <w:szCs w:val="20"/>
          <w:lang w:val="es-MX" w:eastAsia="en-US"/>
        </w:rPr>
        <w:t xml:space="preserve">la </w:t>
      </w:r>
      <w:r w:rsidR="00EA0123" w:rsidRPr="005C2C5A">
        <w:rPr>
          <w:b w:val="0"/>
          <w:bCs/>
          <w:i/>
          <w:w w:val="100"/>
          <w:sz w:val="20"/>
          <w:szCs w:val="20"/>
          <w:lang w:val="es-MX" w:eastAsia="en-US"/>
        </w:rPr>
        <w:t>CDHEC</w:t>
      </w:r>
      <w:r w:rsidR="00EA0123" w:rsidRPr="005C2C5A">
        <w:rPr>
          <w:b w:val="0"/>
          <w:bCs/>
          <w:w w:val="100"/>
          <w:sz w:val="20"/>
          <w:szCs w:val="20"/>
          <w:lang w:val="es-MX" w:eastAsia="en-US"/>
        </w:rPr>
        <w:t xml:space="preserve">, </w:t>
      </w:r>
      <w:r w:rsidRPr="005C2C5A">
        <w:rPr>
          <w:b w:val="0"/>
          <w:bCs/>
          <w:w w:val="100"/>
          <w:sz w:val="20"/>
          <w:szCs w:val="20"/>
          <w:lang w:val="es-MX" w:eastAsia="en-US"/>
        </w:rPr>
        <w:t xml:space="preserve">ocurridos </w:t>
      </w:r>
      <w:r w:rsidR="005A5635" w:rsidRPr="005C2C5A">
        <w:rPr>
          <w:b w:val="0"/>
          <w:bCs/>
          <w:w w:val="100"/>
          <w:sz w:val="20"/>
          <w:szCs w:val="20"/>
          <w:lang w:val="es-MX" w:eastAsia="en-US"/>
        </w:rPr>
        <w:t>el</w:t>
      </w:r>
      <w:r w:rsidR="002B2A34" w:rsidRPr="005C2C5A">
        <w:rPr>
          <w:b w:val="0"/>
          <w:bCs/>
          <w:w w:val="100"/>
          <w:sz w:val="20"/>
          <w:szCs w:val="20"/>
          <w:lang w:val="es-MX" w:eastAsia="en-US"/>
        </w:rPr>
        <w:t xml:space="preserve"> 21</w:t>
      </w:r>
      <w:r w:rsidR="00FE59B4" w:rsidRPr="005C2C5A">
        <w:rPr>
          <w:b w:val="0"/>
          <w:bCs/>
          <w:w w:val="100"/>
          <w:sz w:val="20"/>
          <w:szCs w:val="20"/>
          <w:lang w:val="es-MX" w:eastAsia="en-US"/>
        </w:rPr>
        <w:t xml:space="preserve"> de </w:t>
      </w:r>
      <w:r w:rsidR="002B2A34" w:rsidRPr="005C2C5A">
        <w:rPr>
          <w:b w:val="0"/>
          <w:bCs/>
          <w:w w:val="100"/>
          <w:sz w:val="20"/>
          <w:szCs w:val="20"/>
          <w:lang w:val="es-MX" w:eastAsia="en-US"/>
        </w:rPr>
        <w:t xml:space="preserve">febrero </w:t>
      </w:r>
      <w:r w:rsidR="00D443A8" w:rsidRPr="005C2C5A">
        <w:rPr>
          <w:b w:val="0"/>
          <w:bCs/>
          <w:w w:val="100"/>
          <w:sz w:val="20"/>
          <w:szCs w:val="20"/>
          <w:lang w:val="es-MX" w:eastAsia="en-US"/>
        </w:rPr>
        <w:t>de</w:t>
      </w:r>
      <w:r w:rsidR="006D4542" w:rsidRPr="005C2C5A">
        <w:rPr>
          <w:b w:val="0"/>
          <w:bCs/>
          <w:w w:val="100"/>
          <w:sz w:val="20"/>
          <w:szCs w:val="20"/>
          <w:lang w:val="es-MX" w:eastAsia="en-US"/>
        </w:rPr>
        <w:t>l</w:t>
      </w:r>
      <w:r w:rsidR="002B2A34" w:rsidRPr="005C2C5A">
        <w:rPr>
          <w:b w:val="0"/>
          <w:bCs/>
          <w:w w:val="100"/>
          <w:sz w:val="20"/>
          <w:szCs w:val="20"/>
          <w:lang w:val="es-MX" w:eastAsia="en-US"/>
        </w:rPr>
        <w:t xml:space="preserve"> 2022</w:t>
      </w:r>
      <w:r w:rsidR="005A5635" w:rsidRPr="005C2C5A">
        <w:rPr>
          <w:b w:val="0"/>
          <w:bCs/>
          <w:w w:val="100"/>
          <w:sz w:val="20"/>
          <w:szCs w:val="20"/>
          <w:lang w:val="es-MX" w:eastAsia="en-US"/>
        </w:rPr>
        <w:t xml:space="preserve"> </w:t>
      </w:r>
      <w:r w:rsidRPr="005C2C5A">
        <w:rPr>
          <w:b w:val="0"/>
          <w:bCs/>
          <w:w w:val="100"/>
          <w:sz w:val="20"/>
          <w:szCs w:val="20"/>
          <w:lang w:val="es-MX" w:eastAsia="en-US"/>
        </w:rPr>
        <w:t xml:space="preserve">en </w:t>
      </w:r>
      <w:r w:rsidR="005A5635" w:rsidRPr="005C2C5A">
        <w:rPr>
          <w:b w:val="0"/>
          <w:bCs/>
          <w:w w:val="100"/>
          <w:sz w:val="20"/>
          <w:szCs w:val="20"/>
          <w:lang w:val="es-MX" w:eastAsia="en-US"/>
        </w:rPr>
        <w:t xml:space="preserve">el </w:t>
      </w:r>
      <w:r w:rsidR="00FE59B4" w:rsidRPr="005C2C5A">
        <w:rPr>
          <w:b w:val="0"/>
          <w:bCs/>
          <w:w w:val="100"/>
          <w:sz w:val="20"/>
          <w:szCs w:val="20"/>
          <w:lang w:val="es-MX" w:eastAsia="en-US"/>
        </w:rPr>
        <w:t xml:space="preserve">Municipio de Torreón, Coahuila </w:t>
      </w:r>
      <w:r w:rsidR="006D4542" w:rsidRPr="005C2C5A">
        <w:rPr>
          <w:b w:val="0"/>
          <w:bCs/>
          <w:w w:val="100"/>
          <w:sz w:val="20"/>
          <w:szCs w:val="20"/>
          <w:lang w:val="es-MX" w:eastAsia="en-US"/>
        </w:rPr>
        <w:t>de Zaragoza</w:t>
      </w:r>
      <w:r w:rsidR="00273BA1" w:rsidRPr="005C2C5A">
        <w:rPr>
          <w:b w:val="0"/>
          <w:bCs/>
          <w:w w:val="100"/>
          <w:sz w:val="20"/>
          <w:szCs w:val="20"/>
          <w:lang w:val="es-MX" w:eastAsia="en-US"/>
        </w:rPr>
        <w:t xml:space="preserve">, </w:t>
      </w:r>
      <w:r w:rsidRPr="005C2C5A">
        <w:rPr>
          <w:b w:val="0"/>
          <w:bCs/>
          <w:w w:val="100"/>
          <w:sz w:val="20"/>
          <w:szCs w:val="20"/>
          <w:lang w:val="es-MX" w:eastAsia="en-US"/>
        </w:rPr>
        <w:t>en los términos que fueron expuestos en la presente Recomendación.</w:t>
      </w:r>
    </w:p>
    <w:p w14:paraId="24975B7E" w14:textId="77777777" w:rsidR="00FE59B4" w:rsidRPr="005C2C5A" w:rsidRDefault="00FE59B4" w:rsidP="00FE59B4">
      <w:pPr>
        <w:pStyle w:val="Prrafodelista"/>
        <w:widowControl w:val="0"/>
        <w:shd w:val="clear" w:color="auto" w:fill="FFFFFF" w:themeFill="background1"/>
        <w:autoSpaceDE w:val="0"/>
        <w:autoSpaceDN w:val="0"/>
        <w:adjustRightInd w:val="0"/>
        <w:spacing w:line="360" w:lineRule="auto"/>
        <w:ind w:left="0"/>
        <w:rPr>
          <w:b w:val="0"/>
          <w:bCs/>
          <w:w w:val="100"/>
          <w:sz w:val="20"/>
          <w:szCs w:val="20"/>
          <w:lang w:val="es-MX" w:eastAsia="en-US"/>
        </w:rPr>
      </w:pPr>
    </w:p>
    <w:p w14:paraId="4C0E7E96" w14:textId="0C359FC1" w:rsidR="00857F6F" w:rsidRPr="005C2C5A" w:rsidRDefault="00FE59B4" w:rsidP="00FE59B4">
      <w:pPr>
        <w:pStyle w:val="Prrafodelista"/>
        <w:widowControl w:val="0"/>
        <w:autoSpaceDE w:val="0"/>
        <w:autoSpaceDN w:val="0"/>
        <w:adjustRightInd w:val="0"/>
        <w:spacing w:line="360" w:lineRule="auto"/>
        <w:ind w:left="0"/>
        <w:rPr>
          <w:b w:val="0"/>
          <w:bCs/>
          <w:w w:val="100"/>
          <w:sz w:val="20"/>
          <w:szCs w:val="20"/>
          <w:lang w:val="es-MX" w:eastAsia="en-US"/>
        </w:rPr>
      </w:pPr>
      <w:r w:rsidRPr="005C2C5A">
        <w:rPr>
          <w:bCs/>
          <w:w w:val="100"/>
          <w:sz w:val="20"/>
          <w:szCs w:val="20"/>
          <w:lang w:val="es-MX" w:eastAsia="en-US"/>
        </w:rPr>
        <w:t>Segundo.</w:t>
      </w:r>
      <w:r w:rsidR="00E06EFC" w:rsidRPr="005C2C5A">
        <w:rPr>
          <w:b w:val="0"/>
          <w:bCs/>
          <w:w w:val="100"/>
          <w:sz w:val="20"/>
          <w:szCs w:val="20"/>
          <w:lang w:val="es-MX" w:eastAsia="en-US"/>
        </w:rPr>
        <w:t xml:space="preserve"> Elementos de la Policía Metropolitana</w:t>
      </w:r>
      <w:r w:rsidR="007F5DA6" w:rsidRPr="005C2C5A">
        <w:rPr>
          <w:b w:val="0"/>
          <w:bCs/>
          <w:w w:val="100"/>
          <w:sz w:val="20"/>
          <w:szCs w:val="20"/>
          <w:lang w:val="es-MX" w:eastAsia="en-US"/>
        </w:rPr>
        <w:t xml:space="preserve"> y de Policía Municipal de Torreón</w:t>
      </w:r>
      <w:r w:rsidRPr="005C2C5A">
        <w:rPr>
          <w:b w:val="0"/>
          <w:bCs/>
          <w:w w:val="100"/>
          <w:sz w:val="20"/>
          <w:szCs w:val="20"/>
          <w:lang w:val="es-MX" w:eastAsia="en-US"/>
        </w:rPr>
        <w:t>, son responsables de violentar su</w:t>
      </w:r>
      <w:r w:rsidR="00E06EFC" w:rsidRPr="005C2C5A">
        <w:rPr>
          <w:b w:val="0"/>
          <w:bCs/>
          <w:w w:val="100"/>
          <w:sz w:val="20"/>
          <w:szCs w:val="20"/>
          <w:lang w:val="es-MX" w:eastAsia="en-US"/>
        </w:rPr>
        <w:t>s D</w:t>
      </w:r>
      <w:r w:rsidRPr="005C2C5A">
        <w:rPr>
          <w:b w:val="0"/>
          <w:bCs/>
          <w:w w:val="100"/>
          <w:sz w:val="20"/>
          <w:szCs w:val="20"/>
          <w:lang w:val="es-MX" w:eastAsia="en-US"/>
        </w:rPr>
        <w:t>erecho</w:t>
      </w:r>
      <w:r w:rsidR="00E06EFC" w:rsidRPr="005C2C5A">
        <w:rPr>
          <w:b w:val="0"/>
          <w:bCs/>
          <w:w w:val="100"/>
          <w:sz w:val="20"/>
          <w:szCs w:val="20"/>
          <w:lang w:val="es-MX" w:eastAsia="en-US"/>
        </w:rPr>
        <w:t>s H</w:t>
      </w:r>
      <w:r w:rsidRPr="005C2C5A">
        <w:rPr>
          <w:b w:val="0"/>
          <w:bCs/>
          <w:w w:val="100"/>
          <w:sz w:val="20"/>
          <w:szCs w:val="20"/>
          <w:lang w:val="es-MX" w:eastAsia="en-US"/>
        </w:rPr>
        <w:t>umano</w:t>
      </w:r>
      <w:r w:rsidR="00E06EFC" w:rsidRPr="005C2C5A">
        <w:rPr>
          <w:b w:val="0"/>
          <w:bCs/>
          <w:w w:val="100"/>
          <w:sz w:val="20"/>
          <w:szCs w:val="20"/>
          <w:lang w:val="es-MX" w:eastAsia="en-US"/>
        </w:rPr>
        <w:t>s al Derecho a la Integridad y S</w:t>
      </w:r>
      <w:r w:rsidRPr="005C2C5A">
        <w:rPr>
          <w:b w:val="0"/>
          <w:bCs/>
          <w:w w:val="100"/>
          <w:sz w:val="20"/>
          <w:szCs w:val="20"/>
          <w:lang w:val="es-MX" w:eastAsia="en-US"/>
        </w:rPr>
        <w:t xml:space="preserve">eguridad </w:t>
      </w:r>
      <w:r w:rsidR="00E06EFC" w:rsidRPr="005C2C5A">
        <w:rPr>
          <w:b w:val="0"/>
          <w:bCs/>
          <w:w w:val="100"/>
          <w:sz w:val="20"/>
          <w:szCs w:val="20"/>
          <w:lang w:val="es-MX" w:eastAsia="en-US"/>
        </w:rPr>
        <w:t xml:space="preserve"> Jurídica en su</w:t>
      </w:r>
      <w:r w:rsidRPr="005C2C5A">
        <w:rPr>
          <w:b w:val="0"/>
          <w:bCs/>
          <w:w w:val="100"/>
          <w:sz w:val="20"/>
          <w:szCs w:val="20"/>
          <w:lang w:val="es-MX" w:eastAsia="en-US"/>
        </w:rPr>
        <w:t xml:space="preserve"> modalidad de Empleo Arbitrario de la Fuerza Pública</w:t>
      </w:r>
      <w:r w:rsidR="00E06EFC" w:rsidRPr="005C2C5A">
        <w:rPr>
          <w:b w:val="0"/>
          <w:bCs/>
          <w:w w:val="100"/>
          <w:sz w:val="20"/>
          <w:szCs w:val="20"/>
          <w:lang w:val="es-MX" w:eastAsia="en-US"/>
        </w:rPr>
        <w:t xml:space="preserve"> y Violaciones al Derecho a la Integridad y Seguridad Personal en su modalidad de Lesiones, </w:t>
      </w:r>
      <w:r w:rsidRPr="005C2C5A">
        <w:rPr>
          <w:b w:val="0"/>
          <w:bCs/>
          <w:w w:val="100"/>
          <w:sz w:val="20"/>
          <w:szCs w:val="20"/>
          <w:lang w:val="es-MX" w:eastAsia="en-US"/>
        </w:rPr>
        <w:t>a</w:t>
      </w:r>
      <w:r w:rsidR="007F5DA6" w:rsidRPr="005C2C5A">
        <w:rPr>
          <w:b w:val="0"/>
          <w:bCs/>
          <w:w w:val="100"/>
          <w:sz w:val="20"/>
          <w:szCs w:val="20"/>
          <w:lang w:val="es-MX" w:eastAsia="en-US"/>
        </w:rPr>
        <w:t xml:space="preserve"> los </w:t>
      </w:r>
      <w:r w:rsidR="00937EC2">
        <w:rPr>
          <w:b w:val="0"/>
          <w:bCs/>
          <w:w w:val="100"/>
          <w:sz w:val="20"/>
          <w:szCs w:val="20"/>
          <w:lang w:val="es-MX" w:eastAsia="en-US"/>
        </w:rPr>
        <w:t>Ag1</w:t>
      </w:r>
      <w:r w:rsidR="00D10D6B">
        <w:rPr>
          <w:b w:val="0"/>
          <w:bCs/>
          <w:w w:val="100"/>
          <w:sz w:val="20"/>
          <w:szCs w:val="20"/>
          <w:lang w:val="es-MX" w:eastAsia="en-US"/>
        </w:rPr>
        <w:t xml:space="preserve"> </w:t>
      </w:r>
      <w:r w:rsidR="00E06EFC" w:rsidRPr="005C2C5A">
        <w:rPr>
          <w:b w:val="0"/>
          <w:bCs/>
          <w:w w:val="100"/>
          <w:sz w:val="20"/>
          <w:szCs w:val="20"/>
          <w:lang w:val="es-MX" w:eastAsia="en-US"/>
        </w:rPr>
        <w:t xml:space="preserve">y </w:t>
      </w:r>
      <w:r w:rsidR="00937EC2">
        <w:rPr>
          <w:b w:val="0"/>
          <w:bCs/>
          <w:w w:val="100"/>
          <w:sz w:val="20"/>
          <w:szCs w:val="20"/>
          <w:lang w:val="es-MX" w:eastAsia="en-US"/>
        </w:rPr>
        <w:t>Ag2</w:t>
      </w:r>
      <w:r w:rsidRPr="005C2C5A">
        <w:rPr>
          <w:b w:val="0"/>
          <w:bCs/>
          <w:w w:val="100"/>
          <w:sz w:val="20"/>
          <w:szCs w:val="20"/>
          <w:lang w:val="es-MX" w:eastAsia="en-US"/>
        </w:rPr>
        <w:t>, lo que quedó precisado en esta Recomendación.</w:t>
      </w:r>
    </w:p>
    <w:p w14:paraId="2120AA58" w14:textId="77777777" w:rsidR="00FE59B4" w:rsidRPr="005C2C5A" w:rsidRDefault="00FE59B4" w:rsidP="009F216B">
      <w:pPr>
        <w:pStyle w:val="Prrafodelista"/>
        <w:widowControl w:val="0"/>
        <w:autoSpaceDE w:val="0"/>
        <w:autoSpaceDN w:val="0"/>
        <w:adjustRightInd w:val="0"/>
        <w:spacing w:line="360" w:lineRule="auto"/>
        <w:ind w:left="0"/>
        <w:rPr>
          <w:b w:val="0"/>
          <w:bCs/>
          <w:w w:val="100"/>
          <w:sz w:val="20"/>
          <w:szCs w:val="20"/>
          <w:lang w:val="es-MX" w:eastAsia="en-US"/>
        </w:rPr>
      </w:pPr>
    </w:p>
    <w:p w14:paraId="392F2CE7" w14:textId="1D0EBBC4" w:rsidR="00A20B36" w:rsidRPr="005C2C5A" w:rsidRDefault="005A5635" w:rsidP="009F216B">
      <w:pPr>
        <w:pStyle w:val="Prrafodelista"/>
        <w:widowControl w:val="0"/>
        <w:autoSpaceDE w:val="0"/>
        <w:autoSpaceDN w:val="0"/>
        <w:adjustRightInd w:val="0"/>
        <w:spacing w:line="360" w:lineRule="auto"/>
        <w:ind w:left="0"/>
        <w:rPr>
          <w:b w:val="0"/>
          <w:bCs/>
          <w:w w:val="100"/>
          <w:sz w:val="20"/>
          <w:szCs w:val="20"/>
          <w:lang w:val="es-MX" w:eastAsia="en-US"/>
        </w:rPr>
      </w:pPr>
      <w:r w:rsidRPr="005C2C5A">
        <w:rPr>
          <w:w w:val="100"/>
          <w:sz w:val="20"/>
          <w:szCs w:val="20"/>
          <w:lang w:val="es-MX" w:eastAsia="en-US"/>
        </w:rPr>
        <w:t>Tercero.</w:t>
      </w:r>
      <w:r w:rsidR="00FE59B4" w:rsidRPr="005C2C5A">
        <w:rPr>
          <w:b w:val="0"/>
          <w:bCs/>
          <w:w w:val="100"/>
          <w:sz w:val="20"/>
          <w:szCs w:val="20"/>
          <w:lang w:val="es-MX" w:eastAsia="en-US"/>
        </w:rPr>
        <w:t xml:space="preserve"> A</w:t>
      </w:r>
      <w:r w:rsidR="00E06EFC" w:rsidRPr="005C2C5A">
        <w:rPr>
          <w:b w:val="0"/>
          <w:bCs/>
          <w:w w:val="100"/>
          <w:sz w:val="20"/>
          <w:szCs w:val="20"/>
          <w:lang w:val="es-MX" w:eastAsia="en-US"/>
        </w:rPr>
        <w:t xml:space="preserve"> </w:t>
      </w:r>
      <w:r w:rsidR="00FE59B4" w:rsidRPr="005C2C5A">
        <w:rPr>
          <w:b w:val="0"/>
          <w:bCs/>
          <w:w w:val="100"/>
          <w:sz w:val="20"/>
          <w:szCs w:val="20"/>
          <w:lang w:val="es-MX" w:eastAsia="en-US"/>
        </w:rPr>
        <w:t>l</w:t>
      </w:r>
      <w:r w:rsidR="00E06EFC" w:rsidRPr="005C2C5A">
        <w:rPr>
          <w:b w:val="0"/>
          <w:bCs/>
          <w:w w:val="100"/>
          <w:sz w:val="20"/>
          <w:szCs w:val="20"/>
          <w:lang w:val="es-MX" w:eastAsia="en-US"/>
        </w:rPr>
        <w:t>a</w:t>
      </w:r>
      <w:r w:rsidR="00FE59B4" w:rsidRPr="005C2C5A">
        <w:rPr>
          <w:b w:val="0"/>
          <w:bCs/>
          <w:w w:val="100"/>
          <w:sz w:val="20"/>
          <w:szCs w:val="20"/>
          <w:lang w:val="es-MX" w:eastAsia="en-US"/>
        </w:rPr>
        <w:t xml:space="preserve"> </w:t>
      </w:r>
      <w:r w:rsidR="00E06EFC" w:rsidRPr="005C2C5A">
        <w:rPr>
          <w:b w:val="0"/>
          <w:bCs/>
          <w:w w:val="100"/>
          <w:sz w:val="20"/>
          <w:szCs w:val="20"/>
          <w:lang w:val="es-MX" w:eastAsia="en-US"/>
        </w:rPr>
        <w:t>Secretaría de Seguridad Pública del Estado de Coahuila de Zaragoza y al Coordinador de la Policía Metropolitana</w:t>
      </w:r>
      <w:r w:rsidR="00FE59B4" w:rsidRPr="005C2C5A">
        <w:rPr>
          <w:b w:val="0"/>
          <w:bCs/>
          <w:w w:val="100"/>
          <w:sz w:val="20"/>
          <w:szCs w:val="20"/>
          <w:lang w:val="es-MX" w:eastAsia="en-US"/>
        </w:rPr>
        <w:t>, en su carácter de superiores jerárquicos del personal de la</w:t>
      </w:r>
      <w:r w:rsidR="002B2A34" w:rsidRPr="005C2C5A">
        <w:rPr>
          <w:b w:val="0"/>
          <w:bCs/>
          <w:w w:val="100"/>
          <w:sz w:val="20"/>
          <w:szCs w:val="20"/>
          <w:lang w:val="es-MX" w:eastAsia="en-US"/>
        </w:rPr>
        <w:t xml:space="preserve"> Policía Metropolitana</w:t>
      </w:r>
      <w:r w:rsidR="00FE59B4" w:rsidRPr="005C2C5A">
        <w:rPr>
          <w:b w:val="0"/>
          <w:bCs/>
          <w:w w:val="100"/>
          <w:sz w:val="20"/>
          <w:szCs w:val="20"/>
          <w:lang w:val="es-MX" w:eastAsia="en-US"/>
        </w:rPr>
        <w:t xml:space="preserve">, </w:t>
      </w:r>
      <w:r w:rsidR="00A20B36" w:rsidRPr="005C2C5A">
        <w:rPr>
          <w:b w:val="0"/>
          <w:bCs/>
          <w:w w:val="100"/>
          <w:sz w:val="20"/>
          <w:szCs w:val="20"/>
          <w:lang w:val="es-MX" w:eastAsia="en-US"/>
        </w:rPr>
        <w:t>me permito formular las siguientes</w:t>
      </w:r>
      <w:r w:rsidR="00675D0D">
        <w:rPr>
          <w:b w:val="0"/>
          <w:bCs/>
          <w:w w:val="100"/>
          <w:sz w:val="20"/>
          <w:szCs w:val="20"/>
          <w:lang w:val="es-MX" w:eastAsia="en-US"/>
        </w:rPr>
        <w:t xml:space="preserve"> r</w:t>
      </w:r>
      <w:r w:rsidR="00870B26" w:rsidRPr="005C2C5A">
        <w:rPr>
          <w:b w:val="0"/>
          <w:bCs/>
          <w:w w:val="100"/>
          <w:sz w:val="20"/>
          <w:szCs w:val="20"/>
          <w:lang w:val="es-MX" w:eastAsia="en-US"/>
        </w:rPr>
        <w:t>ecomendaciones</w:t>
      </w:r>
      <w:r w:rsidR="00A20B36" w:rsidRPr="005C2C5A">
        <w:rPr>
          <w:b w:val="0"/>
          <w:bCs/>
          <w:w w:val="100"/>
          <w:sz w:val="20"/>
          <w:szCs w:val="20"/>
          <w:lang w:val="es-MX" w:eastAsia="en-US"/>
        </w:rPr>
        <w:t>:</w:t>
      </w:r>
    </w:p>
    <w:p w14:paraId="12EB5E6C" w14:textId="77777777" w:rsidR="00A20B36" w:rsidRPr="005C2C5A" w:rsidRDefault="00A20B36" w:rsidP="009F216B">
      <w:pPr>
        <w:pStyle w:val="Prrafodelista"/>
        <w:widowControl w:val="0"/>
        <w:autoSpaceDE w:val="0"/>
        <w:autoSpaceDN w:val="0"/>
        <w:adjustRightInd w:val="0"/>
        <w:spacing w:line="360" w:lineRule="auto"/>
        <w:ind w:left="0"/>
        <w:rPr>
          <w:b w:val="0"/>
          <w:bCs/>
          <w:w w:val="100"/>
          <w:sz w:val="20"/>
          <w:szCs w:val="20"/>
          <w:lang w:val="es-MX" w:eastAsia="en-US"/>
        </w:rPr>
      </w:pPr>
    </w:p>
    <w:p w14:paraId="42A838C2" w14:textId="59460892" w:rsidR="00C2670B" w:rsidRPr="005C2C5A" w:rsidRDefault="00A20B36" w:rsidP="009F216B">
      <w:pPr>
        <w:pStyle w:val="Prrafodelista"/>
        <w:widowControl w:val="0"/>
        <w:autoSpaceDE w:val="0"/>
        <w:autoSpaceDN w:val="0"/>
        <w:adjustRightInd w:val="0"/>
        <w:spacing w:line="360" w:lineRule="auto"/>
        <w:ind w:left="0"/>
        <w:rPr>
          <w:b w:val="0"/>
          <w:bCs/>
          <w:w w:val="100"/>
          <w:sz w:val="20"/>
          <w:szCs w:val="20"/>
          <w:lang w:val="es-MX" w:eastAsia="en-US"/>
        </w:rPr>
      </w:pPr>
      <w:r w:rsidRPr="005C2C5A">
        <w:rPr>
          <w:w w:val="100"/>
          <w:sz w:val="20"/>
          <w:szCs w:val="20"/>
          <w:lang w:val="es-MX" w:eastAsia="en-US"/>
        </w:rPr>
        <w:t>Cuarto:</w:t>
      </w:r>
      <w:r w:rsidRPr="005C2C5A">
        <w:rPr>
          <w:b w:val="0"/>
          <w:bCs/>
          <w:w w:val="100"/>
          <w:sz w:val="20"/>
          <w:szCs w:val="20"/>
          <w:lang w:val="es-MX" w:eastAsia="en-US"/>
        </w:rPr>
        <w:t xml:space="preserve"> Al Presidente Municipal de Torreón, en su carácter de superior jerárquico del personal de la al Director de Seguridad Pública Municipal de Torreón, </w:t>
      </w:r>
      <w:r w:rsidR="00FE59B4" w:rsidRPr="005C2C5A">
        <w:rPr>
          <w:b w:val="0"/>
          <w:bCs/>
          <w:w w:val="100"/>
          <w:sz w:val="20"/>
          <w:szCs w:val="20"/>
          <w:lang w:val="es-MX" w:eastAsia="en-US"/>
        </w:rPr>
        <w:t>me permito formular las siguientes</w:t>
      </w:r>
      <w:r w:rsidR="00675D0D">
        <w:rPr>
          <w:b w:val="0"/>
          <w:bCs/>
          <w:w w:val="100"/>
          <w:sz w:val="20"/>
          <w:szCs w:val="20"/>
          <w:lang w:val="es-MX" w:eastAsia="en-US"/>
        </w:rPr>
        <w:t xml:space="preserve"> </w:t>
      </w:r>
      <w:r w:rsidR="00675D0D">
        <w:rPr>
          <w:b w:val="0"/>
          <w:bCs/>
          <w:w w:val="100"/>
          <w:sz w:val="20"/>
          <w:szCs w:val="20"/>
          <w:lang w:val="es-MX" w:eastAsia="en-US"/>
        </w:rPr>
        <w:lastRenderedPageBreak/>
        <w:t>recomendaciones</w:t>
      </w:r>
      <w:r w:rsidR="00857F6F" w:rsidRPr="005C2C5A">
        <w:rPr>
          <w:b w:val="0"/>
          <w:bCs/>
          <w:w w:val="100"/>
          <w:sz w:val="20"/>
          <w:szCs w:val="20"/>
          <w:lang w:val="es-MX" w:eastAsia="en-US"/>
        </w:rPr>
        <w:t xml:space="preserve">: </w:t>
      </w:r>
    </w:p>
    <w:p w14:paraId="73C9F743" w14:textId="77777777" w:rsidR="00404CBA" w:rsidRPr="005C2C5A" w:rsidRDefault="00404CBA" w:rsidP="008E4E37">
      <w:pPr>
        <w:autoSpaceDE w:val="0"/>
        <w:autoSpaceDN w:val="0"/>
        <w:adjustRightInd w:val="0"/>
        <w:spacing w:line="360" w:lineRule="auto"/>
        <w:rPr>
          <w:rFonts w:ascii="Arial" w:eastAsiaTheme="minorHAnsi" w:hAnsi="Arial" w:cs="Arial"/>
          <w:bCs/>
          <w:color w:val="000000"/>
          <w:sz w:val="20"/>
          <w:szCs w:val="20"/>
        </w:rPr>
      </w:pPr>
    </w:p>
    <w:p w14:paraId="75537B3E" w14:textId="0766802F" w:rsidR="003E011D" w:rsidRPr="005C2C5A" w:rsidRDefault="003812FC" w:rsidP="008E4E37">
      <w:pPr>
        <w:autoSpaceDE w:val="0"/>
        <w:autoSpaceDN w:val="0"/>
        <w:adjustRightInd w:val="0"/>
        <w:spacing w:line="360" w:lineRule="auto"/>
        <w:rPr>
          <w:rFonts w:ascii="Arial" w:eastAsiaTheme="minorHAnsi" w:hAnsi="Arial" w:cs="Arial"/>
          <w:b w:val="0"/>
          <w:color w:val="000000"/>
          <w:sz w:val="20"/>
          <w:szCs w:val="20"/>
        </w:rPr>
      </w:pPr>
      <w:r w:rsidRPr="005C2C5A">
        <w:rPr>
          <w:rFonts w:ascii="Arial" w:eastAsiaTheme="minorHAnsi" w:hAnsi="Arial" w:cs="Arial"/>
          <w:bCs/>
          <w:color w:val="000000"/>
          <w:sz w:val="20"/>
          <w:szCs w:val="20"/>
        </w:rPr>
        <w:t>IX</w:t>
      </w:r>
      <w:r w:rsidR="008E4E37" w:rsidRPr="005C2C5A">
        <w:rPr>
          <w:rFonts w:ascii="Arial" w:eastAsiaTheme="minorHAnsi" w:hAnsi="Arial" w:cs="Arial"/>
          <w:bCs/>
          <w:color w:val="000000"/>
          <w:sz w:val="20"/>
          <w:szCs w:val="20"/>
        </w:rPr>
        <w:t>. Recomendaciones</w:t>
      </w:r>
      <w:r w:rsidR="002C50D7">
        <w:rPr>
          <w:rFonts w:ascii="Arial" w:eastAsiaTheme="minorHAnsi" w:hAnsi="Arial" w:cs="Arial"/>
          <w:bCs/>
          <w:color w:val="000000"/>
          <w:sz w:val="20"/>
          <w:szCs w:val="20"/>
        </w:rPr>
        <w:t xml:space="preserve"> ambas autoridades</w:t>
      </w:r>
      <w:r w:rsidR="00150251" w:rsidRPr="005C2C5A">
        <w:rPr>
          <w:rFonts w:ascii="Arial" w:eastAsiaTheme="minorHAnsi" w:hAnsi="Arial" w:cs="Arial"/>
          <w:bCs/>
          <w:color w:val="000000"/>
          <w:sz w:val="20"/>
          <w:szCs w:val="20"/>
        </w:rPr>
        <w:t>:</w:t>
      </w:r>
      <w:r w:rsidR="008E4E37" w:rsidRPr="005C2C5A">
        <w:rPr>
          <w:rFonts w:ascii="Arial" w:eastAsiaTheme="minorHAnsi" w:hAnsi="Arial" w:cs="Arial"/>
          <w:bCs/>
          <w:color w:val="000000"/>
          <w:sz w:val="20"/>
          <w:szCs w:val="20"/>
        </w:rPr>
        <w:t xml:space="preserve"> </w:t>
      </w:r>
    </w:p>
    <w:p w14:paraId="1EAC01D2" w14:textId="77777777" w:rsidR="00273BA1" w:rsidRPr="005C2C5A" w:rsidRDefault="00273BA1" w:rsidP="003759E5">
      <w:pPr>
        <w:autoSpaceDE w:val="0"/>
        <w:autoSpaceDN w:val="0"/>
        <w:adjustRightInd w:val="0"/>
        <w:spacing w:line="360" w:lineRule="auto"/>
        <w:jc w:val="both"/>
        <w:rPr>
          <w:rFonts w:ascii="Arial" w:eastAsiaTheme="minorHAnsi" w:hAnsi="Arial" w:cs="Arial"/>
          <w:bCs/>
          <w:color w:val="000000"/>
          <w:sz w:val="20"/>
          <w:szCs w:val="20"/>
        </w:rPr>
      </w:pPr>
    </w:p>
    <w:p w14:paraId="04232159" w14:textId="003E6B49" w:rsidR="00B2529C" w:rsidRPr="005C2C5A" w:rsidRDefault="008E4E37" w:rsidP="00B2529C">
      <w:pPr>
        <w:pStyle w:val="Prrafodelista"/>
        <w:widowControl w:val="0"/>
        <w:autoSpaceDE w:val="0"/>
        <w:autoSpaceDN w:val="0"/>
        <w:adjustRightInd w:val="0"/>
        <w:spacing w:line="360" w:lineRule="auto"/>
        <w:ind w:left="0"/>
        <w:rPr>
          <w:b w:val="0"/>
          <w:bCs/>
          <w:w w:val="100"/>
          <w:sz w:val="20"/>
          <w:szCs w:val="20"/>
          <w:lang w:val="es-MX" w:eastAsia="en-US"/>
        </w:rPr>
      </w:pPr>
      <w:r w:rsidRPr="005C2C5A">
        <w:rPr>
          <w:bCs/>
          <w:w w:val="100"/>
          <w:sz w:val="20"/>
          <w:szCs w:val="20"/>
          <w:lang w:val="es-MX" w:eastAsia="en-US"/>
        </w:rPr>
        <w:t>PRIMERA</w:t>
      </w:r>
      <w:r w:rsidR="009C7E1A" w:rsidRPr="005C2C5A">
        <w:rPr>
          <w:b w:val="0"/>
          <w:bCs/>
          <w:w w:val="100"/>
          <w:sz w:val="20"/>
          <w:szCs w:val="20"/>
          <w:lang w:val="es-MX" w:eastAsia="en-US"/>
        </w:rPr>
        <w:t>.</w:t>
      </w:r>
      <w:r w:rsidR="00906E93" w:rsidRPr="005C2C5A">
        <w:rPr>
          <w:b w:val="0"/>
          <w:bCs/>
          <w:w w:val="100"/>
          <w:sz w:val="20"/>
          <w:szCs w:val="20"/>
          <w:lang w:val="es-MX" w:eastAsia="en-US"/>
        </w:rPr>
        <w:t xml:space="preserve"> </w:t>
      </w:r>
      <w:r w:rsidR="00675D0D">
        <w:rPr>
          <w:b w:val="0"/>
          <w:bCs/>
          <w:w w:val="100"/>
          <w:sz w:val="20"/>
          <w:szCs w:val="20"/>
          <w:lang w:val="es-MX" w:eastAsia="en-US"/>
        </w:rPr>
        <w:t xml:space="preserve">Se inicien las investigaciones </w:t>
      </w:r>
      <w:r w:rsidR="00C9200A">
        <w:rPr>
          <w:b w:val="0"/>
          <w:bCs/>
          <w:w w:val="100"/>
          <w:sz w:val="20"/>
          <w:szCs w:val="20"/>
          <w:lang w:val="es-MX" w:eastAsia="en-US"/>
        </w:rPr>
        <w:t>internas referente a un procedimiento administrativo y, u</w:t>
      </w:r>
      <w:r w:rsidR="00B2529C" w:rsidRPr="005C2C5A">
        <w:rPr>
          <w:b w:val="0"/>
          <w:bCs/>
          <w:w w:val="100"/>
          <w:sz w:val="20"/>
          <w:szCs w:val="20"/>
          <w:lang w:val="es-MX" w:eastAsia="en-US"/>
        </w:rPr>
        <w:t>na vez sustanciado en su totalidad, se impongan las sanciones que en derecho correspondan, debiendo informar puntualmente a la CDHEC el resultado del citado procedimiento administrativo a</w:t>
      </w:r>
      <w:r w:rsidR="002C50D7">
        <w:rPr>
          <w:b w:val="0"/>
          <w:bCs/>
          <w:w w:val="100"/>
          <w:sz w:val="20"/>
          <w:szCs w:val="20"/>
          <w:lang w:val="es-MX" w:eastAsia="en-US"/>
        </w:rPr>
        <w:t xml:space="preserve"> los servidores públicos</w:t>
      </w:r>
      <w:r w:rsidR="00B2529C" w:rsidRPr="005C2C5A">
        <w:rPr>
          <w:b w:val="0"/>
          <w:bCs/>
          <w:w w:val="100"/>
          <w:sz w:val="20"/>
          <w:szCs w:val="20"/>
          <w:lang w:val="es-MX" w:eastAsia="en-US"/>
        </w:rPr>
        <w:t>, quienes el 21 de Febrero de 2022 realizaron el empleo arbitrario de la fuerza pública y la agresión</w:t>
      </w:r>
      <w:r w:rsidR="00675D0D">
        <w:rPr>
          <w:b w:val="0"/>
          <w:bCs/>
          <w:w w:val="100"/>
          <w:sz w:val="20"/>
          <w:szCs w:val="20"/>
          <w:lang w:val="es-MX" w:eastAsia="en-US"/>
        </w:rPr>
        <w:t xml:space="preserve"> </w:t>
      </w:r>
      <w:r w:rsidR="00B2529C" w:rsidRPr="005C2C5A">
        <w:rPr>
          <w:b w:val="0"/>
          <w:bCs/>
          <w:w w:val="100"/>
          <w:sz w:val="20"/>
          <w:szCs w:val="20"/>
          <w:lang w:val="es-MX" w:eastAsia="en-US"/>
        </w:rPr>
        <w:t xml:space="preserve">física a los C.C. </w:t>
      </w:r>
      <w:r w:rsidR="00937EC2">
        <w:rPr>
          <w:b w:val="0"/>
          <w:bCs/>
          <w:w w:val="100"/>
          <w:sz w:val="20"/>
          <w:szCs w:val="20"/>
          <w:lang w:val="es-MX" w:eastAsia="en-US"/>
        </w:rPr>
        <w:t>Ag1</w:t>
      </w:r>
      <w:r w:rsidR="00D10D6B">
        <w:rPr>
          <w:b w:val="0"/>
          <w:bCs/>
          <w:w w:val="100"/>
          <w:sz w:val="20"/>
          <w:szCs w:val="20"/>
          <w:lang w:val="es-MX" w:eastAsia="en-US"/>
        </w:rPr>
        <w:t xml:space="preserve"> </w:t>
      </w:r>
      <w:r w:rsidR="00B2529C" w:rsidRPr="005C2C5A">
        <w:rPr>
          <w:b w:val="0"/>
          <w:bCs/>
          <w:w w:val="100"/>
          <w:sz w:val="20"/>
          <w:szCs w:val="20"/>
          <w:lang w:val="es-MX" w:eastAsia="en-US"/>
        </w:rPr>
        <w:t xml:space="preserve">y </w:t>
      </w:r>
      <w:r w:rsidR="00937EC2">
        <w:rPr>
          <w:b w:val="0"/>
          <w:bCs/>
          <w:w w:val="100"/>
          <w:sz w:val="20"/>
          <w:szCs w:val="20"/>
          <w:lang w:val="es-MX" w:eastAsia="en-US"/>
        </w:rPr>
        <w:t>Ag2</w:t>
      </w:r>
      <w:r w:rsidR="00B2529C" w:rsidRPr="005C2C5A">
        <w:rPr>
          <w:b w:val="0"/>
          <w:bCs/>
          <w:w w:val="100"/>
          <w:sz w:val="20"/>
          <w:szCs w:val="20"/>
          <w:lang w:val="es-MX" w:eastAsia="en-US"/>
        </w:rPr>
        <w:t>, por la omisión de cumplir con los lineamientos, reglamentos y protocolos para la realización de una detención, así mismo por las lesiones ocasionadas a los agraviados; debiendo informar puntualmente a la CDHEC del resultado de los mismos.</w:t>
      </w:r>
    </w:p>
    <w:p w14:paraId="46CEBC85" w14:textId="77777777" w:rsidR="00B2529C" w:rsidRPr="005C2C5A" w:rsidRDefault="00B2529C" w:rsidP="009F216B">
      <w:pPr>
        <w:pStyle w:val="Prrafodelista"/>
        <w:widowControl w:val="0"/>
        <w:autoSpaceDE w:val="0"/>
        <w:autoSpaceDN w:val="0"/>
        <w:adjustRightInd w:val="0"/>
        <w:spacing w:line="360" w:lineRule="auto"/>
        <w:ind w:left="0"/>
        <w:rPr>
          <w:w w:val="100"/>
          <w:sz w:val="20"/>
          <w:szCs w:val="20"/>
          <w:lang w:val="es-MX" w:eastAsia="en-US"/>
        </w:rPr>
      </w:pPr>
    </w:p>
    <w:p w14:paraId="37A12D1C" w14:textId="730649A7" w:rsidR="00B2529C" w:rsidRPr="005C2C5A" w:rsidRDefault="00B2529C" w:rsidP="009F216B">
      <w:pPr>
        <w:pStyle w:val="Prrafodelista"/>
        <w:widowControl w:val="0"/>
        <w:autoSpaceDE w:val="0"/>
        <w:autoSpaceDN w:val="0"/>
        <w:adjustRightInd w:val="0"/>
        <w:spacing w:line="360" w:lineRule="auto"/>
        <w:ind w:left="0"/>
        <w:rPr>
          <w:b w:val="0"/>
          <w:bCs/>
          <w:w w:val="100"/>
          <w:sz w:val="20"/>
          <w:szCs w:val="20"/>
          <w:lang w:val="es-MX" w:eastAsia="en-US"/>
        </w:rPr>
      </w:pPr>
      <w:r w:rsidRPr="005C2C5A">
        <w:rPr>
          <w:w w:val="100"/>
          <w:sz w:val="20"/>
          <w:szCs w:val="20"/>
          <w:lang w:val="es-MX" w:eastAsia="en-US"/>
        </w:rPr>
        <w:t xml:space="preserve">SEGUNDA: </w:t>
      </w:r>
      <w:r w:rsidRPr="005C2C5A">
        <w:rPr>
          <w:b w:val="0"/>
          <w:bCs/>
          <w:w w:val="100"/>
          <w:sz w:val="20"/>
          <w:szCs w:val="20"/>
          <w:lang w:val="es-MX" w:eastAsia="en-US"/>
        </w:rPr>
        <w:t xml:space="preserve">De conformidad con la Constitución </w:t>
      </w:r>
      <w:r w:rsidR="001F6462" w:rsidRPr="005C2C5A">
        <w:rPr>
          <w:b w:val="0"/>
          <w:bCs/>
          <w:w w:val="100"/>
          <w:sz w:val="20"/>
          <w:szCs w:val="20"/>
          <w:lang w:val="es-MX" w:eastAsia="en-US"/>
        </w:rPr>
        <w:t>Política</w:t>
      </w:r>
      <w:r w:rsidRPr="005C2C5A">
        <w:rPr>
          <w:b w:val="0"/>
          <w:bCs/>
          <w:w w:val="100"/>
          <w:sz w:val="20"/>
          <w:szCs w:val="20"/>
          <w:lang w:val="es-MX" w:eastAsia="en-US"/>
        </w:rPr>
        <w:t xml:space="preserve"> de los Estados Unidos Mexicanos; los artículos 64, fracción II, de la Ley General de Víctimas; 10 fracción V, 46 y 48 fracción III de la Ley de Víctimas para el Estado de Coahuila de Zaragoza; 16 de la Ley de la Comisión de los Derechos Humanos del Estado de Coahuila de Zaragoza y demás normativa aplicable, se repare el daño </w:t>
      </w:r>
      <w:r w:rsidR="006267B8">
        <w:rPr>
          <w:b w:val="0"/>
          <w:bCs/>
          <w:w w:val="100"/>
          <w:sz w:val="20"/>
          <w:szCs w:val="20"/>
          <w:lang w:val="es-MX" w:eastAsia="en-US"/>
        </w:rPr>
        <w:t xml:space="preserve">moral </w:t>
      </w:r>
      <w:r w:rsidRPr="005C2C5A">
        <w:rPr>
          <w:b w:val="0"/>
          <w:bCs/>
          <w:w w:val="100"/>
          <w:sz w:val="20"/>
          <w:szCs w:val="20"/>
          <w:lang w:val="es-MX" w:eastAsia="en-US"/>
        </w:rPr>
        <w:t xml:space="preserve">causado por las violaciones a derechos humanos precisadas en </w:t>
      </w:r>
      <w:r w:rsidR="006267B8">
        <w:rPr>
          <w:b w:val="0"/>
          <w:bCs/>
          <w:w w:val="100"/>
          <w:sz w:val="20"/>
          <w:szCs w:val="20"/>
          <w:lang w:val="es-MX" w:eastAsia="en-US"/>
        </w:rPr>
        <w:t>la presente Recomendación con</w:t>
      </w:r>
      <w:r w:rsidRPr="005C2C5A">
        <w:rPr>
          <w:b w:val="0"/>
          <w:bCs/>
          <w:w w:val="100"/>
          <w:sz w:val="20"/>
          <w:szCs w:val="20"/>
          <w:lang w:val="es-MX" w:eastAsia="en-US"/>
        </w:rPr>
        <w:t xml:space="preserve"> base en los criterios de la Corte Interamericana de Derechos Humanos y el Tribunal Superior del Estado, por la cantidad de $30,000.00 (t</w:t>
      </w:r>
      <w:r w:rsidR="006267B8">
        <w:rPr>
          <w:b w:val="0"/>
          <w:bCs/>
          <w:w w:val="100"/>
          <w:sz w:val="20"/>
          <w:szCs w:val="20"/>
          <w:lang w:val="es-MX" w:eastAsia="en-US"/>
        </w:rPr>
        <w:t>reinta mil pesos mexicanos</w:t>
      </w:r>
      <w:r w:rsidRPr="005C2C5A">
        <w:rPr>
          <w:b w:val="0"/>
          <w:bCs/>
          <w:w w:val="100"/>
          <w:sz w:val="20"/>
          <w:szCs w:val="20"/>
          <w:lang w:val="es-MX" w:eastAsia="en-US"/>
        </w:rPr>
        <w:t xml:space="preserve">) para </w:t>
      </w:r>
      <w:r w:rsidR="006267B8">
        <w:rPr>
          <w:b w:val="0"/>
          <w:bCs/>
          <w:w w:val="100"/>
          <w:sz w:val="20"/>
          <w:szCs w:val="20"/>
          <w:lang w:val="es-MX" w:eastAsia="en-US"/>
        </w:rPr>
        <w:t xml:space="preserve">cada uno de los agraviados entre ambas autoridades responsables de forma igualitaria. </w:t>
      </w:r>
    </w:p>
    <w:p w14:paraId="04365A9C" w14:textId="77777777" w:rsidR="00870B26" w:rsidRPr="005C2C5A" w:rsidRDefault="00870B26" w:rsidP="009F216B">
      <w:pPr>
        <w:pStyle w:val="Prrafodelista"/>
        <w:widowControl w:val="0"/>
        <w:autoSpaceDE w:val="0"/>
        <w:autoSpaceDN w:val="0"/>
        <w:adjustRightInd w:val="0"/>
        <w:spacing w:line="360" w:lineRule="auto"/>
        <w:ind w:left="0"/>
        <w:rPr>
          <w:b w:val="0"/>
          <w:bCs/>
          <w:w w:val="100"/>
          <w:sz w:val="20"/>
          <w:szCs w:val="20"/>
          <w:lang w:val="es-MX" w:eastAsia="en-US"/>
        </w:rPr>
      </w:pPr>
    </w:p>
    <w:p w14:paraId="0FD3D04F" w14:textId="761301BC" w:rsidR="00E53955" w:rsidRPr="00E53955" w:rsidRDefault="00B2529C" w:rsidP="00D431F3">
      <w:pPr>
        <w:pStyle w:val="Prrafodelista"/>
        <w:widowControl w:val="0"/>
        <w:autoSpaceDE w:val="0"/>
        <w:autoSpaceDN w:val="0"/>
        <w:adjustRightInd w:val="0"/>
        <w:spacing w:line="360" w:lineRule="auto"/>
        <w:ind w:left="0"/>
        <w:rPr>
          <w:b w:val="0"/>
          <w:bCs/>
          <w:w w:val="100"/>
          <w:sz w:val="20"/>
          <w:szCs w:val="20"/>
          <w:lang w:val="es-MX" w:eastAsia="en-US"/>
        </w:rPr>
      </w:pPr>
      <w:r w:rsidRPr="005C2C5A">
        <w:rPr>
          <w:bCs/>
          <w:w w:val="100"/>
          <w:sz w:val="20"/>
          <w:szCs w:val="20"/>
          <w:lang w:val="es-MX" w:eastAsia="en-US"/>
        </w:rPr>
        <w:t>TERCERA</w:t>
      </w:r>
      <w:r w:rsidR="00D57359" w:rsidRPr="005C2C5A">
        <w:rPr>
          <w:bCs/>
          <w:w w:val="100"/>
          <w:sz w:val="20"/>
          <w:szCs w:val="20"/>
          <w:lang w:val="es-MX" w:eastAsia="en-US"/>
        </w:rPr>
        <w:t>.</w:t>
      </w:r>
      <w:r w:rsidR="00D57359" w:rsidRPr="005C2C5A">
        <w:rPr>
          <w:b w:val="0"/>
          <w:bCs/>
          <w:w w:val="100"/>
          <w:sz w:val="20"/>
          <w:szCs w:val="20"/>
          <w:lang w:val="es-MX" w:eastAsia="en-US"/>
        </w:rPr>
        <w:t xml:space="preserve"> </w:t>
      </w:r>
      <w:r w:rsidR="00550154" w:rsidRPr="005C2C5A">
        <w:rPr>
          <w:b w:val="0"/>
          <w:bCs/>
          <w:w w:val="100"/>
          <w:sz w:val="20"/>
          <w:szCs w:val="20"/>
          <w:lang w:val="es-MX" w:eastAsia="en-US"/>
        </w:rPr>
        <w:t xml:space="preserve">Como garantía a la no repetición, </w:t>
      </w:r>
      <w:r w:rsidR="00AB4B67" w:rsidRPr="005C2C5A">
        <w:rPr>
          <w:b w:val="0"/>
          <w:bCs/>
          <w:w w:val="100"/>
          <w:sz w:val="20"/>
          <w:szCs w:val="20"/>
          <w:lang w:val="es-MX" w:eastAsia="en-US"/>
        </w:rPr>
        <w:t>otórguense</w:t>
      </w:r>
      <w:r w:rsidR="00550154" w:rsidRPr="005C2C5A">
        <w:rPr>
          <w:b w:val="0"/>
          <w:bCs/>
          <w:w w:val="100"/>
          <w:sz w:val="20"/>
          <w:szCs w:val="20"/>
          <w:lang w:val="es-MX" w:eastAsia="en-US"/>
        </w:rPr>
        <w:t xml:space="preserve"> </w:t>
      </w:r>
      <w:r w:rsidR="000744F9" w:rsidRPr="005C2C5A">
        <w:rPr>
          <w:b w:val="0"/>
          <w:bCs/>
          <w:w w:val="100"/>
          <w:sz w:val="20"/>
          <w:szCs w:val="20"/>
          <w:lang w:val="es-MX" w:eastAsia="en-US"/>
        </w:rPr>
        <w:t>cursos de capacitación, profesionalización, actualización y de ética profesional dirigidos a personal de la</w:t>
      </w:r>
      <w:r w:rsidR="00E06EFC" w:rsidRPr="005C2C5A">
        <w:rPr>
          <w:b w:val="0"/>
          <w:bCs/>
          <w:w w:val="100"/>
          <w:sz w:val="20"/>
          <w:szCs w:val="20"/>
          <w:lang w:val="es-MX" w:eastAsia="en-US"/>
        </w:rPr>
        <w:t xml:space="preserve"> Policía Metropolitana</w:t>
      </w:r>
      <w:r w:rsidR="003857E9" w:rsidRPr="005C2C5A">
        <w:rPr>
          <w:b w:val="0"/>
          <w:bCs/>
          <w:w w:val="100"/>
          <w:sz w:val="20"/>
          <w:szCs w:val="20"/>
          <w:lang w:val="es-MX" w:eastAsia="en-US"/>
        </w:rPr>
        <w:t xml:space="preserve"> y Policía Municipal de Torreón</w:t>
      </w:r>
      <w:r w:rsidR="00550154" w:rsidRPr="005C2C5A">
        <w:rPr>
          <w:b w:val="0"/>
          <w:bCs/>
          <w:w w:val="100"/>
          <w:sz w:val="20"/>
          <w:szCs w:val="20"/>
          <w:lang w:val="es-MX" w:eastAsia="en-US"/>
        </w:rPr>
        <w:t xml:space="preserve">, </w:t>
      </w:r>
      <w:r w:rsidR="006F56D6" w:rsidRPr="005C2C5A">
        <w:rPr>
          <w:b w:val="0"/>
          <w:bCs/>
          <w:w w:val="100"/>
          <w:sz w:val="20"/>
          <w:szCs w:val="20"/>
          <w:lang w:val="es-MX" w:eastAsia="en-US"/>
        </w:rPr>
        <w:t xml:space="preserve">a mandos medios y altos, </w:t>
      </w:r>
      <w:r w:rsidR="00FE59B4" w:rsidRPr="005C2C5A">
        <w:rPr>
          <w:b w:val="0"/>
          <w:bCs/>
          <w:w w:val="100"/>
          <w:sz w:val="20"/>
          <w:szCs w:val="20"/>
          <w:lang w:val="es-MX" w:eastAsia="en-US"/>
        </w:rPr>
        <w:t>así</w:t>
      </w:r>
      <w:r w:rsidR="006F56D6" w:rsidRPr="005C2C5A">
        <w:rPr>
          <w:b w:val="0"/>
          <w:bCs/>
          <w:w w:val="100"/>
          <w:sz w:val="20"/>
          <w:szCs w:val="20"/>
          <w:lang w:val="es-MX" w:eastAsia="en-US"/>
        </w:rPr>
        <w:t xml:space="preserve"> mis</w:t>
      </w:r>
      <w:r w:rsidR="003857E9" w:rsidRPr="005C2C5A">
        <w:rPr>
          <w:b w:val="0"/>
          <w:bCs/>
          <w:w w:val="100"/>
          <w:sz w:val="20"/>
          <w:szCs w:val="20"/>
          <w:lang w:val="es-MX" w:eastAsia="en-US"/>
        </w:rPr>
        <w:t xml:space="preserve">mo con finalidad que los </w:t>
      </w:r>
      <w:r w:rsidR="00A937B9" w:rsidRPr="005C2C5A">
        <w:rPr>
          <w:b w:val="0"/>
          <w:bCs/>
          <w:w w:val="100"/>
          <w:sz w:val="20"/>
          <w:szCs w:val="20"/>
          <w:lang w:val="es-MX" w:eastAsia="en-US"/>
        </w:rPr>
        <w:t>elementos</w:t>
      </w:r>
      <w:r w:rsidR="006F56D6" w:rsidRPr="005C2C5A">
        <w:rPr>
          <w:b w:val="0"/>
          <w:bCs/>
          <w:w w:val="100"/>
          <w:sz w:val="20"/>
          <w:szCs w:val="20"/>
          <w:lang w:val="es-MX" w:eastAsia="en-US"/>
        </w:rPr>
        <w:t xml:space="preserve"> en sus actuaciones las realicen con pleno respeto a lo ordenado por la Constitución Policita de los Estados Unidos Mexicanos, Tratados internaciones y leyes internas; evaluando su cumplimiento en forma periódica, en función al desempeño de los servidores públicos que hayan recibido la </w:t>
      </w:r>
      <w:r w:rsidR="00FE59B4" w:rsidRPr="005C2C5A">
        <w:rPr>
          <w:b w:val="0"/>
          <w:bCs/>
          <w:w w:val="100"/>
          <w:sz w:val="20"/>
          <w:szCs w:val="20"/>
          <w:lang w:val="es-MX" w:eastAsia="en-US"/>
        </w:rPr>
        <w:t>capacitación</w:t>
      </w:r>
      <w:r w:rsidR="006F56D6" w:rsidRPr="005C2C5A">
        <w:rPr>
          <w:b w:val="0"/>
          <w:bCs/>
          <w:w w:val="100"/>
          <w:sz w:val="20"/>
          <w:szCs w:val="20"/>
          <w:lang w:val="es-MX" w:eastAsia="en-US"/>
        </w:rPr>
        <w:t xml:space="preserve"> antes mencionada</w:t>
      </w:r>
      <w:r w:rsidR="000744F9" w:rsidRPr="005C2C5A">
        <w:rPr>
          <w:b w:val="0"/>
          <w:bCs/>
          <w:w w:val="100"/>
          <w:sz w:val="20"/>
          <w:szCs w:val="20"/>
          <w:lang w:val="es-MX" w:eastAsia="en-US"/>
        </w:rPr>
        <w:t>.</w:t>
      </w:r>
    </w:p>
    <w:p w14:paraId="44D53075" w14:textId="77777777" w:rsidR="00DB7A1E" w:rsidRPr="005C2C5A" w:rsidRDefault="00DB7A1E" w:rsidP="00FE797B">
      <w:pPr>
        <w:rPr>
          <w:b w:val="0"/>
          <w:bCs/>
          <w:sz w:val="20"/>
          <w:szCs w:val="20"/>
        </w:rPr>
      </w:pPr>
    </w:p>
    <w:p w14:paraId="0643C0A9" w14:textId="6C755513" w:rsidR="00DD16DF" w:rsidRPr="005C2C5A" w:rsidRDefault="00DD16DF" w:rsidP="009F216B">
      <w:pPr>
        <w:pStyle w:val="Prrafodelista"/>
        <w:widowControl w:val="0"/>
        <w:autoSpaceDE w:val="0"/>
        <w:autoSpaceDN w:val="0"/>
        <w:adjustRightInd w:val="0"/>
        <w:spacing w:line="360" w:lineRule="auto"/>
        <w:ind w:left="0"/>
        <w:rPr>
          <w:b w:val="0"/>
          <w:bCs/>
          <w:w w:val="100"/>
          <w:sz w:val="20"/>
          <w:szCs w:val="20"/>
          <w:lang w:val="es-MX" w:eastAsia="en-US"/>
        </w:rPr>
      </w:pPr>
      <w:r w:rsidRPr="005C2C5A">
        <w:rPr>
          <w:bCs/>
          <w:w w:val="100"/>
          <w:sz w:val="20"/>
          <w:szCs w:val="20"/>
          <w:lang w:val="es-MX" w:eastAsia="en-US"/>
        </w:rPr>
        <w:t xml:space="preserve">Notifíquese la presente Recomendación </w:t>
      </w:r>
      <w:r w:rsidRPr="005C2C5A">
        <w:rPr>
          <w:b w:val="0"/>
          <w:bCs/>
          <w:w w:val="100"/>
          <w:sz w:val="20"/>
          <w:szCs w:val="20"/>
          <w:lang w:val="es-MX" w:eastAsia="en-US"/>
        </w:rPr>
        <w:t>por medio de atento oficio a</w:t>
      </w:r>
      <w:r w:rsidR="00D431F3" w:rsidRPr="005C2C5A">
        <w:rPr>
          <w:b w:val="0"/>
          <w:bCs/>
          <w:w w:val="100"/>
          <w:sz w:val="20"/>
          <w:szCs w:val="20"/>
          <w:lang w:val="es-MX" w:eastAsia="en-US"/>
        </w:rPr>
        <w:t xml:space="preserve"> </w:t>
      </w:r>
      <w:r w:rsidRPr="005C2C5A">
        <w:rPr>
          <w:b w:val="0"/>
          <w:bCs/>
          <w:w w:val="100"/>
          <w:sz w:val="20"/>
          <w:szCs w:val="20"/>
          <w:lang w:val="es-MX" w:eastAsia="en-US"/>
        </w:rPr>
        <w:t>l</w:t>
      </w:r>
      <w:r w:rsidR="00D431F3" w:rsidRPr="005C2C5A">
        <w:rPr>
          <w:b w:val="0"/>
          <w:bCs/>
          <w:w w:val="100"/>
          <w:sz w:val="20"/>
          <w:szCs w:val="20"/>
          <w:lang w:val="es-MX" w:eastAsia="en-US"/>
        </w:rPr>
        <w:t>a</w:t>
      </w:r>
      <w:r w:rsidR="003857E9" w:rsidRPr="005C2C5A">
        <w:rPr>
          <w:bCs/>
          <w:w w:val="100"/>
          <w:sz w:val="20"/>
          <w:szCs w:val="20"/>
          <w:lang w:val="es-MX" w:eastAsia="en-US"/>
        </w:rPr>
        <w:t xml:space="preserve"> Secretaría de Seguridad Pública del Estado y a</w:t>
      </w:r>
      <w:r w:rsidR="00870B26" w:rsidRPr="005C2C5A">
        <w:rPr>
          <w:bCs/>
          <w:w w:val="100"/>
          <w:sz w:val="20"/>
          <w:szCs w:val="20"/>
          <w:lang w:val="es-MX" w:eastAsia="en-US"/>
        </w:rPr>
        <w:t>l Presidente Municipal de Torreón</w:t>
      </w:r>
      <w:r w:rsidRPr="005C2C5A">
        <w:rPr>
          <w:b w:val="0"/>
          <w:bCs/>
          <w:w w:val="100"/>
          <w:sz w:val="20"/>
          <w:szCs w:val="20"/>
          <w:lang w:val="es-MX" w:eastAsia="en-US"/>
        </w:rPr>
        <w:t>, en su calidad de superior jerárquico de la</w:t>
      </w:r>
      <w:r w:rsidR="00870B26" w:rsidRPr="005C2C5A">
        <w:rPr>
          <w:b w:val="0"/>
          <w:bCs/>
          <w:w w:val="100"/>
          <w:sz w:val="20"/>
          <w:szCs w:val="20"/>
          <w:lang w:val="es-MX" w:eastAsia="en-US"/>
        </w:rPr>
        <w:t>s</w:t>
      </w:r>
      <w:r w:rsidRPr="005C2C5A">
        <w:rPr>
          <w:b w:val="0"/>
          <w:bCs/>
          <w:w w:val="100"/>
          <w:sz w:val="20"/>
          <w:szCs w:val="20"/>
          <w:lang w:val="es-MX" w:eastAsia="en-US"/>
        </w:rPr>
        <w:t xml:space="preserve"> autoridad</w:t>
      </w:r>
      <w:r w:rsidR="00870B26" w:rsidRPr="005C2C5A">
        <w:rPr>
          <w:b w:val="0"/>
          <w:bCs/>
          <w:w w:val="100"/>
          <w:sz w:val="20"/>
          <w:szCs w:val="20"/>
          <w:lang w:val="es-MX" w:eastAsia="en-US"/>
        </w:rPr>
        <w:t>es</w:t>
      </w:r>
      <w:r w:rsidRPr="005C2C5A">
        <w:rPr>
          <w:b w:val="0"/>
          <w:bCs/>
          <w:w w:val="100"/>
          <w:sz w:val="20"/>
          <w:szCs w:val="20"/>
          <w:lang w:val="es-MX" w:eastAsia="en-US"/>
        </w:rPr>
        <w:t xml:space="preserve"> responsable</w:t>
      </w:r>
      <w:r w:rsidR="00870B26" w:rsidRPr="005C2C5A">
        <w:rPr>
          <w:b w:val="0"/>
          <w:bCs/>
          <w:w w:val="100"/>
          <w:sz w:val="20"/>
          <w:szCs w:val="20"/>
          <w:lang w:val="es-MX" w:eastAsia="en-US"/>
        </w:rPr>
        <w:t>s</w:t>
      </w:r>
      <w:r w:rsidRPr="005C2C5A">
        <w:rPr>
          <w:b w:val="0"/>
          <w:bCs/>
          <w:w w:val="100"/>
          <w:sz w:val="20"/>
          <w:szCs w:val="20"/>
          <w:lang w:val="es-MX" w:eastAsia="en-US"/>
        </w:rPr>
        <w:t xml:space="preserve">, para que atienda a lo siguiente: </w:t>
      </w:r>
    </w:p>
    <w:p w14:paraId="1D81B50A" w14:textId="77777777" w:rsidR="00B2529C" w:rsidRPr="0072411F" w:rsidRDefault="00B2529C" w:rsidP="0072411F">
      <w:pPr>
        <w:rPr>
          <w:b w:val="0"/>
          <w:bCs/>
          <w:sz w:val="20"/>
          <w:szCs w:val="20"/>
        </w:rPr>
      </w:pPr>
    </w:p>
    <w:p w14:paraId="4A3668D1" w14:textId="1E2DB7F0" w:rsidR="002058EB" w:rsidRPr="005C2C5A" w:rsidRDefault="00150251" w:rsidP="008F38F0">
      <w:pPr>
        <w:pStyle w:val="Prrafodelista"/>
        <w:widowControl w:val="0"/>
        <w:autoSpaceDE w:val="0"/>
        <w:autoSpaceDN w:val="0"/>
        <w:adjustRightInd w:val="0"/>
        <w:spacing w:line="360" w:lineRule="auto"/>
        <w:ind w:left="284"/>
        <w:rPr>
          <w:b w:val="0"/>
          <w:bCs/>
          <w:w w:val="100"/>
          <w:sz w:val="20"/>
          <w:szCs w:val="20"/>
          <w:lang w:val="es-MX" w:eastAsia="en-US"/>
        </w:rPr>
      </w:pPr>
      <w:r w:rsidRPr="005C2C5A">
        <w:rPr>
          <w:b w:val="0"/>
          <w:bCs/>
          <w:w w:val="100"/>
          <w:sz w:val="20"/>
          <w:szCs w:val="20"/>
          <w:lang w:val="es-MX" w:eastAsia="en-US"/>
        </w:rPr>
        <w:t>a</w:t>
      </w:r>
      <w:r w:rsidR="00C932E1" w:rsidRPr="005C2C5A">
        <w:rPr>
          <w:b w:val="0"/>
          <w:bCs/>
          <w:w w:val="100"/>
          <w:sz w:val="20"/>
          <w:szCs w:val="20"/>
          <w:lang w:val="es-MX" w:eastAsia="en-US"/>
        </w:rPr>
        <w:t xml:space="preserve">) </w:t>
      </w:r>
      <w:r w:rsidR="00DD16DF" w:rsidRPr="005C2C5A">
        <w:rPr>
          <w:b w:val="0"/>
          <w:bCs/>
          <w:w w:val="100"/>
          <w:sz w:val="20"/>
          <w:szCs w:val="20"/>
          <w:lang w:val="es-MX" w:eastAsia="en-US"/>
        </w:rPr>
        <w:t>En el caso de que la presente R</w:t>
      </w:r>
      <w:r w:rsidR="00A8691A" w:rsidRPr="005C2C5A">
        <w:rPr>
          <w:b w:val="0"/>
          <w:bCs/>
          <w:w w:val="100"/>
          <w:sz w:val="20"/>
          <w:szCs w:val="20"/>
          <w:lang w:val="es-MX" w:eastAsia="en-US"/>
        </w:rPr>
        <w:t>ecomendación sea aceptada</w:t>
      </w:r>
      <w:r w:rsidR="002058EB" w:rsidRPr="005C2C5A">
        <w:rPr>
          <w:b w:val="0"/>
          <w:bCs/>
          <w:w w:val="100"/>
          <w:sz w:val="20"/>
          <w:szCs w:val="20"/>
          <w:lang w:val="es-MX" w:eastAsia="en-US"/>
        </w:rPr>
        <w:t>, deberá</w:t>
      </w:r>
      <w:r w:rsidR="000744F9" w:rsidRPr="005C2C5A">
        <w:rPr>
          <w:b w:val="0"/>
          <w:bCs/>
          <w:w w:val="100"/>
          <w:sz w:val="20"/>
          <w:szCs w:val="20"/>
          <w:lang w:val="es-MX" w:eastAsia="en-US"/>
        </w:rPr>
        <w:t xml:space="preserve"> inform</w:t>
      </w:r>
      <w:r w:rsidR="002058EB" w:rsidRPr="005C2C5A">
        <w:rPr>
          <w:b w:val="0"/>
          <w:bCs/>
          <w:w w:val="100"/>
          <w:sz w:val="20"/>
          <w:szCs w:val="20"/>
          <w:lang w:val="es-MX" w:eastAsia="en-US"/>
        </w:rPr>
        <w:t>arlo</w:t>
      </w:r>
      <w:r w:rsidR="000744F9" w:rsidRPr="005C2C5A">
        <w:rPr>
          <w:b w:val="0"/>
          <w:bCs/>
          <w:w w:val="100"/>
          <w:sz w:val="20"/>
          <w:szCs w:val="20"/>
          <w:lang w:val="es-MX" w:eastAsia="en-US"/>
        </w:rPr>
        <w:t xml:space="preserve"> a esta Comisión dentro de los quince días hábiles siguientes a su notificación</w:t>
      </w:r>
      <w:r w:rsidR="00417CB4" w:rsidRPr="005C2C5A">
        <w:rPr>
          <w:b w:val="0"/>
          <w:bCs/>
          <w:w w:val="100"/>
          <w:sz w:val="20"/>
          <w:szCs w:val="20"/>
          <w:lang w:val="es-MX" w:eastAsia="en-US"/>
        </w:rPr>
        <w:t>.</w:t>
      </w:r>
      <w:r w:rsidR="00757270" w:rsidRPr="005C2C5A">
        <w:rPr>
          <w:rStyle w:val="Refdenotaalpie"/>
          <w:b w:val="0"/>
          <w:bCs/>
          <w:w w:val="100"/>
          <w:sz w:val="20"/>
          <w:szCs w:val="20"/>
          <w:lang w:val="es-MX" w:eastAsia="en-US"/>
        </w:rPr>
        <w:footnoteReference w:id="60"/>
      </w:r>
    </w:p>
    <w:p w14:paraId="245FF484" w14:textId="77777777" w:rsidR="002058EB" w:rsidRPr="005C2C5A" w:rsidRDefault="002058EB" w:rsidP="008F38F0">
      <w:pPr>
        <w:ind w:left="284"/>
        <w:rPr>
          <w:b w:val="0"/>
          <w:bCs/>
          <w:sz w:val="20"/>
          <w:szCs w:val="20"/>
        </w:rPr>
      </w:pPr>
    </w:p>
    <w:p w14:paraId="3BB7E238" w14:textId="5C9E4C65" w:rsidR="006D68BB" w:rsidRPr="0072411F" w:rsidRDefault="00150251" w:rsidP="0072411F">
      <w:pPr>
        <w:pStyle w:val="Prrafodelista"/>
        <w:widowControl w:val="0"/>
        <w:autoSpaceDE w:val="0"/>
        <w:autoSpaceDN w:val="0"/>
        <w:adjustRightInd w:val="0"/>
        <w:spacing w:line="360" w:lineRule="auto"/>
        <w:ind w:left="284"/>
        <w:rPr>
          <w:b w:val="0"/>
          <w:bCs/>
          <w:w w:val="100"/>
          <w:sz w:val="20"/>
          <w:szCs w:val="20"/>
          <w:lang w:val="es-MX" w:eastAsia="en-US"/>
        </w:rPr>
      </w:pPr>
      <w:r w:rsidRPr="005C2C5A">
        <w:rPr>
          <w:b w:val="0"/>
          <w:bCs/>
          <w:w w:val="100"/>
          <w:sz w:val="20"/>
          <w:szCs w:val="20"/>
          <w:lang w:val="es-MX" w:eastAsia="en-US"/>
        </w:rPr>
        <w:t>b</w:t>
      </w:r>
      <w:r w:rsidR="00C932E1" w:rsidRPr="005C2C5A">
        <w:rPr>
          <w:b w:val="0"/>
          <w:bCs/>
          <w:w w:val="100"/>
          <w:sz w:val="20"/>
          <w:szCs w:val="20"/>
          <w:lang w:val="es-MX" w:eastAsia="en-US"/>
        </w:rPr>
        <w:t xml:space="preserve">) </w:t>
      </w:r>
      <w:r w:rsidR="002058EB" w:rsidRPr="005C2C5A">
        <w:rPr>
          <w:b w:val="0"/>
          <w:bCs/>
          <w:w w:val="100"/>
          <w:sz w:val="20"/>
          <w:szCs w:val="20"/>
          <w:lang w:val="es-MX" w:eastAsia="en-US"/>
        </w:rPr>
        <w:t>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w:t>
      </w:r>
      <w:r w:rsidR="00757270" w:rsidRPr="005C2C5A">
        <w:rPr>
          <w:rStyle w:val="Refdenotaalpie"/>
          <w:b w:val="0"/>
          <w:bCs/>
          <w:w w:val="100"/>
          <w:sz w:val="20"/>
          <w:szCs w:val="20"/>
          <w:lang w:val="es-MX" w:eastAsia="en-US"/>
        </w:rPr>
        <w:footnoteReference w:id="61"/>
      </w:r>
    </w:p>
    <w:p w14:paraId="2D4EE3ED" w14:textId="3FE5B587" w:rsidR="009F7874" w:rsidRPr="0072411F" w:rsidRDefault="00C932E1" w:rsidP="0072411F">
      <w:pPr>
        <w:pStyle w:val="Prrafodelista"/>
        <w:widowControl w:val="0"/>
        <w:autoSpaceDE w:val="0"/>
        <w:autoSpaceDN w:val="0"/>
        <w:adjustRightInd w:val="0"/>
        <w:spacing w:line="360" w:lineRule="auto"/>
        <w:ind w:left="284"/>
        <w:rPr>
          <w:bCs/>
          <w:w w:val="100"/>
          <w:sz w:val="20"/>
          <w:szCs w:val="20"/>
          <w:lang w:val="es-MX" w:eastAsia="en-US"/>
        </w:rPr>
      </w:pPr>
      <w:r w:rsidRPr="005C2C5A">
        <w:rPr>
          <w:b w:val="0"/>
          <w:bCs/>
          <w:w w:val="100"/>
          <w:sz w:val="20"/>
          <w:szCs w:val="20"/>
          <w:lang w:val="es-MX" w:eastAsia="en-US"/>
        </w:rPr>
        <w:t xml:space="preserve">c) </w:t>
      </w:r>
      <w:r w:rsidR="002058EB" w:rsidRPr="005C2C5A">
        <w:rPr>
          <w:b w:val="0"/>
          <w:bCs/>
          <w:w w:val="100"/>
          <w:sz w:val="20"/>
          <w:szCs w:val="20"/>
          <w:lang w:val="es-MX" w:eastAsia="en-US"/>
        </w:rPr>
        <w:t>E</w:t>
      </w:r>
      <w:r w:rsidR="000744F9" w:rsidRPr="005C2C5A">
        <w:rPr>
          <w:b w:val="0"/>
          <w:bCs/>
          <w:w w:val="100"/>
          <w:sz w:val="20"/>
          <w:szCs w:val="20"/>
          <w:lang w:val="es-MX" w:eastAsia="en-US"/>
        </w:rPr>
        <w:t xml:space="preserve">n </w:t>
      </w:r>
      <w:r w:rsidR="002058EB" w:rsidRPr="005C2C5A">
        <w:rPr>
          <w:b w:val="0"/>
          <w:bCs/>
          <w:w w:val="100"/>
          <w:sz w:val="20"/>
          <w:szCs w:val="20"/>
          <w:lang w:val="es-MX" w:eastAsia="en-US"/>
        </w:rPr>
        <w:t>el caso</w:t>
      </w:r>
      <w:r w:rsidR="000744F9" w:rsidRPr="005C2C5A">
        <w:rPr>
          <w:b w:val="0"/>
          <w:bCs/>
          <w:w w:val="100"/>
          <w:sz w:val="20"/>
          <w:szCs w:val="20"/>
          <w:lang w:val="es-MX" w:eastAsia="en-US"/>
        </w:rPr>
        <w:t xml:space="preserve"> </w:t>
      </w:r>
      <w:r w:rsidR="002058EB" w:rsidRPr="005C2C5A">
        <w:rPr>
          <w:b w:val="0"/>
          <w:bCs/>
          <w:w w:val="100"/>
          <w:sz w:val="20"/>
          <w:szCs w:val="20"/>
          <w:lang w:val="es-MX" w:eastAsia="en-US"/>
        </w:rPr>
        <w:t xml:space="preserve">de no aceptar la Recomendación </w:t>
      </w:r>
      <w:r w:rsidR="000744F9" w:rsidRPr="005C2C5A">
        <w:rPr>
          <w:b w:val="0"/>
          <w:bCs/>
          <w:w w:val="100"/>
          <w:sz w:val="20"/>
          <w:szCs w:val="20"/>
          <w:lang w:val="es-MX" w:eastAsia="en-US"/>
        </w:rPr>
        <w:t>deberá fundar, motivar y hacer pública su negativa</w:t>
      </w:r>
      <w:r w:rsidR="00FE797B" w:rsidRPr="005C2C5A">
        <w:rPr>
          <w:b w:val="0"/>
          <w:bCs/>
          <w:w w:val="100"/>
          <w:sz w:val="20"/>
          <w:szCs w:val="20"/>
          <w:lang w:val="es-MX" w:eastAsia="en-US"/>
        </w:rPr>
        <w:t>.</w:t>
      </w:r>
      <w:r w:rsidR="00805CF5" w:rsidRPr="005C2C5A">
        <w:rPr>
          <w:rStyle w:val="Refdenotaalpie"/>
          <w:b w:val="0"/>
          <w:bCs/>
          <w:w w:val="100"/>
          <w:sz w:val="20"/>
          <w:szCs w:val="20"/>
          <w:lang w:val="es-MX" w:eastAsia="en-US"/>
        </w:rPr>
        <w:footnoteReference w:id="62"/>
      </w:r>
    </w:p>
    <w:p w14:paraId="52E497EE" w14:textId="2433E94E" w:rsidR="00C2670B" w:rsidRPr="0072411F" w:rsidRDefault="00150251" w:rsidP="0072411F">
      <w:pPr>
        <w:pStyle w:val="Prrafodelista"/>
        <w:widowControl w:val="0"/>
        <w:autoSpaceDE w:val="0"/>
        <w:autoSpaceDN w:val="0"/>
        <w:adjustRightInd w:val="0"/>
        <w:spacing w:line="360" w:lineRule="auto"/>
        <w:ind w:left="284"/>
        <w:rPr>
          <w:bCs/>
          <w:w w:val="100"/>
          <w:sz w:val="20"/>
          <w:szCs w:val="20"/>
          <w:lang w:val="es-MX" w:eastAsia="en-US"/>
        </w:rPr>
      </w:pPr>
      <w:r w:rsidRPr="005C2C5A">
        <w:rPr>
          <w:b w:val="0"/>
          <w:bCs/>
          <w:w w:val="100"/>
          <w:sz w:val="20"/>
          <w:szCs w:val="20"/>
          <w:lang w:val="es-MX" w:eastAsia="en-US"/>
        </w:rPr>
        <w:t>d</w:t>
      </w:r>
      <w:r w:rsidR="00C932E1" w:rsidRPr="005C2C5A">
        <w:rPr>
          <w:b w:val="0"/>
          <w:bCs/>
          <w:w w:val="100"/>
          <w:sz w:val="20"/>
          <w:szCs w:val="20"/>
          <w:lang w:val="es-MX" w:eastAsia="en-US"/>
        </w:rPr>
        <w:t xml:space="preserve">) </w:t>
      </w:r>
      <w:r w:rsidR="005A7B6B" w:rsidRPr="005C2C5A">
        <w:rPr>
          <w:b w:val="0"/>
          <w:bCs/>
          <w:w w:val="100"/>
          <w:sz w:val="20"/>
          <w:szCs w:val="20"/>
          <w:lang w:val="es-MX" w:eastAsia="en-US"/>
        </w:rPr>
        <w:t xml:space="preserve">Se hace de su conocimiento </w:t>
      </w:r>
      <w:r w:rsidR="000744F9" w:rsidRPr="005C2C5A">
        <w:rPr>
          <w:b w:val="0"/>
          <w:bCs/>
          <w:w w:val="100"/>
          <w:sz w:val="20"/>
          <w:szCs w:val="20"/>
          <w:lang w:val="es-MX" w:eastAsia="en-US"/>
        </w:rPr>
        <w:t>que es obligación de todo servidor público, responder a las recomendaciones que esta Comisión Estatal les presente</w:t>
      </w:r>
      <w:r w:rsidR="00FE797B" w:rsidRPr="005C2C5A">
        <w:rPr>
          <w:b w:val="0"/>
          <w:bCs/>
          <w:w w:val="100"/>
          <w:sz w:val="20"/>
          <w:szCs w:val="20"/>
          <w:lang w:val="es-MX" w:eastAsia="en-US"/>
        </w:rPr>
        <w:t>.</w:t>
      </w:r>
      <w:r w:rsidR="00805CF5" w:rsidRPr="005C2C5A">
        <w:rPr>
          <w:rStyle w:val="Refdenotaalpie"/>
          <w:b w:val="0"/>
          <w:bCs/>
          <w:w w:val="100"/>
          <w:sz w:val="20"/>
          <w:szCs w:val="20"/>
          <w:lang w:val="es-MX" w:eastAsia="en-US"/>
        </w:rPr>
        <w:footnoteReference w:id="63"/>
      </w:r>
    </w:p>
    <w:p w14:paraId="5B9C9877" w14:textId="28D10DBB" w:rsidR="00FE797B" w:rsidRDefault="00150251" w:rsidP="00FE797B">
      <w:pPr>
        <w:pStyle w:val="Prrafodelista"/>
        <w:widowControl w:val="0"/>
        <w:autoSpaceDE w:val="0"/>
        <w:autoSpaceDN w:val="0"/>
        <w:adjustRightInd w:val="0"/>
        <w:spacing w:line="360" w:lineRule="auto"/>
        <w:ind w:left="284"/>
        <w:rPr>
          <w:b w:val="0"/>
          <w:bCs/>
          <w:w w:val="100"/>
          <w:sz w:val="20"/>
          <w:szCs w:val="20"/>
          <w:lang w:val="es-MX" w:eastAsia="en-US"/>
        </w:rPr>
      </w:pPr>
      <w:r w:rsidRPr="005C2C5A">
        <w:rPr>
          <w:b w:val="0"/>
          <w:bCs/>
          <w:w w:val="100"/>
          <w:sz w:val="20"/>
          <w:szCs w:val="20"/>
          <w:lang w:val="es-MX" w:eastAsia="en-US"/>
        </w:rPr>
        <w:t>e</w:t>
      </w:r>
      <w:r w:rsidR="00E53955">
        <w:rPr>
          <w:b w:val="0"/>
          <w:bCs/>
          <w:w w:val="100"/>
          <w:sz w:val="20"/>
          <w:szCs w:val="20"/>
          <w:lang w:val="es-MX" w:eastAsia="en-US"/>
        </w:rPr>
        <w:t xml:space="preserve">) </w:t>
      </w:r>
      <w:r w:rsidR="000744F9" w:rsidRPr="005C2C5A">
        <w:rPr>
          <w:b w:val="0"/>
          <w:bCs/>
          <w:w w:val="100"/>
          <w:sz w:val="20"/>
          <w:szCs w:val="20"/>
          <w:lang w:val="es-MX" w:eastAsia="en-US"/>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sidR="00FE797B" w:rsidRPr="005C2C5A">
        <w:rPr>
          <w:b w:val="0"/>
          <w:bCs/>
          <w:w w:val="100"/>
          <w:sz w:val="20"/>
          <w:szCs w:val="20"/>
          <w:lang w:val="es-MX" w:eastAsia="en-US"/>
        </w:rPr>
        <w:t>.</w:t>
      </w:r>
      <w:r w:rsidR="007F6238" w:rsidRPr="005C2C5A">
        <w:rPr>
          <w:rStyle w:val="Refdenotaalpie"/>
          <w:b w:val="0"/>
          <w:bCs/>
          <w:w w:val="100"/>
          <w:sz w:val="20"/>
          <w:szCs w:val="20"/>
          <w:lang w:val="es-MX" w:eastAsia="en-US"/>
        </w:rPr>
        <w:footnoteReference w:id="64"/>
      </w:r>
      <w:r w:rsidR="000744F9" w:rsidRPr="006D68BB">
        <w:rPr>
          <w:b w:val="0"/>
          <w:bCs/>
          <w:w w:val="100"/>
          <w:sz w:val="20"/>
          <w:szCs w:val="20"/>
          <w:lang w:val="es-MX" w:eastAsia="en-US"/>
        </w:rPr>
        <w:t xml:space="preserve"> </w:t>
      </w:r>
    </w:p>
    <w:p w14:paraId="35EC0E19" w14:textId="3BE594EC" w:rsidR="00503A5C" w:rsidRDefault="00503A5C" w:rsidP="00FE797B">
      <w:pPr>
        <w:pStyle w:val="Prrafodelista"/>
        <w:widowControl w:val="0"/>
        <w:autoSpaceDE w:val="0"/>
        <w:autoSpaceDN w:val="0"/>
        <w:adjustRightInd w:val="0"/>
        <w:spacing w:line="360" w:lineRule="auto"/>
        <w:ind w:left="284"/>
        <w:rPr>
          <w:b w:val="0"/>
          <w:bCs/>
          <w:w w:val="100"/>
          <w:sz w:val="20"/>
          <w:szCs w:val="20"/>
          <w:lang w:val="es-MX" w:eastAsia="en-US"/>
        </w:rPr>
      </w:pPr>
    </w:p>
    <w:p w14:paraId="40B6B822" w14:textId="1FF473E7" w:rsidR="000744F9" w:rsidRPr="00EA0123" w:rsidRDefault="000744F9" w:rsidP="004302A6">
      <w:pPr>
        <w:pStyle w:val="Prrafodelista"/>
        <w:widowControl w:val="0"/>
        <w:autoSpaceDE w:val="0"/>
        <w:autoSpaceDN w:val="0"/>
        <w:adjustRightInd w:val="0"/>
        <w:spacing w:line="360" w:lineRule="auto"/>
        <w:ind w:left="0"/>
        <w:rPr>
          <w:b w:val="0"/>
          <w:bCs/>
          <w:w w:val="100"/>
          <w:sz w:val="20"/>
          <w:szCs w:val="20"/>
          <w:lang w:val="es-MX" w:eastAsia="en-US"/>
        </w:rPr>
      </w:pPr>
      <w:r w:rsidRPr="006D68BB">
        <w:rPr>
          <w:b w:val="0"/>
          <w:bCs/>
          <w:w w:val="100"/>
          <w:sz w:val="20"/>
          <w:szCs w:val="20"/>
          <w:lang w:val="es-MX" w:eastAsia="en-US"/>
        </w:rPr>
        <w:t xml:space="preserve">Así, con fundamento en las disposiciones legales invocadas en esta determinación y, </w:t>
      </w:r>
      <w:r w:rsidR="000F6211" w:rsidRPr="006D68BB">
        <w:rPr>
          <w:b w:val="0"/>
          <w:bCs/>
          <w:w w:val="100"/>
          <w:sz w:val="20"/>
          <w:szCs w:val="20"/>
          <w:lang w:val="es-MX" w:eastAsia="en-US"/>
        </w:rPr>
        <w:t>con</w:t>
      </w:r>
      <w:r w:rsidRPr="006D68BB">
        <w:rPr>
          <w:b w:val="0"/>
          <w:bCs/>
          <w:w w:val="100"/>
          <w:sz w:val="20"/>
          <w:szCs w:val="20"/>
          <w:lang w:val="es-MX" w:eastAsia="en-US"/>
        </w:rPr>
        <w:t xml:space="preserve"> base a los razonamientos que en ella se</w:t>
      </w:r>
      <w:r w:rsidR="005A7B6B" w:rsidRPr="006D68BB">
        <w:rPr>
          <w:b w:val="0"/>
          <w:bCs/>
          <w:w w:val="100"/>
          <w:sz w:val="20"/>
          <w:szCs w:val="20"/>
          <w:lang w:val="es-MX" w:eastAsia="en-US"/>
        </w:rPr>
        <w:t xml:space="preserve"> contienen,</w:t>
      </w:r>
      <w:r w:rsidR="007B1435">
        <w:rPr>
          <w:b w:val="0"/>
          <w:bCs/>
          <w:w w:val="100"/>
          <w:sz w:val="20"/>
          <w:szCs w:val="20"/>
          <w:lang w:val="es-MX" w:eastAsia="en-US"/>
        </w:rPr>
        <w:t xml:space="preserve"> en Sal</w:t>
      </w:r>
      <w:r w:rsidR="002C50D7">
        <w:rPr>
          <w:b w:val="0"/>
          <w:bCs/>
          <w:w w:val="100"/>
          <w:sz w:val="20"/>
          <w:szCs w:val="20"/>
          <w:lang w:val="es-MX" w:eastAsia="en-US"/>
        </w:rPr>
        <w:t>tillo, Coahuila de Zaragoza a 31 de enero del 2024</w:t>
      </w:r>
      <w:r w:rsidR="007B1435">
        <w:rPr>
          <w:b w:val="0"/>
          <w:bCs/>
          <w:w w:val="100"/>
          <w:sz w:val="20"/>
          <w:szCs w:val="20"/>
          <w:lang w:val="es-MX" w:eastAsia="en-US"/>
        </w:rPr>
        <w:t>,</w:t>
      </w:r>
      <w:r w:rsidR="005A7B6B" w:rsidRPr="006D68BB">
        <w:rPr>
          <w:b w:val="0"/>
          <w:bCs/>
          <w:w w:val="100"/>
          <w:sz w:val="20"/>
          <w:szCs w:val="20"/>
          <w:lang w:val="es-MX" w:eastAsia="en-US"/>
        </w:rPr>
        <w:t xml:space="preserve"> lo resolvió y firma,</w:t>
      </w:r>
      <w:r w:rsidRPr="006D68BB">
        <w:rPr>
          <w:b w:val="0"/>
          <w:bCs/>
          <w:w w:val="100"/>
          <w:sz w:val="20"/>
          <w:szCs w:val="20"/>
          <w:lang w:val="es-MX" w:eastAsia="en-US"/>
        </w:rPr>
        <w:t xml:space="preserve"> </w:t>
      </w:r>
      <w:r w:rsidR="00FE797B" w:rsidRPr="006D68BB">
        <w:rPr>
          <w:b w:val="0"/>
          <w:bCs/>
          <w:w w:val="100"/>
          <w:sz w:val="20"/>
          <w:szCs w:val="20"/>
          <w:lang w:val="es-MX" w:eastAsia="en-US"/>
        </w:rPr>
        <w:t xml:space="preserve">el </w:t>
      </w:r>
      <w:r w:rsidR="007B1435" w:rsidRPr="007B1435">
        <w:rPr>
          <w:b w:val="0"/>
          <w:bCs/>
          <w:w w:val="100"/>
          <w:sz w:val="20"/>
          <w:szCs w:val="20"/>
          <w:lang w:val="es-MX" w:eastAsia="en-US"/>
        </w:rPr>
        <w:t>Maestro José</w:t>
      </w:r>
      <w:r w:rsidR="007B1435">
        <w:rPr>
          <w:b w:val="0"/>
          <w:bCs/>
          <w:w w:val="100"/>
          <w:sz w:val="20"/>
          <w:szCs w:val="20"/>
          <w:lang w:val="es-MX" w:eastAsia="en-US"/>
        </w:rPr>
        <w:t xml:space="preserve"> Ángel Rodríguez Canales</w:t>
      </w:r>
      <w:r w:rsidRPr="006D68BB">
        <w:rPr>
          <w:b w:val="0"/>
          <w:bCs/>
          <w:w w:val="100"/>
          <w:sz w:val="20"/>
          <w:szCs w:val="20"/>
          <w:lang w:val="es-MX" w:eastAsia="en-US"/>
        </w:rPr>
        <w:t xml:space="preserve">, Presidente de la Comisión de los Derechos Humanos del </w:t>
      </w:r>
      <w:r w:rsidR="003E6C4B" w:rsidRPr="006D68BB">
        <w:rPr>
          <w:b w:val="0"/>
          <w:bCs/>
          <w:w w:val="100"/>
          <w:sz w:val="20"/>
          <w:szCs w:val="20"/>
          <w:lang w:val="es-MX" w:eastAsia="en-US"/>
        </w:rPr>
        <w:t>Estado de Coahuila de Zaragoza.</w:t>
      </w:r>
      <w:r w:rsidR="00FE797B" w:rsidRPr="006D68BB">
        <w:rPr>
          <w:b w:val="0"/>
          <w:bCs/>
          <w:w w:val="100"/>
          <w:sz w:val="20"/>
          <w:szCs w:val="20"/>
          <w:lang w:val="es-MX" w:eastAsia="en-US"/>
        </w:rPr>
        <w:t xml:space="preserve"> </w:t>
      </w:r>
      <w:r w:rsidR="005A7B6B" w:rsidRPr="006D68BB">
        <w:rPr>
          <w:b w:val="0"/>
          <w:bCs/>
          <w:w w:val="100"/>
          <w:sz w:val="20"/>
          <w:szCs w:val="20"/>
          <w:lang w:val="es-MX" w:eastAsia="en-US"/>
        </w:rPr>
        <w:t>-</w:t>
      </w:r>
      <w:r w:rsidR="003C35C5" w:rsidRPr="006D68BB">
        <w:rPr>
          <w:b w:val="0"/>
          <w:bCs/>
          <w:w w:val="100"/>
          <w:sz w:val="20"/>
          <w:szCs w:val="20"/>
          <w:lang w:val="es-MX" w:eastAsia="en-US"/>
        </w:rPr>
        <w:t>------</w:t>
      </w:r>
      <w:r w:rsidR="005A7B6B" w:rsidRPr="006D68BB">
        <w:rPr>
          <w:b w:val="0"/>
          <w:bCs/>
          <w:w w:val="100"/>
          <w:sz w:val="20"/>
          <w:szCs w:val="20"/>
          <w:lang w:val="es-MX" w:eastAsia="en-US"/>
        </w:rPr>
        <w:t>--</w:t>
      </w:r>
      <w:r w:rsidR="00FE797B" w:rsidRPr="006D68BB">
        <w:rPr>
          <w:b w:val="0"/>
          <w:bCs/>
          <w:w w:val="100"/>
          <w:sz w:val="20"/>
          <w:szCs w:val="20"/>
          <w:lang w:val="es-MX" w:eastAsia="en-US"/>
        </w:rPr>
        <w:t>------</w:t>
      </w:r>
      <w:r w:rsidR="00B07DE2" w:rsidRPr="006D68BB">
        <w:rPr>
          <w:b w:val="0"/>
          <w:bCs/>
          <w:w w:val="100"/>
          <w:sz w:val="20"/>
          <w:szCs w:val="20"/>
          <w:lang w:val="es-MX" w:eastAsia="en-US"/>
        </w:rPr>
        <w:t>-</w:t>
      </w:r>
      <w:r w:rsidR="00FE797B" w:rsidRPr="006D68BB">
        <w:rPr>
          <w:b w:val="0"/>
          <w:bCs/>
          <w:w w:val="100"/>
          <w:sz w:val="20"/>
          <w:szCs w:val="20"/>
          <w:lang w:val="es-MX" w:eastAsia="en-US"/>
        </w:rPr>
        <w:t>----------</w:t>
      </w:r>
      <w:r w:rsidR="00602A8E">
        <w:rPr>
          <w:b w:val="0"/>
          <w:bCs/>
          <w:w w:val="100"/>
          <w:sz w:val="20"/>
          <w:szCs w:val="20"/>
          <w:lang w:val="es-MX" w:eastAsia="en-US"/>
        </w:rPr>
        <w:t>------------------------</w:t>
      </w:r>
      <w:r w:rsidR="002C50D7">
        <w:rPr>
          <w:b w:val="0"/>
          <w:bCs/>
          <w:w w:val="100"/>
          <w:sz w:val="20"/>
          <w:szCs w:val="20"/>
          <w:lang w:val="es-MX" w:eastAsia="en-US"/>
        </w:rPr>
        <w:t>-----</w:t>
      </w:r>
    </w:p>
    <w:p w14:paraId="394E0F49" w14:textId="13F1981D" w:rsidR="00C809DE" w:rsidRDefault="00C809DE" w:rsidP="000418B8">
      <w:pPr>
        <w:widowControl w:val="0"/>
        <w:autoSpaceDE w:val="0"/>
        <w:autoSpaceDN w:val="0"/>
        <w:adjustRightInd w:val="0"/>
        <w:spacing w:line="360" w:lineRule="auto"/>
        <w:jc w:val="center"/>
        <w:rPr>
          <w:rFonts w:ascii="Arial" w:hAnsi="Arial" w:cs="Arial"/>
          <w:bCs/>
          <w:sz w:val="20"/>
          <w:szCs w:val="20"/>
          <w:lang w:val="es-ES"/>
        </w:rPr>
      </w:pPr>
    </w:p>
    <w:p w14:paraId="36655000" w14:textId="67BAE411" w:rsidR="00503A5C" w:rsidRDefault="00503A5C" w:rsidP="000418B8">
      <w:pPr>
        <w:widowControl w:val="0"/>
        <w:autoSpaceDE w:val="0"/>
        <w:autoSpaceDN w:val="0"/>
        <w:adjustRightInd w:val="0"/>
        <w:spacing w:line="360" w:lineRule="auto"/>
        <w:jc w:val="center"/>
        <w:rPr>
          <w:rFonts w:ascii="Arial" w:hAnsi="Arial" w:cs="Arial"/>
          <w:bCs/>
          <w:sz w:val="20"/>
          <w:szCs w:val="20"/>
          <w:lang w:val="es-ES"/>
        </w:rPr>
      </w:pPr>
    </w:p>
    <w:p w14:paraId="07CC58BD" w14:textId="77777777" w:rsidR="00503A5C" w:rsidRDefault="00503A5C" w:rsidP="000418B8">
      <w:pPr>
        <w:widowControl w:val="0"/>
        <w:autoSpaceDE w:val="0"/>
        <w:autoSpaceDN w:val="0"/>
        <w:adjustRightInd w:val="0"/>
        <w:spacing w:line="360" w:lineRule="auto"/>
        <w:jc w:val="center"/>
        <w:rPr>
          <w:rFonts w:ascii="Arial" w:hAnsi="Arial" w:cs="Arial"/>
          <w:bCs/>
          <w:sz w:val="20"/>
          <w:szCs w:val="20"/>
          <w:lang w:val="es-ES"/>
        </w:rPr>
      </w:pPr>
    </w:p>
    <w:p w14:paraId="377F3D51" w14:textId="77777777" w:rsidR="00AF7B41" w:rsidRPr="00EA0123" w:rsidRDefault="00AF7B41" w:rsidP="000418B8">
      <w:pPr>
        <w:widowControl w:val="0"/>
        <w:autoSpaceDE w:val="0"/>
        <w:autoSpaceDN w:val="0"/>
        <w:adjustRightInd w:val="0"/>
        <w:spacing w:line="360" w:lineRule="auto"/>
        <w:jc w:val="center"/>
        <w:rPr>
          <w:rFonts w:ascii="Arial" w:hAnsi="Arial" w:cs="Arial"/>
          <w:bCs/>
          <w:sz w:val="20"/>
          <w:szCs w:val="20"/>
          <w:lang w:val="es-ES"/>
        </w:rPr>
      </w:pPr>
    </w:p>
    <w:p w14:paraId="02AD3C3D" w14:textId="5BB36CAD" w:rsidR="007B1435" w:rsidRDefault="007B1435" w:rsidP="007B1435">
      <w:pPr>
        <w:widowControl w:val="0"/>
        <w:autoSpaceDE w:val="0"/>
        <w:autoSpaceDN w:val="0"/>
        <w:adjustRightInd w:val="0"/>
        <w:spacing w:line="360" w:lineRule="auto"/>
        <w:jc w:val="center"/>
        <w:rPr>
          <w:rFonts w:ascii="Arial" w:hAnsi="Arial" w:cs="Arial"/>
          <w:bCs/>
          <w:sz w:val="20"/>
          <w:szCs w:val="20"/>
          <w:lang w:val="es-ES"/>
        </w:rPr>
      </w:pPr>
      <w:r w:rsidRPr="007B1435">
        <w:rPr>
          <w:rFonts w:ascii="Arial" w:hAnsi="Arial" w:cs="Arial"/>
          <w:bCs/>
          <w:sz w:val="20"/>
          <w:szCs w:val="20"/>
          <w:lang w:val="es-ES"/>
        </w:rPr>
        <w:t>Mtro. Jos</w:t>
      </w:r>
      <w:r>
        <w:rPr>
          <w:rFonts w:ascii="Arial" w:hAnsi="Arial" w:cs="Arial"/>
          <w:bCs/>
          <w:sz w:val="20"/>
          <w:szCs w:val="20"/>
          <w:lang w:val="es-ES"/>
        </w:rPr>
        <w:t>é Ángel Rodríguez Canales</w:t>
      </w:r>
    </w:p>
    <w:p w14:paraId="58FFAE15" w14:textId="77777777" w:rsidR="007B1435" w:rsidRDefault="007B1435" w:rsidP="007B1435">
      <w:pPr>
        <w:widowControl w:val="0"/>
        <w:autoSpaceDE w:val="0"/>
        <w:autoSpaceDN w:val="0"/>
        <w:adjustRightInd w:val="0"/>
        <w:spacing w:line="360" w:lineRule="auto"/>
        <w:jc w:val="center"/>
        <w:rPr>
          <w:rFonts w:ascii="Arial" w:hAnsi="Arial" w:cs="Arial"/>
          <w:bCs/>
          <w:sz w:val="20"/>
          <w:szCs w:val="20"/>
          <w:lang w:val="es-ES"/>
        </w:rPr>
      </w:pPr>
      <w:r>
        <w:rPr>
          <w:rFonts w:ascii="Arial" w:hAnsi="Arial" w:cs="Arial"/>
          <w:bCs/>
          <w:sz w:val="20"/>
          <w:szCs w:val="20"/>
          <w:lang w:val="es-ES"/>
        </w:rPr>
        <w:t xml:space="preserve">Presidente de la Comisión de los Derechos Humanos </w:t>
      </w:r>
    </w:p>
    <w:p w14:paraId="4470A948" w14:textId="63C64859" w:rsidR="007B1435" w:rsidRPr="00EA0123" w:rsidRDefault="007B1435" w:rsidP="007B1435">
      <w:pPr>
        <w:widowControl w:val="0"/>
        <w:autoSpaceDE w:val="0"/>
        <w:autoSpaceDN w:val="0"/>
        <w:adjustRightInd w:val="0"/>
        <w:spacing w:line="360" w:lineRule="auto"/>
        <w:jc w:val="center"/>
        <w:rPr>
          <w:rFonts w:ascii="Arial" w:hAnsi="Arial" w:cs="Arial"/>
          <w:bCs/>
          <w:sz w:val="20"/>
          <w:szCs w:val="20"/>
          <w:lang w:val="es-ES"/>
        </w:rPr>
      </w:pPr>
      <w:r>
        <w:rPr>
          <w:rFonts w:ascii="Arial" w:hAnsi="Arial" w:cs="Arial"/>
          <w:bCs/>
          <w:sz w:val="20"/>
          <w:szCs w:val="20"/>
          <w:lang w:val="es-ES"/>
        </w:rPr>
        <w:t xml:space="preserve">del Estado de Coahuila de Zaragoza. </w:t>
      </w:r>
    </w:p>
    <w:p w14:paraId="73AA71BF" w14:textId="53AA1A07" w:rsidR="000C3A85" w:rsidRPr="00EA0123" w:rsidRDefault="000C3A85" w:rsidP="00FE797B">
      <w:pPr>
        <w:widowControl w:val="0"/>
        <w:autoSpaceDE w:val="0"/>
        <w:autoSpaceDN w:val="0"/>
        <w:adjustRightInd w:val="0"/>
        <w:jc w:val="center"/>
        <w:rPr>
          <w:rFonts w:ascii="Arial" w:hAnsi="Arial" w:cs="Arial"/>
          <w:bCs/>
          <w:sz w:val="20"/>
          <w:szCs w:val="20"/>
          <w:lang w:val="es-ES"/>
        </w:rPr>
      </w:pPr>
    </w:p>
    <w:sectPr w:rsidR="000C3A85" w:rsidRPr="00EA0123" w:rsidSect="00C2670B">
      <w:headerReference w:type="default" r:id="rId12"/>
      <w:footerReference w:type="default" r:id="rId13"/>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B043" w14:textId="77777777" w:rsidR="00823D86" w:rsidRDefault="00823D86">
      <w:r>
        <w:separator/>
      </w:r>
    </w:p>
  </w:endnote>
  <w:endnote w:type="continuationSeparator" w:id="0">
    <w:p w14:paraId="51428487" w14:textId="77777777" w:rsidR="00823D86" w:rsidRDefault="0082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16704B19" w:rsidR="00010F67" w:rsidRDefault="00010F67">
        <w:pPr>
          <w:pStyle w:val="Piedepgina"/>
          <w:jc w:val="right"/>
        </w:pPr>
        <w:r>
          <w:fldChar w:fldCharType="begin"/>
        </w:r>
        <w:r>
          <w:instrText>PAGE   \* MERGEFORMAT</w:instrText>
        </w:r>
        <w:r>
          <w:fldChar w:fldCharType="separate"/>
        </w:r>
        <w:r w:rsidR="00175BF3" w:rsidRPr="00175BF3">
          <w:rPr>
            <w:noProof/>
            <w:lang w:val="es-ES"/>
          </w:rPr>
          <w:t>20</w:t>
        </w:r>
        <w:r>
          <w:fldChar w:fldCharType="end"/>
        </w:r>
      </w:p>
    </w:sdtContent>
  </w:sdt>
  <w:p w14:paraId="3C8FBF2F" w14:textId="77777777" w:rsidR="00010F67" w:rsidRDefault="00010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A5D4" w14:textId="77777777" w:rsidR="00823D86" w:rsidRDefault="00823D86">
      <w:r>
        <w:separator/>
      </w:r>
    </w:p>
  </w:footnote>
  <w:footnote w:type="continuationSeparator" w:id="0">
    <w:p w14:paraId="144F0770" w14:textId="77777777" w:rsidR="00823D86" w:rsidRDefault="00823D86">
      <w:r>
        <w:continuationSeparator/>
      </w:r>
    </w:p>
  </w:footnote>
  <w:footnote w:id="1">
    <w:p w14:paraId="54F71E30" w14:textId="0F4052D1" w:rsidR="00010F67" w:rsidRPr="00893CCB" w:rsidRDefault="00010F67" w:rsidP="001D5E9E">
      <w:pPr>
        <w:widowControl w:val="0"/>
        <w:autoSpaceDE w:val="0"/>
        <w:autoSpaceDN w:val="0"/>
        <w:adjustRightInd w:val="0"/>
        <w:ind w:right="-93"/>
        <w:jc w:val="both"/>
        <w:rPr>
          <w:rFonts w:ascii="Arial" w:hAnsi="Arial" w:cs="Arial"/>
          <w:b w:val="0"/>
          <w:bCs/>
          <w:i/>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C</w:t>
      </w:r>
      <w:r>
        <w:rPr>
          <w:rFonts w:ascii="Arial" w:hAnsi="Arial" w:cs="Arial"/>
          <w:b w:val="0"/>
          <w:bCs/>
          <w:sz w:val="16"/>
        </w:rPr>
        <w:t>onstitución Política de los Estados Unidos Mexicanos:</w:t>
      </w:r>
      <w:r w:rsidRPr="00893CCB">
        <w:rPr>
          <w:rFonts w:ascii="Arial" w:hAnsi="Arial" w:cs="Arial"/>
          <w:b w:val="0"/>
          <w:bCs/>
          <w:sz w:val="16"/>
        </w:rPr>
        <w:t xml:space="preserve"> </w:t>
      </w: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274DF21A" w14:textId="59214936" w:rsidR="00010F67" w:rsidRPr="00A00BC8" w:rsidRDefault="00010F67"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sz w:val="16"/>
        </w:rPr>
        <w:t>C</w:t>
      </w:r>
      <w:r>
        <w:rPr>
          <w:rFonts w:ascii="Arial" w:hAnsi="Arial" w:cs="Arial"/>
          <w:b w:val="0"/>
          <w:bCs/>
          <w:sz w:val="16"/>
        </w:rPr>
        <w:t>onstitución Política del Estado de Coahuila de Zaragoza:</w:t>
      </w:r>
      <w:r w:rsidRPr="00893CCB">
        <w:rPr>
          <w:rFonts w:ascii="Arial" w:hAnsi="Arial" w:cs="Arial"/>
          <w:b w:val="0"/>
          <w:bCs/>
          <w:sz w:val="16"/>
        </w:rPr>
        <w:t xml:space="preserve"> </w:t>
      </w: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p>
    <w:p w14:paraId="744DA10A" w14:textId="182DE920" w:rsidR="00010F67" w:rsidRPr="00893CCB" w:rsidRDefault="00010F67" w:rsidP="001D5E9E">
      <w:pPr>
        <w:widowControl w:val="0"/>
        <w:autoSpaceDE w:val="0"/>
        <w:autoSpaceDN w:val="0"/>
        <w:adjustRightInd w:val="0"/>
        <w:ind w:right="-93"/>
        <w:jc w:val="both"/>
        <w:rPr>
          <w:rFonts w:ascii="Arial" w:hAnsi="Arial" w:cs="Arial"/>
          <w:b w:val="0"/>
          <w:bCs/>
          <w:i/>
          <w:sz w:val="16"/>
        </w:rPr>
      </w:pPr>
      <w:r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20A02620" w:rsidR="00010F67" w:rsidRDefault="00010F6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w:t>
      </w:r>
      <w:r>
        <w:rPr>
          <w:rFonts w:ascii="Arial" w:hAnsi="Arial" w:cs="Arial"/>
          <w:b w:val="0"/>
          <w:bCs/>
          <w:sz w:val="16"/>
        </w:rPr>
        <w:t>.</w:t>
      </w:r>
    </w:p>
    <w:p w14:paraId="54FEDC37" w14:textId="77777777" w:rsidR="00010F67" w:rsidRPr="00893CCB" w:rsidRDefault="00010F6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010F67" w:rsidRPr="00335FA0" w:rsidRDefault="00010F67"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77777777" w:rsidR="00010F67" w:rsidRPr="00335FA0" w:rsidRDefault="00010F6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w:t>
      </w:r>
    </w:p>
  </w:footnote>
  <w:footnote w:id="2">
    <w:p w14:paraId="09841EE5" w14:textId="08BDB6BC" w:rsidR="00010F67" w:rsidRPr="001D5E9E" w:rsidRDefault="00010F67" w:rsidP="001D5E9E">
      <w:pPr>
        <w:widowControl w:val="0"/>
        <w:autoSpaceDE w:val="0"/>
        <w:autoSpaceDN w:val="0"/>
        <w:adjustRightInd w:val="0"/>
        <w:ind w:right="-93"/>
        <w:jc w:val="both"/>
        <w:rPr>
          <w:rFonts w:ascii="Arial" w:hAnsi="Arial" w:cs="Arial"/>
          <w:b w:val="0"/>
          <w:bCs/>
          <w:i/>
          <w:sz w:val="16"/>
          <w:lang w:val="es-ES"/>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w:t>
      </w:r>
      <w:r>
        <w:rPr>
          <w:rFonts w:ascii="Arial" w:hAnsi="Arial" w:cs="Arial"/>
          <w:b w:val="0"/>
          <w:bCs/>
          <w:sz w:val="16"/>
        </w:rPr>
        <w:t xml:space="preserve">. </w:t>
      </w: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Los textos de las recomendaciones contendrán los siguientes elementos: I. Nombre de la parte quejosa, autoridad o servidor público señalado como probable responsable, número de expediente, lugar y fecha;</w:t>
      </w:r>
      <w:r>
        <w:rPr>
          <w:rFonts w:ascii="Arial" w:hAnsi="Arial" w:cs="Arial"/>
          <w:b w:val="0"/>
          <w:bCs/>
          <w:i/>
          <w:sz w:val="16"/>
        </w:rPr>
        <w:t xml:space="preserve"> </w:t>
      </w:r>
      <w:r w:rsidRPr="00335FA0">
        <w:rPr>
          <w:rFonts w:ascii="Arial" w:hAnsi="Arial" w:cs="Arial"/>
          <w:b w:val="0"/>
          <w:bCs/>
          <w:i/>
          <w:sz w:val="16"/>
        </w:rPr>
        <w:t>II. Descripción de los hechos violatorios de derechos humanos. III. Enumeración de las evidencias que demuestran la violación de derechos humanos. IV. Descripción de la situación jurídica generada por la violación de derechos humanos y del contexto en el que los hechos se presentaron. V. Observaciones, análisis de pruebas y razonamientos lógico-jurídicos y de equidad en los que se soporte la convicción sobre la violación de derechos humanos reclamada. 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2CA1FE13" w14:textId="15844291" w:rsidR="00010F67" w:rsidRPr="00B613A0" w:rsidRDefault="00010F67" w:rsidP="001D5E9E">
      <w:pPr>
        <w:widowControl w:val="0"/>
        <w:autoSpaceDE w:val="0"/>
        <w:autoSpaceDN w:val="0"/>
        <w:adjustRightInd w:val="0"/>
        <w:ind w:right="49"/>
        <w:jc w:val="both"/>
        <w:rPr>
          <w:rFonts w:ascii="Arial" w:hAnsi="Arial" w:cs="Arial"/>
          <w:b w:val="0"/>
          <w:sz w:val="16"/>
        </w:rPr>
      </w:pPr>
      <w:r w:rsidRPr="001D5E9E">
        <w:rPr>
          <w:rStyle w:val="Refdenotaalpie"/>
          <w:rFonts w:ascii="Arial" w:hAnsi="Arial" w:cs="Arial"/>
          <w:b w:val="0"/>
          <w:bCs/>
          <w:sz w:val="16"/>
        </w:rPr>
        <w:footnoteRef/>
      </w:r>
      <w:r w:rsidRPr="00893CCB">
        <w:rPr>
          <w:rFonts w:ascii="Arial" w:hAnsi="Arial" w:cs="Arial"/>
          <w:b w:val="0"/>
          <w:bCs/>
          <w:sz w:val="16"/>
        </w:rPr>
        <w:t>C</w:t>
      </w:r>
      <w:r>
        <w:rPr>
          <w:rFonts w:ascii="Arial" w:hAnsi="Arial" w:cs="Arial"/>
          <w:b w:val="0"/>
          <w:bCs/>
          <w:sz w:val="16"/>
        </w:rPr>
        <w:t>onstitución Política de los Estados Unidos Mexicanos</w:t>
      </w:r>
      <w:r w:rsidRPr="00B613A0">
        <w:rPr>
          <w:rFonts w:ascii="Arial" w:hAnsi="Arial" w:cs="Arial"/>
          <w:b w:val="0"/>
          <w:bCs/>
          <w:sz w:val="16"/>
        </w:rPr>
        <w:t xml:space="preserve">. </w:t>
      </w: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71639F0A" w14:textId="254DE861" w:rsidR="00010F67" w:rsidRDefault="00010F67" w:rsidP="001D5E9E">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C</w:t>
      </w:r>
      <w:r>
        <w:rPr>
          <w:rFonts w:ascii="Arial" w:hAnsi="Arial" w:cs="Arial"/>
          <w:b w:val="0"/>
          <w:bCs/>
          <w:sz w:val="16"/>
        </w:rPr>
        <w:t>onstitución Política del Estado de Coahuila de Zaragoza</w:t>
      </w:r>
      <w:r w:rsidRPr="00B613A0">
        <w:rPr>
          <w:rFonts w:ascii="Arial" w:hAnsi="Arial" w:cs="Arial"/>
          <w:b w:val="0"/>
          <w:bCs/>
          <w:sz w:val="16"/>
        </w:rPr>
        <w:t xml:space="preserve">. </w:t>
      </w:r>
    </w:p>
    <w:p w14:paraId="5D9CF24C" w14:textId="6A9BADB3" w:rsidR="00010F67" w:rsidRPr="00A00BC8" w:rsidRDefault="00010F67"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w:t>
      </w:r>
    </w:p>
    <w:p w14:paraId="69082DD1" w14:textId="77777777" w:rsidR="00010F67" w:rsidRPr="00F60B74" w:rsidRDefault="00010F67" w:rsidP="001D5E9E">
      <w:pPr>
        <w:widowControl w:val="0"/>
        <w:autoSpaceDE w:val="0"/>
        <w:autoSpaceDN w:val="0"/>
        <w:adjustRightInd w:val="0"/>
        <w:ind w:right="49"/>
        <w:jc w:val="both"/>
        <w:rPr>
          <w:rFonts w:ascii="Arial" w:hAnsi="Arial" w:cs="Arial"/>
          <w:b w:val="0"/>
          <w:bCs/>
          <w:sz w:val="16"/>
        </w:rPr>
      </w:pP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14:paraId="49DA8997" w14:textId="50D32201" w:rsidR="00010F67" w:rsidRDefault="00010F67" w:rsidP="001D5E9E">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Ley de la CDHEC</w:t>
      </w:r>
    </w:p>
    <w:p w14:paraId="79D28D74" w14:textId="15D93BDF" w:rsidR="00010F67" w:rsidRPr="001D5E9E" w:rsidRDefault="00010F67"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w:t>
      </w:r>
      <w:r w:rsidRPr="001D5E9E">
        <w:rPr>
          <w:rFonts w:ascii="Arial" w:hAnsi="Arial" w:cs="Arial"/>
          <w:b w:val="0"/>
          <w:bCs/>
          <w:i/>
          <w:sz w:val="16"/>
        </w:rPr>
        <w:t xml:space="preserve"> </w:t>
      </w:r>
    </w:p>
    <w:p w14:paraId="1D8995E0" w14:textId="77777777" w:rsidR="00010F67" w:rsidRPr="00893CCB" w:rsidRDefault="00010F67" w:rsidP="00893CCB">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21BF95F6" w14:textId="76BE056F" w:rsidR="00010F67" w:rsidRPr="00FF36ED" w:rsidRDefault="00010F67" w:rsidP="00FF36ED">
      <w:pPr>
        <w:pStyle w:val="Textonotapie"/>
        <w:jc w:val="both"/>
        <w:rPr>
          <w:rFonts w:ascii="Arial" w:hAnsi="Arial" w:cs="Arial"/>
          <w:sz w:val="16"/>
          <w:szCs w:val="16"/>
          <w:lang w:val="es-MX"/>
        </w:rPr>
      </w:pPr>
      <w:r w:rsidRPr="00FF36ED">
        <w:rPr>
          <w:rStyle w:val="Refdenotaalpie"/>
          <w:rFonts w:ascii="Arial" w:hAnsi="Arial" w:cs="Arial"/>
          <w:sz w:val="16"/>
          <w:szCs w:val="16"/>
        </w:rPr>
        <w:footnoteRef/>
      </w:r>
      <w:r w:rsidRPr="00FF36ED">
        <w:rPr>
          <w:rFonts w:ascii="Arial" w:hAnsi="Arial" w:cs="Arial"/>
          <w:sz w:val="16"/>
          <w:szCs w:val="16"/>
        </w:rPr>
        <w:t xml:space="preserve"> </w:t>
      </w:r>
      <w:r w:rsidRPr="00FF36ED">
        <w:rPr>
          <w:rFonts w:ascii="Arial" w:hAnsi="Arial" w:cs="Arial"/>
          <w:sz w:val="16"/>
          <w:szCs w:val="16"/>
          <w:lang w:val="es-MX"/>
        </w:rPr>
        <w:t xml:space="preserve">Rafael de Pina Vara (1993) </w:t>
      </w:r>
      <w:r w:rsidRPr="00FF36ED">
        <w:rPr>
          <w:rFonts w:ascii="Arial" w:hAnsi="Arial" w:cs="Arial"/>
          <w:i/>
          <w:sz w:val="16"/>
          <w:szCs w:val="16"/>
          <w:u w:val="single"/>
          <w:lang w:val="es-MX"/>
        </w:rPr>
        <w:t xml:space="preserve">Diccionario de Derecho, </w:t>
      </w:r>
      <w:r w:rsidRPr="00FF36ED">
        <w:rPr>
          <w:rFonts w:ascii="Arial" w:hAnsi="Arial" w:cs="Arial"/>
          <w:sz w:val="16"/>
          <w:szCs w:val="16"/>
          <w:lang w:val="es-MX"/>
        </w:rPr>
        <w:t xml:space="preserve">Editorial Porrúa, México. </w:t>
      </w:r>
    </w:p>
  </w:footnote>
  <w:footnote w:id="5">
    <w:p w14:paraId="6F6D1523" w14:textId="60083B6B" w:rsidR="00010F67" w:rsidRPr="00FF36ED" w:rsidRDefault="00010F67" w:rsidP="00FF36ED">
      <w:pPr>
        <w:pStyle w:val="Textonotapie"/>
        <w:jc w:val="both"/>
        <w:rPr>
          <w:rFonts w:ascii="Arial" w:hAnsi="Arial" w:cs="Arial"/>
          <w:sz w:val="16"/>
          <w:szCs w:val="16"/>
          <w:lang w:val="es-MX"/>
        </w:rPr>
      </w:pPr>
      <w:r w:rsidRPr="00FF36ED">
        <w:rPr>
          <w:rStyle w:val="Refdenotaalpie"/>
          <w:rFonts w:ascii="Arial" w:hAnsi="Arial" w:cs="Arial"/>
          <w:sz w:val="16"/>
          <w:szCs w:val="16"/>
        </w:rPr>
        <w:footnoteRef/>
      </w:r>
      <w:r w:rsidRPr="00FF36ED">
        <w:rPr>
          <w:rFonts w:ascii="Arial" w:hAnsi="Arial" w:cs="Arial"/>
          <w:sz w:val="16"/>
          <w:szCs w:val="16"/>
        </w:rPr>
        <w:t xml:space="preserve"> Soberanes, J. (2008). </w:t>
      </w:r>
      <w:r w:rsidRPr="00FF36ED">
        <w:rPr>
          <w:rFonts w:ascii="Arial" w:hAnsi="Arial" w:cs="Arial"/>
          <w:i/>
          <w:sz w:val="16"/>
          <w:szCs w:val="16"/>
          <w:u w:val="single"/>
        </w:rPr>
        <w:t>Manual para la Calificación de Hechos Violatorios de los Derechos Humanos</w:t>
      </w:r>
      <w:r w:rsidRPr="00FF36ED">
        <w:rPr>
          <w:rFonts w:ascii="Arial" w:hAnsi="Arial" w:cs="Arial"/>
          <w:sz w:val="16"/>
          <w:szCs w:val="16"/>
        </w:rPr>
        <w:t>. Editorial Porrúa. México.</w:t>
      </w:r>
    </w:p>
  </w:footnote>
  <w:footnote w:id="6">
    <w:p w14:paraId="57A4FA6B" w14:textId="5EB263A1" w:rsidR="00010F67" w:rsidRPr="00C01C09" w:rsidRDefault="00010F67" w:rsidP="00C01C09">
      <w:pPr>
        <w:pStyle w:val="Textonotapie"/>
        <w:jc w:val="both"/>
        <w:rPr>
          <w:rFonts w:ascii="Arial" w:hAnsi="Arial" w:cs="Arial"/>
          <w:sz w:val="16"/>
          <w:szCs w:val="16"/>
          <w:lang w:val="es-MX"/>
        </w:rPr>
      </w:pPr>
      <w:r>
        <w:rPr>
          <w:rStyle w:val="Refdenotaalpie"/>
        </w:rPr>
        <w:footnoteRef/>
      </w:r>
      <w:r>
        <w:t xml:space="preserve"> </w:t>
      </w:r>
      <w:r w:rsidRPr="00C01C09">
        <w:rPr>
          <w:rFonts w:ascii="Arial" w:hAnsi="Arial" w:cs="Arial"/>
          <w:sz w:val="16"/>
          <w:szCs w:val="16"/>
        </w:rPr>
        <w:t xml:space="preserve">Islas, R. </w:t>
      </w:r>
      <w:r w:rsidRPr="00C01C09">
        <w:rPr>
          <w:rFonts w:ascii="Arial" w:hAnsi="Arial" w:cs="Arial"/>
          <w:i/>
          <w:sz w:val="16"/>
          <w:szCs w:val="16"/>
          <w:u w:val="single"/>
        </w:rPr>
        <w:t>Sobre el principio de legalidad. Anuario del Derecho Constitucional Latinoamericano</w:t>
      </w:r>
      <w:r w:rsidRPr="00C01C09">
        <w:rPr>
          <w:rFonts w:ascii="Arial" w:hAnsi="Arial" w:cs="Arial"/>
          <w:sz w:val="16"/>
          <w:szCs w:val="16"/>
        </w:rPr>
        <w:t>. Año XV, Montevideo. ISSN 1510-4974.</w:t>
      </w:r>
      <w:r>
        <w:rPr>
          <w:rFonts w:ascii="Arial" w:hAnsi="Arial" w:cs="Arial"/>
          <w:sz w:val="16"/>
          <w:szCs w:val="16"/>
        </w:rPr>
        <w:t xml:space="preserve"> </w:t>
      </w:r>
      <w:r w:rsidRPr="00C01C09">
        <w:rPr>
          <w:rFonts w:ascii="Arial" w:hAnsi="Arial" w:cs="Arial"/>
          <w:sz w:val="16"/>
          <w:szCs w:val="16"/>
        </w:rPr>
        <w:t>1.</w:t>
      </w:r>
      <w:r>
        <w:rPr>
          <w:rFonts w:ascii="Arial" w:hAnsi="Arial" w:cs="Arial"/>
          <w:sz w:val="16"/>
          <w:szCs w:val="16"/>
        </w:rPr>
        <w:t xml:space="preserve"> </w:t>
      </w:r>
      <w:r w:rsidRPr="00C01C09">
        <w:rPr>
          <w:rFonts w:ascii="Arial" w:hAnsi="Arial" w:cs="Arial"/>
          <w:sz w:val="16"/>
          <w:szCs w:val="16"/>
        </w:rPr>
        <w:t>Véase en https://www.kas.de/c/document_library/get_file?uuid=4da0</w:t>
      </w:r>
      <w:r w:rsidR="005B09D2">
        <w:rPr>
          <w:rFonts w:ascii="Arial" w:hAnsi="Arial" w:cs="Arial"/>
          <w:sz w:val="16"/>
          <w:szCs w:val="16"/>
        </w:rPr>
        <w:t>E2</w:t>
      </w:r>
      <w:r w:rsidRPr="00C01C09">
        <w:rPr>
          <w:rFonts w:ascii="Arial" w:hAnsi="Arial" w:cs="Arial"/>
          <w:sz w:val="16"/>
          <w:szCs w:val="16"/>
        </w:rPr>
        <w:t>69-ffc1-3b41-c957- f</w:t>
      </w:r>
      <w:r w:rsidR="005B09D2">
        <w:rPr>
          <w:rFonts w:ascii="Arial" w:hAnsi="Arial" w:cs="Arial"/>
          <w:sz w:val="16"/>
          <w:szCs w:val="16"/>
        </w:rPr>
        <w:t>E1</w:t>
      </w:r>
      <w:r w:rsidRPr="00C01C09">
        <w:rPr>
          <w:rFonts w:ascii="Arial" w:hAnsi="Arial" w:cs="Arial"/>
          <w:sz w:val="16"/>
          <w:szCs w:val="16"/>
        </w:rPr>
        <w:t>ed7863cb2&amp;groupId=252038</w:t>
      </w:r>
      <w:r>
        <w:rPr>
          <w:rFonts w:ascii="Arial" w:hAnsi="Arial" w:cs="Arial"/>
          <w:sz w:val="16"/>
          <w:szCs w:val="16"/>
        </w:rPr>
        <w:t>.</w:t>
      </w:r>
    </w:p>
  </w:footnote>
  <w:footnote w:id="7">
    <w:p w14:paraId="013ACDBA" w14:textId="76724A50" w:rsidR="00010F67" w:rsidRDefault="00010F67" w:rsidP="00C01C09">
      <w:pPr>
        <w:pStyle w:val="Textonotapie"/>
        <w:jc w:val="both"/>
        <w:rPr>
          <w:rFonts w:ascii="Arial" w:hAnsi="Arial" w:cs="Arial"/>
          <w:sz w:val="16"/>
          <w:szCs w:val="16"/>
        </w:rPr>
      </w:pPr>
      <w:r>
        <w:rPr>
          <w:rStyle w:val="Refdenotaalpie"/>
        </w:rPr>
        <w:footnoteRef/>
      </w:r>
      <w:r>
        <w:t xml:space="preserve"> </w:t>
      </w:r>
      <w:r w:rsidRPr="00C01C09">
        <w:rPr>
          <w:rFonts w:ascii="Arial" w:hAnsi="Arial" w:cs="Arial"/>
          <w:sz w:val="16"/>
          <w:szCs w:val="16"/>
        </w:rPr>
        <w:t xml:space="preserve">ONU: Asamblea General </w:t>
      </w:r>
      <w:r w:rsidRPr="00C01C09">
        <w:rPr>
          <w:rFonts w:ascii="Arial" w:hAnsi="Arial" w:cs="Arial"/>
          <w:i/>
          <w:sz w:val="16"/>
          <w:szCs w:val="16"/>
          <w:u w:val="single"/>
        </w:rPr>
        <w:t>Declaración Universal de Derechos Humanos</w:t>
      </w:r>
      <w:r w:rsidRPr="00C01C09">
        <w:rPr>
          <w:rFonts w:ascii="Arial" w:hAnsi="Arial" w:cs="Arial"/>
          <w:sz w:val="16"/>
          <w:szCs w:val="16"/>
        </w:rPr>
        <w:t xml:space="preserve">, </w:t>
      </w:r>
      <w:r>
        <w:rPr>
          <w:rFonts w:ascii="Arial" w:hAnsi="Arial" w:cs="Arial"/>
          <w:sz w:val="16"/>
          <w:szCs w:val="16"/>
        </w:rPr>
        <w:t>3ª</w:t>
      </w:r>
      <w:r w:rsidRPr="00C01C09">
        <w:rPr>
          <w:rFonts w:ascii="Arial" w:hAnsi="Arial" w:cs="Arial"/>
          <w:sz w:val="16"/>
          <w:szCs w:val="16"/>
        </w:rPr>
        <w:t xml:space="preserve"> Asamblea General de las Naciones Unidas, 217 A (III), París, Francia. </w:t>
      </w:r>
    </w:p>
    <w:p w14:paraId="5628BABB" w14:textId="0D78F425" w:rsidR="00010F67" w:rsidRPr="00882337" w:rsidRDefault="00010F67" w:rsidP="00C01C09">
      <w:pPr>
        <w:pStyle w:val="Textonotapie"/>
        <w:jc w:val="both"/>
        <w:rPr>
          <w:rFonts w:ascii="Arial" w:hAnsi="Arial" w:cs="Arial"/>
          <w:i/>
          <w:iCs/>
          <w:sz w:val="16"/>
          <w:szCs w:val="16"/>
        </w:rPr>
      </w:pPr>
      <w:r w:rsidRPr="00882337">
        <w:rPr>
          <w:rFonts w:ascii="Arial" w:hAnsi="Arial" w:cs="Arial"/>
          <w:i/>
          <w:iCs/>
          <w:sz w:val="16"/>
          <w:szCs w:val="16"/>
        </w:rPr>
        <w:t>Artículo 3. Todo individuo tiene derecho a la vida, a la libertad y a la seguridad de su persona.</w:t>
      </w:r>
    </w:p>
    <w:p w14:paraId="743AE889" w14:textId="38EA8B47" w:rsidR="00010F67" w:rsidRPr="00882337" w:rsidRDefault="00010F67" w:rsidP="00C01C09">
      <w:pPr>
        <w:pStyle w:val="Textonotapie"/>
        <w:jc w:val="both"/>
        <w:rPr>
          <w:rFonts w:ascii="Arial" w:hAnsi="Arial" w:cs="Arial"/>
          <w:sz w:val="16"/>
          <w:szCs w:val="16"/>
          <w:lang w:val="es-MX"/>
        </w:rPr>
      </w:pPr>
      <w:r w:rsidRPr="00882337">
        <w:rPr>
          <w:rFonts w:ascii="Arial" w:hAnsi="Arial" w:cs="Arial"/>
          <w:i/>
          <w:iCs/>
          <w:color w:val="000000"/>
          <w:sz w:val="16"/>
          <w:szCs w:val="16"/>
        </w:rPr>
        <w:t>Artículo 12. Nadie será objeto de injerencias arbitrarias en su vida privada, su familia, su domicilio o su correspondencia, ni de ataques a su honra o a su reputación. Toda persona tiene derecho a la protección de la ley contra tales injerencias o ataques.</w:t>
      </w:r>
      <w:r w:rsidRPr="00882337">
        <w:rPr>
          <w:rFonts w:ascii="Arial" w:hAnsi="Arial" w:cs="Arial"/>
          <w:color w:val="000000"/>
          <w:sz w:val="16"/>
          <w:szCs w:val="16"/>
        </w:rPr>
        <w:t xml:space="preserve">  </w:t>
      </w:r>
    </w:p>
  </w:footnote>
  <w:footnote w:id="8">
    <w:p w14:paraId="5CEAC124" w14:textId="09ED13FC" w:rsidR="00010F67" w:rsidRPr="00C01C09" w:rsidRDefault="00010F67" w:rsidP="00C01C09">
      <w:pPr>
        <w:pStyle w:val="Textonotapie"/>
        <w:jc w:val="both"/>
        <w:rPr>
          <w:rFonts w:ascii="Arial" w:hAnsi="Arial" w:cs="Arial"/>
          <w:sz w:val="16"/>
          <w:szCs w:val="16"/>
          <w:lang w:val="es-MX"/>
        </w:rPr>
      </w:pPr>
      <w:r>
        <w:rPr>
          <w:rStyle w:val="Refdenotaalpie"/>
        </w:rPr>
        <w:footnoteRef/>
      </w:r>
      <w:r>
        <w:t xml:space="preserve"> </w:t>
      </w:r>
      <w:r w:rsidRPr="00C01C09">
        <w:rPr>
          <w:rFonts w:ascii="Arial" w:hAnsi="Arial" w:cs="Arial"/>
          <w:sz w:val="16"/>
          <w:szCs w:val="16"/>
        </w:rPr>
        <w:t xml:space="preserve">OEA </w:t>
      </w:r>
      <w:r w:rsidRPr="00C01C09">
        <w:rPr>
          <w:rFonts w:ascii="Arial" w:hAnsi="Arial" w:cs="Arial"/>
          <w:i/>
          <w:sz w:val="16"/>
          <w:szCs w:val="16"/>
          <w:u w:val="single"/>
        </w:rPr>
        <w:t>Convención Americana sobre Derechos Humanos.</w:t>
      </w:r>
      <w:r w:rsidRPr="00C01C09">
        <w:rPr>
          <w:rFonts w:ascii="Arial" w:hAnsi="Arial" w:cs="Arial"/>
          <w:sz w:val="16"/>
          <w:szCs w:val="16"/>
        </w:rPr>
        <w:t xml:space="preserve"> Conferencia Especializada Interamericana de Derechos Humanos. San José, Costa Rica Artículo 11.1. Toda persona tiene derecho al respeto de su honra y al reconocimiento de su dignidad. Artículo 11.2. Nadie puede ser objeto de injerencias arbitrarias o abusivas en su vida privada, en la de su familia, en su domicilio o en su correspondencia, ni de ataques ilegales a su honra o reputación.</w:t>
      </w:r>
    </w:p>
  </w:footnote>
  <w:footnote w:id="9">
    <w:p w14:paraId="3E20BF64" w14:textId="32DD0336" w:rsidR="00010F67" w:rsidRPr="00196827" w:rsidRDefault="00010F67" w:rsidP="00C01C09">
      <w:pPr>
        <w:pStyle w:val="Textonotapie"/>
        <w:jc w:val="both"/>
        <w:rPr>
          <w:rFonts w:ascii="Arial" w:hAnsi="Arial" w:cs="Arial"/>
          <w:i/>
          <w:iCs/>
          <w:sz w:val="16"/>
          <w:szCs w:val="16"/>
          <w:lang w:val="es-MX"/>
        </w:rPr>
      </w:pPr>
      <w:r>
        <w:rPr>
          <w:rStyle w:val="Refdenotaalpie"/>
        </w:rPr>
        <w:footnoteRef/>
      </w:r>
      <w:r w:rsidRPr="00C01C09">
        <w:rPr>
          <w:rFonts w:ascii="Arial" w:hAnsi="Arial" w:cs="Arial"/>
          <w:sz w:val="16"/>
          <w:szCs w:val="16"/>
        </w:rPr>
        <w:t xml:space="preserve">ONU: Asamblea General </w:t>
      </w:r>
      <w:r w:rsidRPr="00C01C09">
        <w:rPr>
          <w:rFonts w:ascii="Arial" w:hAnsi="Arial" w:cs="Arial"/>
          <w:i/>
          <w:sz w:val="16"/>
          <w:szCs w:val="16"/>
          <w:u w:val="single"/>
        </w:rPr>
        <w:t>Pacto Internacional de Derechos Civiles y Políticos</w:t>
      </w:r>
      <w:r w:rsidRPr="00C01C09">
        <w:rPr>
          <w:rFonts w:ascii="Arial" w:hAnsi="Arial" w:cs="Arial"/>
          <w:sz w:val="16"/>
          <w:szCs w:val="16"/>
        </w:rPr>
        <w:t>. Resol</w:t>
      </w:r>
      <w:r>
        <w:rPr>
          <w:rFonts w:ascii="Arial" w:hAnsi="Arial" w:cs="Arial"/>
          <w:sz w:val="16"/>
          <w:szCs w:val="16"/>
        </w:rPr>
        <w:t>ución</w:t>
      </w:r>
      <w:r w:rsidRPr="00C01C09">
        <w:rPr>
          <w:rFonts w:ascii="Arial" w:hAnsi="Arial" w:cs="Arial"/>
          <w:sz w:val="16"/>
          <w:szCs w:val="16"/>
        </w:rPr>
        <w:t xml:space="preserve"> 2200 A (XXI), Nueva York, EE.UU., Naciones Unidas, Serie Tratados,</w:t>
      </w:r>
      <w:r>
        <w:rPr>
          <w:rFonts w:ascii="Arial" w:hAnsi="Arial" w:cs="Arial"/>
          <w:sz w:val="16"/>
          <w:szCs w:val="16"/>
        </w:rPr>
        <w:t xml:space="preserve"> </w:t>
      </w:r>
      <w:r w:rsidRPr="00C01C09">
        <w:rPr>
          <w:rFonts w:ascii="Arial" w:hAnsi="Arial" w:cs="Arial"/>
          <w:sz w:val="16"/>
          <w:szCs w:val="16"/>
        </w:rPr>
        <w:t>vol. 999, p.</w:t>
      </w:r>
      <w:r>
        <w:rPr>
          <w:rFonts w:ascii="Arial" w:hAnsi="Arial" w:cs="Arial"/>
          <w:sz w:val="16"/>
          <w:szCs w:val="16"/>
        </w:rPr>
        <w:t xml:space="preserve"> 1</w:t>
      </w:r>
      <w:r w:rsidRPr="00C01C09">
        <w:rPr>
          <w:rFonts w:ascii="Arial" w:hAnsi="Arial" w:cs="Arial"/>
          <w:sz w:val="16"/>
          <w:szCs w:val="16"/>
        </w:rPr>
        <w:t>71.</w:t>
      </w:r>
      <w:r>
        <w:rPr>
          <w:rFonts w:ascii="Arial" w:hAnsi="Arial" w:cs="Arial"/>
          <w:sz w:val="16"/>
          <w:szCs w:val="16"/>
        </w:rPr>
        <w:t xml:space="preserve"> </w:t>
      </w:r>
      <w:r w:rsidRPr="00196827">
        <w:rPr>
          <w:rFonts w:ascii="Arial" w:hAnsi="Arial" w:cs="Arial"/>
          <w:i/>
          <w:iCs/>
          <w:sz w:val="16"/>
          <w:szCs w:val="16"/>
          <w:u w:val="single"/>
        </w:rPr>
        <w:t>Artículo 9.1</w:t>
      </w:r>
      <w:r w:rsidRPr="00196827">
        <w:rPr>
          <w:rFonts w:ascii="Arial" w:hAnsi="Arial" w:cs="Arial"/>
          <w:i/>
          <w:iCs/>
          <w:sz w:val="16"/>
          <w:szCs w:val="16"/>
        </w:rPr>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r w:rsidRPr="00196827">
        <w:rPr>
          <w:rFonts w:ascii="Arial" w:hAnsi="Arial" w:cs="Arial"/>
          <w:i/>
          <w:iCs/>
          <w:sz w:val="16"/>
          <w:szCs w:val="16"/>
          <w:u w:val="single"/>
        </w:rPr>
        <w:t>Artículo 17</w:t>
      </w:r>
      <w:r w:rsidRPr="00196827">
        <w:rPr>
          <w:rFonts w:ascii="Arial" w:hAnsi="Arial" w:cs="Arial"/>
          <w:i/>
          <w:iCs/>
          <w:sz w:val="16"/>
          <w:szCs w:val="16"/>
        </w:rPr>
        <w:t>. Nadie será objeto de injerencias arbitrarias o ilegales en su vida privada, su familia, su domicilio o su correspondencia, ni de ataques ilegales a su honra y reputación.</w:t>
      </w:r>
    </w:p>
  </w:footnote>
  <w:footnote w:id="10">
    <w:p w14:paraId="77A1FDCC" w14:textId="170458FE" w:rsidR="00010F67" w:rsidRPr="00C01C09" w:rsidRDefault="00010F67" w:rsidP="00C01C09">
      <w:pPr>
        <w:pStyle w:val="Textonotapie"/>
        <w:jc w:val="both"/>
        <w:rPr>
          <w:lang w:val="es-MX"/>
        </w:rPr>
      </w:pPr>
      <w:r>
        <w:rPr>
          <w:rStyle w:val="Refdenotaalpie"/>
        </w:rPr>
        <w:footnoteRef/>
      </w:r>
      <w:r>
        <w:t xml:space="preserve"> </w:t>
      </w:r>
      <w:r w:rsidRPr="00C01C09">
        <w:rPr>
          <w:rFonts w:ascii="Arial" w:hAnsi="Arial" w:cs="Arial"/>
          <w:sz w:val="16"/>
          <w:szCs w:val="16"/>
        </w:rPr>
        <w:t xml:space="preserve">OEA </w:t>
      </w:r>
      <w:r w:rsidRPr="00C01C09">
        <w:rPr>
          <w:rFonts w:ascii="Arial" w:hAnsi="Arial" w:cs="Arial"/>
          <w:i/>
          <w:sz w:val="16"/>
          <w:szCs w:val="16"/>
          <w:u w:val="single"/>
        </w:rPr>
        <w:t>Declaración Americana de los Derechos y Deberes del Hombre</w:t>
      </w:r>
      <w:r w:rsidRPr="00C01C09">
        <w:rPr>
          <w:rFonts w:ascii="Arial" w:hAnsi="Arial" w:cs="Arial"/>
          <w:sz w:val="16"/>
          <w:szCs w:val="16"/>
        </w:rPr>
        <w:t>, Aprobada en la Novena Conferencia Internacional Americana. Bogotá, Colombia, 1948. Artículo 5. Toda persona tiene derecho a la protección de la Ley contra los ataques abusivos a su honra, a su reputación y a su vida privada y familia</w:t>
      </w:r>
    </w:p>
  </w:footnote>
  <w:footnote w:id="11">
    <w:p w14:paraId="640F974E" w14:textId="3E874DFD" w:rsidR="00010F67" w:rsidRDefault="00010F67" w:rsidP="00C01C09">
      <w:pPr>
        <w:pStyle w:val="Textonotapie"/>
        <w:jc w:val="both"/>
        <w:rPr>
          <w:rFonts w:ascii="Arial" w:hAnsi="Arial" w:cs="Arial"/>
          <w:i/>
          <w:sz w:val="16"/>
          <w:szCs w:val="16"/>
        </w:rPr>
      </w:pPr>
      <w:r>
        <w:rPr>
          <w:rStyle w:val="Refdenotaalpie"/>
        </w:rPr>
        <w:footnoteRef/>
      </w:r>
      <w:r>
        <w:t xml:space="preserve"> </w:t>
      </w:r>
      <w:r w:rsidRPr="00C01C09">
        <w:rPr>
          <w:rFonts w:ascii="Arial" w:hAnsi="Arial" w:cs="Arial"/>
          <w:sz w:val="16"/>
          <w:szCs w:val="16"/>
        </w:rPr>
        <w:t xml:space="preserve">ONU, Asamblea General </w:t>
      </w:r>
      <w:r w:rsidRPr="00C01C09">
        <w:rPr>
          <w:rFonts w:ascii="Arial" w:hAnsi="Arial" w:cs="Arial"/>
          <w:i/>
          <w:sz w:val="16"/>
          <w:szCs w:val="16"/>
          <w:u w:val="single"/>
        </w:rPr>
        <w:t xml:space="preserve">Código de Conducta para los Funcionarios Encargados de Hacer Cumplir la Ley. Resolución 34/169. </w:t>
      </w:r>
      <w:r w:rsidRPr="00C01C09">
        <w:rPr>
          <w:rFonts w:ascii="Arial" w:hAnsi="Arial" w:cs="Arial"/>
          <w:i/>
          <w:sz w:val="16"/>
          <w:szCs w:val="16"/>
        </w:rPr>
        <w:t xml:space="preserve">Ginebra, Suiza. </w:t>
      </w:r>
      <w:r w:rsidRPr="007770E5">
        <w:rPr>
          <w:rFonts w:ascii="Arial" w:hAnsi="Arial" w:cs="Arial"/>
          <w:i/>
          <w:sz w:val="16"/>
          <w:szCs w:val="16"/>
          <w:u w:val="single"/>
        </w:rPr>
        <w:t>Artículo 1.</w:t>
      </w:r>
      <w:r w:rsidRPr="00C01C09">
        <w:rPr>
          <w:rFonts w:ascii="Arial" w:hAnsi="Arial" w:cs="Arial"/>
          <w:i/>
          <w:sz w:val="16"/>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218E1044" w14:textId="452C6B52" w:rsidR="00010F67" w:rsidRPr="00C01C09" w:rsidRDefault="00010F67" w:rsidP="00C01C09">
      <w:pPr>
        <w:pStyle w:val="Textonotapie"/>
        <w:jc w:val="both"/>
        <w:rPr>
          <w:rFonts w:ascii="Arial" w:hAnsi="Arial" w:cs="Arial"/>
          <w:i/>
          <w:sz w:val="16"/>
          <w:szCs w:val="16"/>
          <w:lang w:val="es-MX"/>
        </w:rPr>
      </w:pPr>
      <w:r w:rsidRPr="00C01C09">
        <w:rPr>
          <w:rFonts w:ascii="Arial" w:hAnsi="Arial" w:cs="Arial"/>
          <w:i/>
          <w:sz w:val="16"/>
          <w:szCs w:val="16"/>
        </w:rPr>
        <w:t xml:space="preserve"> </w:t>
      </w:r>
      <w:r w:rsidRPr="007770E5">
        <w:rPr>
          <w:rFonts w:ascii="Arial" w:hAnsi="Arial" w:cs="Arial"/>
          <w:i/>
          <w:sz w:val="16"/>
          <w:szCs w:val="16"/>
          <w:u w:val="single"/>
        </w:rPr>
        <w:t>Artículo 2</w:t>
      </w:r>
      <w:r w:rsidRPr="00C01C09">
        <w:rPr>
          <w:rFonts w:ascii="Arial" w:hAnsi="Arial" w:cs="Arial"/>
          <w:i/>
          <w:sz w:val="16"/>
          <w:szCs w:val="16"/>
        </w:rPr>
        <w:t>. En el desempeño de sus tareas, los funcionarios encargados de hacer cumplir la ley respetarán y protegerán la dignidad humana y mantendrán y defenderán los derechos humanos de todas las personas</w:t>
      </w:r>
    </w:p>
  </w:footnote>
  <w:footnote w:id="12">
    <w:p w14:paraId="5103E151" w14:textId="5A93B5F5" w:rsidR="00010F67" w:rsidRDefault="00010F67" w:rsidP="00C94272">
      <w:pPr>
        <w:pStyle w:val="Textonotapie"/>
        <w:jc w:val="both"/>
        <w:rPr>
          <w:rFonts w:ascii="Arial" w:hAnsi="Arial" w:cs="Arial"/>
          <w:i/>
          <w:sz w:val="16"/>
          <w:szCs w:val="16"/>
        </w:rPr>
      </w:pPr>
      <w:r>
        <w:rPr>
          <w:rStyle w:val="Refdenotaalpie"/>
        </w:rPr>
        <w:footnoteRef/>
      </w:r>
      <w:r>
        <w:t xml:space="preserve"> </w:t>
      </w:r>
      <w:r w:rsidRPr="00C94272">
        <w:rPr>
          <w:rFonts w:ascii="Arial" w:hAnsi="Arial" w:cs="Arial"/>
          <w:sz w:val="16"/>
          <w:szCs w:val="16"/>
        </w:rPr>
        <w:t>C</w:t>
      </w:r>
      <w:r>
        <w:rPr>
          <w:rFonts w:ascii="Arial" w:hAnsi="Arial" w:cs="Arial"/>
          <w:sz w:val="16"/>
          <w:szCs w:val="16"/>
        </w:rPr>
        <w:t>onstitución Política de los Estados Unidos Mexicanos,</w:t>
      </w:r>
      <w:r w:rsidRPr="00C94272">
        <w:rPr>
          <w:rFonts w:ascii="Arial" w:hAnsi="Arial" w:cs="Arial"/>
          <w:i/>
          <w:sz w:val="16"/>
          <w:szCs w:val="16"/>
        </w:rPr>
        <w:t xml:space="preserve"> </w:t>
      </w:r>
      <w:r w:rsidRPr="00C94272">
        <w:rPr>
          <w:rFonts w:ascii="Arial" w:hAnsi="Arial" w:cs="Arial"/>
          <w:i/>
          <w:sz w:val="16"/>
          <w:szCs w:val="16"/>
          <w:u w:val="single"/>
        </w:rPr>
        <w:t>Artículo 1. “…</w:t>
      </w:r>
      <w:r w:rsidRPr="00C94272">
        <w:rPr>
          <w:rFonts w:ascii="Arial" w:hAnsi="Arial" w:cs="Arial"/>
          <w:i/>
          <w:sz w:val="16"/>
          <w:szCs w:val="16"/>
        </w:rPr>
        <w:t>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2DE5D7D" w14:textId="77777777" w:rsidR="00010F67" w:rsidRDefault="00010F67" w:rsidP="00C94272">
      <w:pPr>
        <w:pStyle w:val="Textonotapie"/>
        <w:jc w:val="both"/>
        <w:rPr>
          <w:rFonts w:ascii="Arial" w:hAnsi="Arial" w:cs="Arial"/>
          <w:i/>
          <w:sz w:val="16"/>
          <w:szCs w:val="16"/>
        </w:rPr>
      </w:pPr>
      <w:r w:rsidRPr="00BE66CB">
        <w:rPr>
          <w:rFonts w:ascii="Arial" w:hAnsi="Arial" w:cs="Arial"/>
          <w:i/>
          <w:sz w:val="16"/>
          <w:szCs w:val="16"/>
          <w:u w:val="single"/>
        </w:rPr>
        <w:t xml:space="preserve"> Artículo 16. </w:t>
      </w:r>
      <w:r w:rsidRPr="00C94272">
        <w:rPr>
          <w:rFonts w:ascii="Arial" w:hAnsi="Arial" w:cs="Arial"/>
          <w:i/>
          <w:sz w:val="16"/>
          <w:szCs w:val="16"/>
        </w:rPr>
        <w:t xml:space="preserve">“Nadie puede ser molestado en su persona, familia, domicilio, papeles o posesiones, sino en virtud de mandamiento escrito de la autoridad competente, que funde y motive la causa legal del procedimiento…” </w:t>
      </w:r>
    </w:p>
    <w:p w14:paraId="500EA3BA" w14:textId="27B536EA" w:rsidR="00010F67" w:rsidRPr="00C94272" w:rsidRDefault="00010F67" w:rsidP="00C94272">
      <w:pPr>
        <w:pStyle w:val="Textonotapie"/>
        <w:jc w:val="both"/>
        <w:rPr>
          <w:rFonts w:ascii="Arial" w:hAnsi="Arial" w:cs="Arial"/>
          <w:i/>
          <w:sz w:val="16"/>
          <w:szCs w:val="16"/>
          <w:lang w:val="es-MX"/>
        </w:rPr>
      </w:pPr>
      <w:r w:rsidRPr="00C94272">
        <w:rPr>
          <w:rFonts w:ascii="Arial" w:hAnsi="Arial" w:cs="Arial"/>
          <w:i/>
          <w:sz w:val="16"/>
          <w:szCs w:val="16"/>
          <w:u w:val="single"/>
        </w:rPr>
        <w:t>Artículo 21. “…</w:t>
      </w:r>
      <w:r w:rsidRPr="00C94272">
        <w:rPr>
          <w:rFonts w:ascii="Arial" w:hAnsi="Arial" w:cs="Arial"/>
          <w:i/>
          <w:sz w:val="16"/>
          <w:szCs w:val="16"/>
        </w:rPr>
        <w:t>La actuación de las instituciones de seguridad pública se regirá por los principios de legalidad, objetividad, eficiencia, profesionalismo, honradez y respeto de los Derechos Humanos contenidos en esta Constitución...</w:t>
      </w:r>
    </w:p>
  </w:footnote>
  <w:footnote w:id="13">
    <w:p w14:paraId="1F00D881" w14:textId="3C38541E" w:rsidR="00010F67" w:rsidRPr="00C94272" w:rsidRDefault="00010F67" w:rsidP="00C94272">
      <w:pPr>
        <w:pStyle w:val="Textonotapie"/>
        <w:jc w:val="both"/>
        <w:rPr>
          <w:rFonts w:ascii="Arial" w:hAnsi="Arial" w:cs="Arial"/>
          <w:i/>
          <w:sz w:val="16"/>
          <w:szCs w:val="16"/>
          <w:lang w:val="es-MX"/>
        </w:rPr>
      </w:pPr>
      <w:r>
        <w:rPr>
          <w:rStyle w:val="Refdenotaalpie"/>
        </w:rPr>
        <w:footnoteRef/>
      </w:r>
      <w:r>
        <w:t xml:space="preserve"> </w:t>
      </w:r>
      <w:r w:rsidRPr="00C94272">
        <w:rPr>
          <w:rFonts w:ascii="Arial" w:hAnsi="Arial" w:cs="Arial"/>
          <w:i/>
          <w:sz w:val="16"/>
          <w:szCs w:val="16"/>
        </w:rPr>
        <w:t>C</w:t>
      </w:r>
      <w:r>
        <w:rPr>
          <w:rFonts w:ascii="Arial" w:hAnsi="Arial" w:cs="Arial"/>
          <w:i/>
          <w:sz w:val="16"/>
          <w:szCs w:val="16"/>
        </w:rPr>
        <w:t>onstitución Política de los Estados Unidos Mexicanos</w:t>
      </w:r>
      <w:r w:rsidRPr="00C94272">
        <w:rPr>
          <w:rFonts w:ascii="Arial" w:hAnsi="Arial" w:cs="Arial"/>
          <w:i/>
          <w:sz w:val="16"/>
          <w:szCs w:val="16"/>
        </w:rPr>
        <w:t xml:space="preserve"> “</w:t>
      </w:r>
      <w:r w:rsidRPr="00C94272">
        <w:rPr>
          <w:rFonts w:ascii="Arial" w:hAnsi="Arial" w:cs="Arial"/>
          <w:i/>
          <w:sz w:val="16"/>
          <w:szCs w:val="16"/>
          <w:u w:val="single"/>
        </w:rPr>
        <w:t>Artículo 109</w:t>
      </w:r>
      <w:r w:rsidRPr="00C94272">
        <w:rPr>
          <w:rFonts w:ascii="Arial" w:hAnsi="Arial" w:cs="Arial"/>
          <w:i/>
          <w:sz w:val="16"/>
          <w:szCs w:val="16"/>
        </w:rPr>
        <w:t>. Los servidores públicos y particulares que incurran en responsabilidad frente al Estado serán sancionados conforme a lo siguiente: … 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Los entes públicos estatales y municipales, así como del Distrito Federal y sus demarcaciones territoriales, contarán con órganos internos de control, que tendrán, en su ámbito de competencia local, las atribuciones a que se refiere el párrafo anterior…”</w:t>
      </w:r>
    </w:p>
  </w:footnote>
  <w:footnote w:id="14">
    <w:p w14:paraId="150DFD86" w14:textId="6CC172E7" w:rsidR="00010F67" w:rsidRDefault="00010F67" w:rsidP="00C94272">
      <w:pPr>
        <w:pStyle w:val="Textonotapie"/>
        <w:jc w:val="both"/>
        <w:rPr>
          <w:rFonts w:ascii="Arial" w:hAnsi="Arial" w:cs="Arial"/>
          <w:i/>
          <w:sz w:val="16"/>
          <w:szCs w:val="16"/>
        </w:rPr>
      </w:pPr>
      <w:r>
        <w:rPr>
          <w:rStyle w:val="Refdenotaalpie"/>
        </w:rPr>
        <w:footnoteRef/>
      </w:r>
      <w:r>
        <w:t xml:space="preserve"> </w:t>
      </w:r>
      <w:r w:rsidRPr="00C94272">
        <w:rPr>
          <w:rFonts w:ascii="Arial" w:hAnsi="Arial" w:cs="Arial"/>
          <w:sz w:val="16"/>
          <w:szCs w:val="16"/>
        </w:rPr>
        <w:t>Ley General de Responsabilidades Administrativas</w:t>
      </w:r>
      <w:r w:rsidRPr="00C94272">
        <w:rPr>
          <w:rFonts w:ascii="Arial" w:hAnsi="Arial" w:cs="Arial"/>
          <w:i/>
          <w:sz w:val="16"/>
          <w:szCs w:val="16"/>
        </w:rPr>
        <w:t xml:space="preserve">. </w:t>
      </w:r>
      <w:r w:rsidRPr="00C94272">
        <w:rPr>
          <w:rFonts w:ascii="Arial" w:hAnsi="Arial" w:cs="Arial"/>
          <w:i/>
          <w:sz w:val="16"/>
          <w:szCs w:val="16"/>
          <w:u w:val="single"/>
        </w:rPr>
        <w:t xml:space="preserve">Artículo 7. </w:t>
      </w:r>
      <w:r w:rsidRPr="00C94272">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77582074" w14:textId="77777777" w:rsidR="00010F67" w:rsidRDefault="00010F67" w:rsidP="00C94272">
      <w:pPr>
        <w:pStyle w:val="Textonotapie"/>
        <w:jc w:val="both"/>
        <w:rPr>
          <w:rFonts w:ascii="Arial" w:hAnsi="Arial" w:cs="Arial"/>
          <w:i/>
          <w:sz w:val="16"/>
          <w:szCs w:val="16"/>
        </w:rPr>
      </w:pPr>
      <w:r w:rsidRPr="00C94272">
        <w:rPr>
          <w:rFonts w:ascii="Arial" w:hAnsi="Arial" w:cs="Arial"/>
          <w:i/>
          <w:sz w:val="16"/>
          <w:szCs w:val="16"/>
        </w:rPr>
        <w:t xml:space="preserve"> I. Actuar conforme a lo que las leyes, reglamentos y demás disposiciones jurídicas les atribuyen a su empleo, cargo o comisión, por lo que deben conocer y cumplir las disposiciones que regulan el ejercicio de sus funciones, facultades y atribuciones;</w:t>
      </w:r>
    </w:p>
    <w:p w14:paraId="3D224A81" w14:textId="77777777" w:rsidR="00010F67" w:rsidRDefault="00010F67" w:rsidP="00C94272">
      <w:pPr>
        <w:pStyle w:val="Textonotapie"/>
        <w:jc w:val="both"/>
        <w:rPr>
          <w:rFonts w:ascii="Arial" w:hAnsi="Arial" w:cs="Arial"/>
          <w:i/>
          <w:sz w:val="16"/>
          <w:szCs w:val="16"/>
        </w:rPr>
      </w:pPr>
      <w:r w:rsidRPr="00C94272">
        <w:rPr>
          <w:rFonts w:ascii="Arial" w:hAnsi="Arial" w:cs="Arial"/>
          <w:i/>
          <w:sz w:val="16"/>
          <w:szCs w:val="16"/>
        </w:rPr>
        <w:t xml:space="preserve"> 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43405ACE" w14:textId="77777777" w:rsidR="00010F67" w:rsidRDefault="00010F67" w:rsidP="00C94272">
      <w:pPr>
        <w:pStyle w:val="Textonotapie"/>
        <w:jc w:val="both"/>
        <w:rPr>
          <w:rFonts w:ascii="Arial" w:hAnsi="Arial" w:cs="Arial"/>
          <w:i/>
          <w:sz w:val="16"/>
          <w:szCs w:val="16"/>
        </w:rPr>
      </w:pPr>
      <w:r w:rsidRPr="00C94272">
        <w:rPr>
          <w:rFonts w:ascii="Arial" w:hAnsi="Arial" w:cs="Arial"/>
          <w:i/>
          <w:sz w:val="16"/>
          <w:szCs w:val="16"/>
        </w:rPr>
        <w:t xml:space="preserve"> V. Actuar conforme a una cultura de servicio orientada al logro de resultados, procurando en todo momento un mejor desempeño de sus funciones a fin de alcanzar las metas institucionales según sus responsabilidades; … </w:t>
      </w:r>
    </w:p>
    <w:p w14:paraId="6C03CF85" w14:textId="77777777" w:rsidR="00010F67" w:rsidRDefault="00010F67" w:rsidP="00C94272">
      <w:pPr>
        <w:pStyle w:val="Textonotapie"/>
        <w:jc w:val="both"/>
        <w:rPr>
          <w:rFonts w:ascii="Arial" w:hAnsi="Arial" w:cs="Arial"/>
          <w:i/>
          <w:sz w:val="16"/>
          <w:szCs w:val="16"/>
        </w:rPr>
      </w:pPr>
      <w:r w:rsidRPr="00C94272">
        <w:rPr>
          <w:rFonts w:ascii="Arial" w:hAnsi="Arial" w:cs="Arial"/>
          <w:i/>
          <w:sz w:val="16"/>
          <w:szCs w:val="16"/>
        </w:rPr>
        <w:t xml:space="preserve">VII. Promover, respetar, proteger y garantizar los derechos humanos establecidos en la Constitución; </w:t>
      </w:r>
    </w:p>
    <w:p w14:paraId="66112188" w14:textId="77777777" w:rsidR="00010F67" w:rsidRDefault="00010F67" w:rsidP="00C94272">
      <w:pPr>
        <w:pStyle w:val="Textonotapie"/>
        <w:jc w:val="both"/>
        <w:rPr>
          <w:rFonts w:ascii="Arial" w:hAnsi="Arial" w:cs="Arial"/>
          <w:i/>
          <w:sz w:val="16"/>
          <w:szCs w:val="16"/>
        </w:rPr>
      </w:pPr>
      <w:r w:rsidRPr="00C94272">
        <w:rPr>
          <w:rFonts w:ascii="Arial" w:hAnsi="Arial" w:cs="Arial"/>
          <w:i/>
          <w:sz w:val="16"/>
          <w:szCs w:val="16"/>
        </w:rPr>
        <w:t xml:space="preserve">VIII. 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5D43A774" w14:textId="3A404A01" w:rsidR="00010F67" w:rsidRPr="00C94272" w:rsidRDefault="00010F67" w:rsidP="00C94272">
      <w:pPr>
        <w:pStyle w:val="Textonotapie"/>
        <w:jc w:val="both"/>
        <w:rPr>
          <w:rFonts w:ascii="Arial" w:hAnsi="Arial" w:cs="Arial"/>
          <w:i/>
          <w:sz w:val="16"/>
          <w:szCs w:val="16"/>
          <w:lang w:val="es-MX"/>
        </w:rPr>
      </w:pPr>
      <w:r w:rsidRPr="00C94272">
        <w:rPr>
          <w:rFonts w:ascii="Arial" w:hAnsi="Arial" w:cs="Arial"/>
          <w:i/>
          <w:sz w:val="16"/>
          <w:szCs w:val="16"/>
        </w:rPr>
        <w:t>IX. Evitar y dar cuenta de los intereses que puedan entrar en conflicto con el desempeño responsable y objetivo de sus facultades y obligaciones…”.</w:t>
      </w:r>
    </w:p>
  </w:footnote>
  <w:footnote w:id="15">
    <w:p w14:paraId="0DB1B107" w14:textId="77777777" w:rsidR="00010F67" w:rsidRDefault="00010F67" w:rsidP="0033076B">
      <w:pPr>
        <w:pStyle w:val="Textonotapie"/>
        <w:rPr>
          <w:rFonts w:ascii="Arial" w:hAnsi="Arial" w:cs="Arial"/>
          <w:sz w:val="16"/>
          <w:szCs w:val="16"/>
          <w:lang w:val="es-MX"/>
        </w:rPr>
      </w:pPr>
      <w:r w:rsidRPr="004B2170">
        <w:rPr>
          <w:rStyle w:val="Refdenotaalpie"/>
          <w:rFonts w:ascii="Arial" w:hAnsi="Arial" w:cs="Arial"/>
          <w:b/>
        </w:rPr>
        <w:footnoteRef/>
      </w:r>
      <w:r>
        <w:t xml:space="preserve"> </w:t>
      </w:r>
      <w:r w:rsidRPr="004B2170">
        <w:rPr>
          <w:rFonts w:ascii="Arial" w:hAnsi="Arial" w:cs="Arial"/>
          <w:sz w:val="16"/>
          <w:szCs w:val="16"/>
          <w:lang w:val="es-MX"/>
        </w:rPr>
        <w:t>CNPP (2014). Artículo 113</w:t>
      </w:r>
      <w:r>
        <w:rPr>
          <w:rFonts w:ascii="Arial" w:hAnsi="Arial" w:cs="Arial"/>
          <w:sz w:val="16"/>
          <w:szCs w:val="16"/>
          <w:lang w:val="es-MX"/>
        </w:rPr>
        <w:t>. Derechos del imputado. El imputado tendrá los siguientes derechos:</w:t>
      </w:r>
    </w:p>
    <w:p w14:paraId="74E11974" w14:textId="77777777" w:rsidR="00010F67" w:rsidRPr="004B2170" w:rsidRDefault="00010F67" w:rsidP="0033076B">
      <w:pPr>
        <w:pStyle w:val="Textonotapie"/>
        <w:jc w:val="both"/>
        <w:rPr>
          <w:rFonts w:ascii="Arial" w:hAnsi="Arial" w:cs="Arial"/>
          <w:lang w:val="es-MX"/>
        </w:rPr>
      </w:pPr>
      <w:r>
        <w:rPr>
          <w:rFonts w:ascii="Arial" w:hAnsi="Arial" w:cs="Arial"/>
          <w:sz w:val="16"/>
          <w:szCs w:val="16"/>
          <w:lang w:val="es-MX"/>
        </w:rPr>
        <w:t>VI. A no ser sometido en ningún momento del procedimiento a técnicas ni métodos que atenten contra la dignidad, introduzcan o alteren su libre voluntad.</w:t>
      </w:r>
    </w:p>
  </w:footnote>
  <w:footnote w:id="16">
    <w:p w14:paraId="15BC6F8E" w14:textId="77777777" w:rsidR="00010F67" w:rsidRDefault="00010F67" w:rsidP="00622D95">
      <w:pPr>
        <w:pStyle w:val="Textonotapie"/>
        <w:jc w:val="both"/>
        <w:rPr>
          <w:rFonts w:ascii="Arial" w:hAnsi="Arial" w:cs="Arial"/>
          <w:sz w:val="16"/>
          <w:szCs w:val="16"/>
          <w:lang w:val="es-MX"/>
        </w:rPr>
      </w:pPr>
      <w:r>
        <w:rPr>
          <w:rStyle w:val="Refdenotaalpie"/>
        </w:rPr>
        <w:footnoteRef/>
      </w:r>
      <w:r>
        <w:t xml:space="preserve"> </w:t>
      </w:r>
      <w:r>
        <w:rPr>
          <w:rFonts w:ascii="Arial" w:hAnsi="Arial" w:cs="Arial"/>
          <w:sz w:val="16"/>
          <w:szCs w:val="16"/>
          <w:lang w:val="es-MX"/>
        </w:rPr>
        <w:t>Ley para Prevenir, Investigar y Sancionar la Tortura y otros Tratos O Penas Crueles, Inhumanos y Degradantes (2017). Artículo 1 Todas las autoridades, en el ámbito de su competencia, deberán promover, respetar, proteger y garantizar en todo momento el derecho de toda persona a que se respete su integridad personal, protegiéndose contra cualquier acto de tortura y otros tratos o penas crueles, inhumanos o degradantes.</w:t>
      </w:r>
    </w:p>
    <w:p w14:paraId="791044D8" w14:textId="77777777" w:rsidR="00010F67" w:rsidRPr="004B2170" w:rsidRDefault="00010F67" w:rsidP="00622D95">
      <w:pPr>
        <w:pStyle w:val="Textonotapie"/>
        <w:jc w:val="both"/>
        <w:rPr>
          <w:rFonts w:ascii="Arial" w:hAnsi="Arial" w:cs="Arial"/>
          <w:sz w:val="16"/>
          <w:szCs w:val="16"/>
          <w:lang w:val="es-MX"/>
        </w:rPr>
      </w:pPr>
      <w:r>
        <w:rPr>
          <w:rFonts w:ascii="Arial" w:hAnsi="Arial" w:cs="Arial"/>
          <w:sz w:val="16"/>
          <w:szCs w:val="16"/>
          <w:lang w:val="es-MX"/>
        </w:rPr>
        <w:t>Artículo 29. Al servidor público que, en ejercicio de su encargo, como medio intimidatorio, como castigo o por motivos basados en discriminación, veje, maltraten, degrade, insulte, humille a una persona, se le aplicará una sanción de tres meses a tres años de prisión y hasta doscientos días de multa.</w:t>
      </w:r>
    </w:p>
  </w:footnote>
  <w:footnote w:id="17">
    <w:p w14:paraId="12FD79E0" w14:textId="77777777" w:rsidR="00010F67" w:rsidRPr="003D75D1" w:rsidRDefault="00010F67" w:rsidP="0033076B">
      <w:pPr>
        <w:pStyle w:val="Textonotapie"/>
        <w:rPr>
          <w:rFonts w:ascii="Arial" w:hAnsi="Arial" w:cs="Arial"/>
          <w:sz w:val="16"/>
          <w:szCs w:val="16"/>
          <w:lang w:val="es-MX"/>
        </w:rPr>
      </w:pPr>
      <w:r w:rsidRPr="003D75D1">
        <w:rPr>
          <w:rStyle w:val="Refdenotaalpie"/>
          <w:rFonts w:ascii="Arial" w:hAnsi="Arial" w:cs="Arial"/>
          <w:sz w:val="16"/>
          <w:szCs w:val="16"/>
        </w:rPr>
        <w:footnoteRef/>
      </w:r>
      <w:r w:rsidRPr="003D75D1">
        <w:rPr>
          <w:rFonts w:ascii="Arial" w:hAnsi="Arial" w:cs="Arial"/>
          <w:sz w:val="16"/>
          <w:szCs w:val="16"/>
        </w:rPr>
        <w:t xml:space="preserve"> </w:t>
      </w:r>
      <w:r w:rsidRPr="003D75D1">
        <w:rPr>
          <w:rFonts w:ascii="Arial" w:hAnsi="Arial" w:cs="Arial"/>
          <w:sz w:val="16"/>
          <w:szCs w:val="16"/>
          <w:lang w:val="es-MX"/>
        </w:rPr>
        <w:t>Artículo 4.- El uso de la fuerza se regirá por los principios de:</w:t>
      </w:r>
    </w:p>
    <w:p w14:paraId="21393043" w14:textId="77777777" w:rsidR="00010F67" w:rsidRDefault="00010F67" w:rsidP="0033076B">
      <w:pPr>
        <w:pStyle w:val="Textonotapie"/>
        <w:jc w:val="both"/>
        <w:rPr>
          <w:rFonts w:ascii="Arial" w:hAnsi="Arial" w:cs="Arial"/>
          <w:sz w:val="16"/>
          <w:szCs w:val="16"/>
          <w:lang w:val="es-MX"/>
        </w:rPr>
      </w:pPr>
      <w:r w:rsidRPr="003D75D1">
        <w:rPr>
          <w:rFonts w:ascii="Arial" w:hAnsi="Arial" w:cs="Arial"/>
          <w:sz w:val="16"/>
          <w:szCs w:val="16"/>
          <w:lang w:val="es-MX"/>
        </w:rPr>
        <w:t>I.- Absoluta necesidad: para que el uso de la Fuerza sea la última para tutelar la vida e integridad de las personas o evitar que se vulneren bienes jurídicamente protegidos</w:t>
      </w:r>
      <w:r>
        <w:rPr>
          <w:rFonts w:ascii="Arial" w:hAnsi="Arial" w:cs="Arial"/>
          <w:sz w:val="16"/>
          <w:szCs w:val="16"/>
          <w:lang w:val="es-MX"/>
        </w:rPr>
        <w:t xml:space="preserve"> o con el fin de mantener el orden y la paz pública, al haberse agotado otros medios para el desistimiento de la conducta del agresor; </w:t>
      </w:r>
    </w:p>
    <w:p w14:paraId="29FD426C" w14:textId="77777777" w:rsidR="00010F67" w:rsidRDefault="00010F67" w:rsidP="0033076B">
      <w:pPr>
        <w:pStyle w:val="Textonotapie"/>
        <w:jc w:val="both"/>
        <w:rPr>
          <w:rFonts w:ascii="Arial" w:hAnsi="Arial" w:cs="Arial"/>
          <w:sz w:val="16"/>
          <w:szCs w:val="16"/>
          <w:lang w:val="es-MX"/>
        </w:rPr>
      </w:pPr>
      <w:r>
        <w:rPr>
          <w:rFonts w:ascii="Arial" w:hAnsi="Arial" w:cs="Arial"/>
          <w:sz w:val="16"/>
          <w:szCs w:val="16"/>
          <w:lang w:val="es-MX"/>
        </w:rPr>
        <w:t>II.- Legalidad; para que la acción de las instituciones de seguridad se realice con estricto apego a la Constitución, a las leyes y a los Tratados Internacionales de los que el Estado Mexicano sea parte;</w:t>
      </w:r>
    </w:p>
    <w:p w14:paraId="73E9F908" w14:textId="77777777" w:rsidR="00010F67" w:rsidRDefault="00010F67" w:rsidP="0033076B">
      <w:pPr>
        <w:pStyle w:val="Textonotapie"/>
        <w:jc w:val="both"/>
        <w:rPr>
          <w:rFonts w:ascii="Arial" w:hAnsi="Arial" w:cs="Arial"/>
          <w:sz w:val="16"/>
          <w:szCs w:val="16"/>
          <w:lang w:val="es-MX"/>
        </w:rPr>
      </w:pPr>
      <w:r>
        <w:rPr>
          <w:rFonts w:ascii="Arial" w:hAnsi="Arial" w:cs="Arial"/>
          <w:sz w:val="16"/>
          <w:szCs w:val="16"/>
          <w:lang w:val="es-MX"/>
        </w:rPr>
        <w:t>III.- Prevención; para que los operativos para el cumplimiento de la ley sean planificados y se lleven a cabo, en la medida de lo posible, minimizado el uso de la fuerza y, cuando esto sea inevitable, reduciendo al mínimo los daños que de ello puedan resultar;</w:t>
      </w:r>
    </w:p>
    <w:p w14:paraId="720392E7" w14:textId="77777777" w:rsidR="00010F67" w:rsidRDefault="00010F67" w:rsidP="0033076B">
      <w:pPr>
        <w:pStyle w:val="Textonotapie"/>
        <w:jc w:val="both"/>
        <w:rPr>
          <w:rFonts w:ascii="Arial" w:hAnsi="Arial" w:cs="Arial"/>
          <w:sz w:val="16"/>
          <w:szCs w:val="16"/>
          <w:lang w:val="es-MX"/>
        </w:rPr>
      </w:pPr>
      <w:r>
        <w:rPr>
          <w:rFonts w:ascii="Arial" w:hAnsi="Arial" w:cs="Arial"/>
          <w:sz w:val="16"/>
          <w:szCs w:val="16"/>
          <w:lang w:val="es-MX"/>
        </w:rPr>
        <w:t>IV.- Proporcionalidad; para que el nivel de fuerza utilizado sea acorde con el nivel de resistencia ofrecido por el agresor y el nivel de riesgo exhibido, de tal forma que los agentes apliquen medios o métodos bajo un criterio de uso diferenciado y progresivo de la fuerza, y</w:t>
      </w:r>
    </w:p>
    <w:p w14:paraId="0E279072" w14:textId="77777777" w:rsidR="00010F67" w:rsidRPr="003D75D1" w:rsidRDefault="00010F67" w:rsidP="0033076B">
      <w:pPr>
        <w:pStyle w:val="Textonotapie"/>
        <w:jc w:val="both"/>
        <w:rPr>
          <w:rFonts w:ascii="Arial" w:hAnsi="Arial" w:cs="Arial"/>
          <w:sz w:val="16"/>
          <w:szCs w:val="16"/>
          <w:lang w:val="es-MX"/>
        </w:rPr>
      </w:pPr>
      <w:r>
        <w:rPr>
          <w:rFonts w:ascii="Arial" w:hAnsi="Arial" w:cs="Arial"/>
          <w:sz w:val="16"/>
          <w:szCs w:val="16"/>
          <w:lang w:val="es-MX"/>
        </w:rPr>
        <w:t>V.- Rendición de cuentas y vigilancia; para que existan controles que permitan la evaluación de las acciones de uso de la fuerza y sea valorada su eficacia en términos del desempeño de las responsabilidades y funciones previstas por esta Ley.</w:t>
      </w:r>
    </w:p>
  </w:footnote>
  <w:footnote w:id="18">
    <w:p w14:paraId="2AF78664" w14:textId="77777777" w:rsidR="00010F67" w:rsidRPr="00522BF9" w:rsidRDefault="00010F67" w:rsidP="0033076B">
      <w:pPr>
        <w:pStyle w:val="Textonotapie"/>
        <w:jc w:val="both"/>
        <w:rPr>
          <w:rFonts w:ascii="Arial" w:hAnsi="Arial" w:cs="Arial"/>
          <w:sz w:val="16"/>
          <w:szCs w:val="16"/>
          <w:lang w:val="es-MX"/>
        </w:rPr>
      </w:pPr>
      <w:r>
        <w:rPr>
          <w:rStyle w:val="Refdenotaalpie"/>
        </w:rPr>
        <w:footnoteRef/>
      </w:r>
      <w:r>
        <w:t xml:space="preserve"> </w:t>
      </w:r>
      <w:r w:rsidRPr="00522BF9">
        <w:rPr>
          <w:rFonts w:ascii="Arial" w:hAnsi="Arial" w:cs="Arial"/>
          <w:sz w:val="16"/>
          <w:szCs w:val="16"/>
          <w:lang w:val="es-MX"/>
        </w:rPr>
        <w:t>Artículo 9. Los mecanismos de reacción en el uso de la fuerza son:</w:t>
      </w:r>
    </w:p>
    <w:p w14:paraId="74EB6AFE" w14:textId="77777777" w:rsidR="00010F67" w:rsidRPr="00522BF9" w:rsidRDefault="00010F67" w:rsidP="0033076B">
      <w:pPr>
        <w:pStyle w:val="Textonotapie"/>
        <w:jc w:val="both"/>
        <w:rPr>
          <w:rFonts w:ascii="Arial" w:hAnsi="Arial" w:cs="Arial"/>
          <w:sz w:val="16"/>
          <w:szCs w:val="16"/>
          <w:lang w:val="es-MX"/>
        </w:rPr>
      </w:pPr>
      <w:r w:rsidRPr="00522BF9">
        <w:rPr>
          <w:rFonts w:ascii="Arial" w:hAnsi="Arial" w:cs="Arial"/>
          <w:sz w:val="16"/>
          <w:szCs w:val="16"/>
          <w:lang w:val="es-MX"/>
        </w:rPr>
        <w:t>I.- Controles cooperativos: indicaciones verbales, advertencias o señalización;</w:t>
      </w:r>
    </w:p>
    <w:p w14:paraId="067479C1" w14:textId="77777777" w:rsidR="00010F67" w:rsidRDefault="00010F67" w:rsidP="0033076B">
      <w:pPr>
        <w:pStyle w:val="Textonotapie"/>
        <w:jc w:val="both"/>
        <w:rPr>
          <w:rFonts w:ascii="Arial" w:hAnsi="Arial" w:cs="Arial"/>
          <w:sz w:val="16"/>
          <w:szCs w:val="16"/>
          <w:lang w:val="es-MX"/>
        </w:rPr>
      </w:pPr>
      <w:r w:rsidRPr="00522BF9">
        <w:rPr>
          <w:rFonts w:ascii="Arial" w:hAnsi="Arial" w:cs="Arial"/>
          <w:sz w:val="16"/>
          <w:szCs w:val="16"/>
          <w:lang w:val="es-MX"/>
        </w:rPr>
        <w:t>II.- Control mediante contacto: su límite superior es la intervención momentánea en funciones motrices;</w:t>
      </w:r>
    </w:p>
    <w:p w14:paraId="3D6F8EBF" w14:textId="77777777" w:rsidR="00010F67" w:rsidRDefault="00010F67" w:rsidP="0033076B">
      <w:pPr>
        <w:pStyle w:val="Textonotapie"/>
        <w:jc w:val="both"/>
        <w:rPr>
          <w:rFonts w:ascii="Arial" w:hAnsi="Arial" w:cs="Arial"/>
          <w:sz w:val="16"/>
          <w:szCs w:val="16"/>
          <w:lang w:val="es-MX"/>
        </w:rPr>
      </w:pPr>
      <w:r>
        <w:rPr>
          <w:rFonts w:ascii="Arial" w:hAnsi="Arial" w:cs="Arial"/>
          <w:sz w:val="16"/>
          <w:szCs w:val="16"/>
          <w:lang w:val="es-MX"/>
        </w:rPr>
        <w:t>III.- Técnicas de sometimiento o control corporal: su límite superior es el impedimento momentáneo de funciones corporales y daños menores en estructuras corporales;</w:t>
      </w:r>
    </w:p>
    <w:p w14:paraId="7BC4009D" w14:textId="77777777" w:rsidR="00010F67" w:rsidRDefault="00010F67" w:rsidP="0033076B">
      <w:pPr>
        <w:pStyle w:val="Textonotapie"/>
        <w:jc w:val="both"/>
        <w:rPr>
          <w:rFonts w:ascii="Arial" w:hAnsi="Arial" w:cs="Arial"/>
          <w:sz w:val="16"/>
          <w:szCs w:val="16"/>
          <w:lang w:val="es-MX"/>
        </w:rPr>
      </w:pPr>
      <w:r>
        <w:rPr>
          <w:rFonts w:ascii="Arial" w:hAnsi="Arial" w:cs="Arial"/>
          <w:sz w:val="16"/>
          <w:szCs w:val="16"/>
          <w:lang w:val="es-MX"/>
        </w:rPr>
        <w:t>IV.- Tácticas defensivas: su límite superior es el daño de estructuras corporales no vitales, y</w:t>
      </w:r>
    </w:p>
    <w:p w14:paraId="29586EF6" w14:textId="77777777" w:rsidR="00010F67" w:rsidRPr="00121FBB" w:rsidRDefault="00010F67" w:rsidP="0033076B">
      <w:pPr>
        <w:pStyle w:val="Textonotapie"/>
        <w:jc w:val="both"/>
        <w:rPr>
          <w:rFonts w:ascii="Arial" w:hAnsi="Arial" w:cs="Arial"/>
          <w:sz w:val="16"/>
          <w:szCs w:val="16"/>
          <w:lang w:val="es-MX"/>
        </w:rPr>
      </w:pPr>
      <w:r>
        <w:rPr>
          <w:rFonts w:ascii="Arial" w:hAnsi="Arial" w:cs="Arial"/>
          <w:sz w:val="16"/>
          <w:szCs w:val="16"/>
          <w:lang w:val="es-MX"/>
        </w:rPr>
        <w:t>V.-  Fuerza Letal: su límite es el cese total de funciones corporales, Se presume el uso de la fuerza lata cuando se emplee arma de fuego contra una persona.</w:t>
      </w:r>
    </w:p>
  </w:footnote>
  <w:footnote w:id="19">
    <w:p w14:paraId="1C84FBA6" w14:textId="77777777" w:rsidR="00010F67" w:rsidRDefault="00010F67" w:rsidP="00DA4AD5">
      <w:pPr>
        <w:pStyle w:val="Textonotapie"/>
        <w:rPr>
          <w:rFonts w:ascii="Arial" w:hAnsi="Arial" w:cs="Arial"/>
          <w:sz w:val="16"/>
          <w:szCs w:val="16"/>
        </w:rPr>
      </w:pPr>
      <w:r>
        <w:rPr>
          <w:rStyle w:val="Refdenotaalpie"/>
        </w:rPr>
        <w:footnoteRef/>
      </w:r>
      <w:r>
        <w:t xml:space="preserve"> </w:t>
      </w:r>
      <w:r w:rsidRPr="006474FA">
        <w:rPr>
          <w:rFonts w:ascii="Arial" w:hAnsi="Arial" w:cs="Arial"/>
          <w:sz w:val="16"/>
          <w:szCs w:val="16"/>
        </w:rPr>
        <w:t>Ley del Sistema de Seguridad Pública del Estado de Coahuila de Zaragoza (2016).</w:t>
      </w:r>
    </w:p>
    <w:p w14:paraId="34B6CD6C" w14:textId="77777777" w:rsidR="00010F67" w:rsidRPr="006474FA" w:rsidRDefault="00010F67" w:rsidP="00DA4AD5">
      <w:pPr>
        <w:pStyle w:val="Textonotapie"/>
        <w:jc w:val="both"/>
        <w:rPr>
          <w:rFonts w:ascii="Arial" w:hAnsi="Arial" w:cs="Arial"/>
          <w:sz w:val="16"/>
          <w:szCs w:val="16"/>
        </w:rPr>
      </w:pPr>
      <w:r w:rsidRPr="006474FA">
        <w:rPr>
          <w:rFonts w:ascii="Arial" w:hAnsi="Arial" w:cs="Arial"/>
          <w:sz w:val="16"/>
          <w:szCs w:val="16"/>
        </w:rPr>
        <w:t>Artículo 7.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63F371F6" w14:textId="77777777" w:rsidR="00010F67" w:rsidRPr="006474FA" w:rsidRDefault="00010F67" w:rsidP="00DA4AD5">
      <w:pPr>
        <w:pStyle w:val="Textonotapie"/>
        <w:jc w:val="both"/>
        <w:rPr>
          <w:rFonts w:ascii="Arial" w:hAnsi="Arial" w:cs="Arial"/>
          <w:sz w:val="16"/>
          <w:szCs w:val="16"/>
        </w:rPr>
      </w:pPr>
      <w:r w:rsidRPr="006474FA">
        <w:rPr>
          <w:rFonts w:ascii="Arial" w:hAnsi="Arial" w:cs="Arial"/>
          <w:sz w:val="16"/>
          <w:szCs w:val="16"/>
        </w:rPr>
        <w:t>Artículo 81. Para garantizar el cumplimiento de los principios constitucionales de legalidad, objetividad, eficiencia, profesionalismo, honradez y respeto a los derechos humanos, los policías tendrán las siguientes obligaciones:</w:t>
      </w:r>
    </w:p>
    <w:p w14:paraId="0D67E062" w14:textId="77777777" w:rsidR="00010F67" w:rsidRPr="006474FA" w:rsidRDefault="00010F67" w:rsidP="00DA4AD5">
      <w:pPr>
        <w:pStyle w:val="Textonotapie"/>
        <w:jc w:val="both"/>
        <w:rPr>
          <w:rFonts w:ascii="Arial" w:hAnsi="Arial" w:cs="Arial"/>
          <w:sz w:val="16"/>
          <w:szCs w:val="16"/>
        </w:rPr>
      </w:pPr>
      <w:r w:rsidRPr="006474FA">
        <w:rPr>
          <w:rFonts w:ascii="Arial" w:hAnsi="Arial" w:cs="Arial"/>
          <w:sz w:val="16"/>
          <w:szCs w:val="16"/>
        </w:rPr>
        <w:t>I. Tratar respetuosamente a las personas, absteniéndose de todo acto arbitrario; …</w:t>
      </w:r>
    </w:p>
    <w:p w14:paraId="6517C64C" w14:textId="77777777" w:rsidR="00010F67" w:rsidRPr="006474FA" w:rsidRDefault="00010F67" w:rsidP="00DA4AD5">
      <w:pPr>
        <w:pStyle w:val="Textonotapie"/>
        <w:jc w:val="both"/>
        <w:rPr>
          <w:rFonts w:ascii="Arial" w:hAnsi="Arial" w:cs="Arial"/>
          <w:sz w:val="16"/>
          <w:szCs w:val="16"/>
        </w:rPr>
      </w:pPr>
      <w:r w:rsidRPr="006474FA">
        <w:rPr>
          <w:rFonts w:ascii="Arial" w:hAnsi="Arial" w:cs="Arial"/>
          <w:sz w:val="16"/>
          <w:szCs w:val="16"/>
        </w:rPr>
        <w:t>VI. Cumplir y hacer cumplir con diligencia las órdenes que reciban con motivo del desempeño de sus funciones, evitando todo acto u omisión que produzca deficiencia en su cumplimiento; …</w:t>
      </w:r>
    </w:p>
    <w:p w14:paraId="5C1F4260" w14:textId="77777777" w:rsidR="00010F67" w:rsidRPr="006474FA" w:rsidRDefault="00010F67" w:rsidP="00DA4AD5">
      <w:pPr>
        <w:pStyle w:val="Textonotapie"/>
        <w:jc w:val="both"/>
        <w:rPr>
          <w:rFonts w:ascii="Arial" w:hAnsi="Arial" w:cs="Arial"/>
          <w:sz w:val="16"/>
          <w:szCs w:val="16"/>
        </w:rPr>
      </w:pPr>
      <w:r w:rsidRPr="006474FA">
        <w:rPr>
          <w:rFonts w:ascii="Arial" w:hAnsi="Arial" w:cs="Arial"/>
          <w:sz w:val="16"/>
          <w:szCs w:val="16"/>
        </w:rPr>
        <w:t>VIII.</w:t>
      </w:r>
      <w:r w:rsidRPr="006474FA">
        <w:rPr>
          <w:rFonts w:ascii="Arial" w:hAnsi="Arial" w:cs="Arial"/>
          <w:sz w:val="16"/>
          <w:szCs w:val="16"/>
        </w:rPr>
        <w:tab/>
        <w:t>En los términos de las disposiciones aplicables, mantener estricta reserva respecto de los asuntos que conozcan por razón del desempeño de su función;</w:t>
      </w:r>
    </w:p>
    <w:p w14:paraId="364244E0" w14:textId="77777777" w:rsidR="00010F67" w:rsidRPr="006474FA" w:rsidRDefault="00010F67" w:rsidP="00DA4AD5">
      <w:pPr>
        <w:pStyle w:val="Textonotapie"/>
        <w:jc w:val="both"/>
        <w:rPr>
          <w:rFonts w:ascii="Arial" w:hAnsi="Arial" w:cs="Arial"/>
          <w:sz w:val="16"/>
          <w:szCs w:val="16"/>
        </w:rPr>
      </w:pPr>
      <w:r w:rsidRPr="006474FA">
        <w:rPr>
          <w:rFonts w:ascii="Arial" w:hAnsi="Arial" w:cs="Arial"/>
          <w:sz w:val="16"/>
          <w:szCs w:val="16"/>
        </w:rPr>
        <w:t>IX.</w:t>
      </w:r>
      <w:r w:rsidRPr="006474FA">
        <w:rPr>
          <w:rFonts w:ascii="Arial" w:hAnsi="Arial" w:cs="Arial"/>
          <w:sz w:val="16"/>
          <w:szCs w:val="16"/>
        </w:rPr>
        <w:tab/>
        <w:t>Cumplir sus funciones con absoluta imparcialidad y sin discriminación alguna; …</w:t>
      </w:r>
    </w:p>
    <w:p w14:paraId="275923B6" w14:textId="77777777" w:rsidR="00010F67" w:rsidRPr="006474FA" w:rsidRDefault="00010F67" w:rsidP="00DA4AD5">
      <w:pPr>
        <w:pStyle w:val="Textonotapie"/>
        <w:jc w:val="both"/>
        <w:rPr>
          <w:rFonts w:ascii="Arial" w:hAnsi="Arial" w:cs="Arial"/>
          <w:sz w:val="16"/>
          <w:szCs w:val="16"/>
          <w:lang w:val="es-MX"/>
        </w:rPr>
      </w:pPr>
      <w:r w:rsidRPr="006474FA">
        <w:rPr>
          <w:rFonts w:ascii="Arial" w:hAnsi="Arial" w:cs="Arial"/>
          <w:sz w:val="16"/>
          <w:szCs w:val="16"/>
        </w:rPr>
        <w:t>XIII. Resguardar la vida y la integridad física de las personas detenidas;”</w:t>
      </w:r>
    </w:p>
  </w:footnote>
  <w:footnote w:id="20">
    <w:p w14:paraId="31EB816A" w14:textId="77777777" w:rsidR="00010F67" w:rsidRPr="00A9013E" w:rsidRDefault="00010F67" w:rsidP="00B40F24">
      <w:pPr>
        <w:pStyle w:val="Textonotapie"/>
        <w:ind w:right="-93"/>
        <w:jc w:val="both"/>
        <w:rPr>
          <w:rFonts w:ascii="Arial" w:hAnsi="Arial" w:cs="Arial"/>
          <w:sz w:val="16"/>
          <w:szCs w:val="16"/>
        </w:rPr>
      </w:pPr>
      <w:r w:rsidRPr="00A9013E">
        <w:rPr>
          <w:rStyle w:val="Refdenotaalpie"/>
          <w:rFonts w:ascii="Arial" w:hAnsi="Arial" w:cs="Arial"/>
          <w:b/>
        </w:rPr>
        <w:footnoteRef/>
      </w:r>
      <w:r w:rsidRPr="00A9013E">
        <w:rPr>
          <w:rFonts w:ascii="Arial" w:hAnsi="Arial" w:cs="Arial"/>
          <w:sz w:val="16"/>
          <w:szCs w:val="16"/>
        </w:rPr>
        <w:t>Pleno de la SCJN (2011). Seguridad Pública. LA RAZONABILIDAD EN EL US</w:t>
      </w:r>
      <w:r>
        <w:rPr>
          <w:rFonts w:ascii="Arial" w:hAnsi="Arial" w:cs="Arial"/>
          <w:sz w:val="16"/>
          <w:szCs w:val="16"/>
        </w:rPr>
        <w:t xml:space="preserve">O DE LA FUERZA POR PARTE DE LOS </w:t>
      </w:r>
      <w:r w:rsidRPr="00A9013E">
        <w:rPr>
          <w:rFonts w:ascii="Arial" w:hAnsi="Arial" w:cs="Arial"/>
          <w:sz w:val="16"/>
          <w:szCs w:val="16"/>
        </w:rPr>
        <w:t>CUERPOS POLICIACOS EXIGE LA VERIFICACIÓN DE SU LEGALIDAD. Tesis Aisl</w:t>
      </w:r>
      <w:r>
        <w:rPr>
          <w:rFonts w:ascii="Arial" w:hAnsi="Arial" w:cs="Arial"/>
          <w:sz w:val="16"/>
          <w:szCs w:val="16"/>
        </w:rPr>
        <w:t xml:space="preserve">ada P.LIII/2010. Novena Época, </w:t>
      </w:r>
      <w:r w:rsidRPr="00A9013E">
        <w:rPr>
          <w:rFonts w:ascii="Arial" w:hAnsi="Arial" w:cs="Arial"/>
          <w:sz w:val="16"/>
          <w:szCs w:val="16"/>
        </w:rPr>
        <w:t>publicada en el Seminario Judicial de la Federación y Gaceta. Enero 2011, tomo XXIII, p.61</w:t>
      </w:r>
      <w:r>
        <w:t xml:space="preserve"> </w:t>
      </w:r>
    </w:p>
  </w:footnote>
  <w:footnote w:id="21">
    <w:p w14:paraId="32D08A70" w14:textId="77777777" w:rsidR="00010F67" w:rsidRPr="00A9013E" w:rsidRDefault="00010F67" w:rsidP="00B40F24">
      <w:pPr>
        <w:pStyle w:val="Textonotapie"/>
        <w:rPr>
          <w:lang w:val="es-MX"/>
        </w:rPr>
      </w:pPr>
      <w:r w:rsidRPr="00E5517F">
        <w:rPr>
          <w:rStyle w:val="Refdenotaalpie"/>
          <w:rFonts w:ascii="Arial" w:hAnsi="Arial" w:cs="Arial"/>
          <w:b/>
        </w:rPr>
        <w:footnoteRef/>
      </w:r>
      <w:r>
        <w:t xml:space="preserve"> </w:t>
      </w:r>
      <w:r w:rsidRPr="00A9013E">
        <w:rPr>
          <w:rFonts w:ascii="Arial" w:hAnsi="Arial" w:cs="Arial"/>
          <w:sz w:val="16"/>
          <w:szCs w:val="16"/>
          <w:lang w:val="es-MX"/>
        </w:rPr>
        <w:t>Primera Sala de la SCJN (2015)</w:t>
      </w:r>
      <w:r>
        <w:rPr>
          <w:rFonts w:ascii="Arial" w:hAnsi="Arial" w:cs="Arial"/>
          <w:sz w:val="16"/>
          <w:szCs w:val="16"/>
          <w:lang w:val="es-MX"/>
        </w:rPr>
        <w:t xml:space="preserve">. DETENCIONES MEDIANTE EL USO DE LA FUERZA PÚBLICA, DEBERES DE LAS AUTORIDADES PARA QUE AQUELLAS NO SE CONSIDEREN VIOLATORIAS DE DERECHOS FUNDAMENTALES. Tesis aislada 1° CCLXXXVI/2015. Décima Época, publicada en la Gaceta del Seminario Judicial de la Federación, libro 23, octubre 2015, tomo II, p. 1652. </w:t>
      </w:r>
    </w:p>
  </w:footnote>
  <w:footnote w:id="22">
    <w:p w14:paraId="055BB6BE" w14:textId="77777777" w:rsidR="00010F67" w:rsidRPr="002C79FA" w:rsidRDefault="00010F67" w:rsidP="00B40F24">
      <w:pPr>
        <w:pStyle w:val="Textonotapie"/>
        <w:jc w:val="both"/>
        <w:rPr>
          <w:rFonts w:ascii="Arial" w:hAnsi="Arial" w:cs="Arial"/>
          <w:sz w:val="16"/>
          <w:szCs w:val="16"/>
        </w:rPr>
      </w:pPr>
      <w:r w:rsidRPr="00097F3F">
        <w:rPr>
          <w:rStyle w:val="Refdenotaalpie"/>
          <w:rFonts w:ascii="Arial" w:hAnsi="Arial" w:cs="Arial"/>
          <w:b/>
        </w:rPr>
        <w:footnoteRef/>
      </w:r>
      <w:r w:rsidRPr="00097F3F">
        <w:rPr>
          <w:rFonts w:ascii="Arial" w:hAnsi="Arial" w:cs="Arial"/>
          <w:sz w:val="16"/>
          <w:szCs w:val="16"/>
        </w:rPr>
        <w:t>Primera Sala de la SCJN (2015). DETENCIOENS MEDIANTE EL USO D</w:t>
      </w:r>
      <w:r>
        <w:rPr>
          <w:rFonts w:ascii="Arial" w:hAnsi="Arial" w:cs="Arial"/>
          <w:sz w:val="16"/>
          <w:szCs w:val="16"/>
        </w:rPr>
        <w:t xml:space="preserve">E LA FUERZA PÚBLICA. PARÁMETROS </w:t>
      </w:r>
      <w:r w:rsidRPr="00097F3F">
        <w:rPr>
          <w:rFonts w:ascii="Arial" w:hAnsi="Arial" w:cs="Arial"/>
          <w:sz w:val="16"/>
          <w:szCs w:val="16"/>
        </w:rPr>
        <w:t>ESENCIALES QUE LAS AUTORIDADES DEBEN OBSERVAR PARA ESTIM</w:t>
      </w:r>
      <w:r>
        <w:rPr>
          <w:rFonts w:ascii="Arial" w:hAnsi="Arial" w:cs="Arial"/>
          <w:sz w:val="16"/>
          <w:szCs w:val="16"/>
        </w:rPr>
        <w:t xml:space="preserve">AR QUE AQUÉLLAS SON ACORDES AL </w:t>
      </w:r>
      <w:r w:rsidRPr="00097F3F">
        <w:rPr>
          <w:rFonts w:ascii="Arial" w:hAnsi="Arial" w:cs="Arial"/>
          <w:sz w:val="16"/>
          <w:szCs w:val="16"/>
        </w:rPr>
        <w:t>RÉGIMEN C</w:t>
      </w:r>
      <w:r>
        <w:rPr>
          <w:rFonts w:ascii="Arial" w:hAnsi="Arial" w:cs="Arial"/>
          <w:sz w:val="16"/>
          <w:szCs w:val="16"/>
        </w:rPr>
        <w:t xml:space="preserve">ONSTITUCIONAL. Tesis Aislada 1ª </w:t>
      </w:r>
      <w:r w:rsidRPr="00097F3F">
        <w:rPr>
          <w:rFonts w:ascii="Arial" w:hAnsi="Arial" w:cs="Arial"/>
          <w:sz w:val="16"/>
          <w:szCs w:val="16"/>
        </w:rPr>
        <w:t>. CCLXXXVII/2015. Décima Época, public</w:t>
      </w:r>
      <w:r>
        <w:rPr>
          <w:rFonts w:ascii="Arial" w:hAnsi="Arial" w:cs="Arial"/>
          <w:sz w:val="16"/>
          <w:szCs w:val="16"/>
        </w:rPr>
        <w:t xml:space="preserve">ada en la Gaceta del Seminario </w:t>
      </w:r>
      <w:r w:rsidRPr="00097F3F">
        <w:rPr>
          <w:rFonts w:ascii="Arial" w:hAnsi="Arial" w:cs="Arial"/>
          <w:sz w:val="16"/>
          <w:szCs w:val="16"/>
        </w:rPr>
        <w:t>Judicial de la Federación, libro 23, octubre de 2015, tomo II, p. 1653</w:t>
      </w:r>
      <w:r>
        <w:t xml:space="preserve"> </w:t>
      </w:r>
    </w:p>
  </w:footnote>
  <w:footnote w:id="23">
    <w:p w14:paraId="3C6C4057" w14:textId="07EB6141" w:rsidR="00010F67" w:rsidRPr="00295A39" w:rsidRDefault="00010F67">
      <w:pPr>
        <w:pStyle w:val="Textonotapie"/>
        <w:rPr>
          <w:lang w:val="es-MX"/>
        </w:rPr>
      </w:pPr>
      <w:r>
        <w:rPr>
          <w:rStyle w:val="Refdenotaalpie"/>
        </w:rPr>
        <w:footnoteRef/>
      </w:r>
      <w:r>
        <w:t xml:space="preserve"> </w:t>
      </w:r>
      <w:r w:rsidRPr="00295A39">
        <w:rPr>
          <w:rFonts w:ascii="Arial" w:hAnsi="Arial" w:cs="Arial"/>
          <w:sz w:val="16"/>
          <w:szCs w:val="16"/>
        </w:rPr>
        <w:t>CNDH, “Principios básicos sobre el empleo de la fuerza y de armas de fuego por los funcionarios encargados de hacer cumplir la ley”, Primera Edición Junio 2005, Décimo séptima reimpresión Diciembre 2020.</w:t>
      </w:r>
    </w:p>
  </w:footnote>
  <w:footnote w:id="24">
    <w:p w14:paraId="188C5195" w14:textId="57C2C9B5" w:rsidR="00010F67" w:rsidRPr="00BD4469" w:rsidRDefault="00010F67">
      <w:pPr>
        <w:pStyle w:val="Textonotapie"/>
        <w:rPr>
          <w:lang w:val="es-MX"/>
        </w:rPr>
      </w:pPr>
      <w:r>
        <w:rPr>
          <w:rStyle w:val="Refdenotaalpie"/>
        </w:rPr>
        <w:footnoteRef/>
      </w:r>
      <w:r>
        <w:t xml:space="preserve"> </w:t>
      </w:r>
      <w:r w:rsidRPr="00BD4469">
        <w:rPr>
          <w:rFonts w:ascii="Arial" w:hAnsi="Arial" w:cs="Arial"/>
          <w:sz w:val="16"/>
          <w:szCs w:val="16"/>
        </w:rPr>
        <w:t>Ley Nacional sobre el Uso de la Fuerza, Capítulo II “Principios del Uso de la Fuerza”</w:t>
      </w:r>
    </w:p>
  </w:footnote>
  <w:footnote w:id="25">
    <w:p w14:paraId="616B73B8" w14:textId="0EBDFCF6" w:rsidR="00010F67" w:rsidRPr="007C4DD4" w:rsidRDefault="00010F67" w:rsidP="006C0231">
      <w:pPr>
        <w:pStyle w:val="Textonotapie"/>
        <w:rPr>
          <w:lang w:val="es-MX"/>
        </w:rPr>
      </w:pPr>
      <w:r>
        <w:rPr>
          <w:rStyle w:val="Refdenotaalpie"/>
        </w:rPr>
        <w:footnoteRef/>
      </w:r>
      <w:r>
        <w:t xml:space="preserve"> </w:t>
      </w:r>
      <w:r w:rsidRPr="007C4DD4">
        <w:rPr>
          <w:rFonts w:ascii="Arial" w:hAnsi="Arial" w:cs="Arial"/>
          <w:sz w:val="16"/>
          <w:szCs w:val="16"/>
        </w:rPr>
        <w:t>Tesis Constitucional, Semanario Judicial de la Federación “Detenciones mediante el uso de la fuerza pública. Parámetros esenciales que las autoridades deben observar para estimar que aquéllas son acordes al régimen constitucional”, octubre de 2015, registro 2010093</w:t>
      </w:r>
    </w:p>
  </w:footnote>
  <w:footnote w:id="26">
    <w:p w14:paraId="29658281" w14:textId="77777777" w:rsidR="00010F67" w:rsidRPr="00C27E71" w:rsidRDefault="00010F67" w:rsidP="00CF22ED">
      <w:pPr>
        <w:pStyle w:val="Textonotapie"/>
        <w:rPr>
          <w:lang w:val="es-MX"/>
        </w:rPr>
      </w:pPr>
      <w:r>
        <w:rPr>
          <w:rStyle w:val="Refdenotaalpie"/>
        </w:rPr>
        <w:footnoteRef/>
      </w:r>
      <w:r>
        <w:t xml:space="preserve"> </w:t>
      </w:r>
      <w:r w:rsidRPr="00C27E71">
        <w:rPr>
          <w:rFonts w:ascii="Arial" w:hAnsi="Arial" w:cs="Arial"/>
          <w:sz w:val="16"/>
          <w:lang w:val="es-MX"/>
        </w:rPr>
        <w:t>Soberanes, J. (2008). Manual para la Calificación de Hechos Violatorios de los Derechos Humanos. Editorial Porrúa,</w:t>
      </w:r>
      <w:r w:rsidRPr="00C27E71">
        <w:rPr>
          <w:rFonts w:ascii="Arial" w:hAnsi="Arial" w:cs="Arial"/>
          <w:sz w:val="16"/>
          <w:lang w:val="es-MX"/>
        </w:rPr>
        <w:br/>
        <w:t>México.</w:t>
      </w:r>
    </w:p>
    <w:p w14:paraId="364C4929" w14:textId="77777777" w:rsidR="00010F67" w:rsidRPr="008216B2" w:rsidRDefault="00010F67" w:rsidP="00CF22ED">
      <w:pPr>
        <w:pStyle w:val="Textonotapie"/>
        <w:rPr>
          <w:lang w:val="es-MX"/>
        </w:rPr>
      </w:pPr>
    </w:p>
  </w:footnote>
  <w:footnote w:id="27">
    <w:p w14:paraId="177B0FEB" w14:textId="77777777" w:rsidR="00010F67" w:rsidRPr="00645BEA" w:rsidRDefault="00010F67" w:rsidP="00645BEA">
      <w:pPr>
        <w:pStyle w:val="Textonotapie"/>
        <w:rPr>
          <w:rFonts w:ascii="Arial" w:hAnsi="Arial" w:cs="Arial"/>
          <w:sz w:val="16"/>
          <w:szCs w:val="16"/>
        </w:rPr>
      </w:pPr>
      <w:r>
        <w:rPr>
          <w:rStyle w:val="Refdenotaalpie"/>
        </w:rPr>
        <w:footnoteRef/>
      </w:r>
      <w:r>
        <w:t xml:space="preserve"> </w:t>
      </w:r>
      <w:r w:rsidRPr="00645BEA">
        <w:rPr>
          <w:rFonts w:ascii="Arial" w:hAnsi="Arial" w:cs="Arial"/>
          <w:sz w:val="16"/>
          <w:szCs w:val="16"/>
        </w:rPr>
        <w:t>ONU: Asamblea General (1948). Declaración Universal de Derechos Humanos, Tercera Asamblea General de las Naciones Unidas, 217 A (III), París, Francia.</w:t>
      </w:r>
    </w:p>
    <w:p w14:paraId="0CBCBB33" w14:textId="671E5621" w:rsidR="00010F67" w:rsidRPr="00645BEA" w:rsidRDefault="00010F67" w:rsidP="00645BEA">
      <w:pPr>
        <w:pStyle w:val="Textonotapie"/>
        <w:rPr>
          <w:rFonts w:ascii="Arial" w:hAnsi="Arial" w:cs="Arial"/>
          <w:sz w:val="16"/>
          <w:szCs w:val="16"/>
          <w:lang w:val="es-MX"/>
        </w:rPr>
      </w:pPr>
      <w:r w:rsidRPr="00645BEA">
        <w:rPr>
          <w:rFonts w:ascii="Arial" w:hAnsi="Arial" w:cs="Arial"/>
          <w:sz w:val="16"/>
          <w:szCs w:val="16"/>
        </w:rPr>
        <w:t>Artículo 5. Nadie será sometido a torturas ni a penas o tratos crueles, inhumanos o degradantes.</w:t>
      </w:r>
    </w:p>
  </w:footnote>
  <w:footnote w:id="28">
    <w:p w14:paraId="5E6FB971" w14:textId="77777777" w:rsidR="00010F67" w:rsidRPr="00645BEA" w:rsidRDefault="00010F67" w:rsidP="00645BEA">
      <w:pPr>
        <w:pStyle w:val="Textonotapie"/>
        <w:rPr>
          <w:rFonts w:ascii="Arial" w:hAnsi="Arial" w:cs="Arial"/>
          <w:sz w:val="16"/>
          <w:szCs w:val="16"/>
        </w:rPr>
      </w:pPr>
      <w:r>
        <w:rPr>
          <w:rStyle w:val="Refdenotaalpie"/>
        </w:rPr>
        <w:footnoteRef/>
      </w:r>
      <w:r>
        <w:t xml:space="preserve"> </w:t>
      </w:r>
      <w:r w:rsidRPr="00645BEA">
        <w:rPr>
          <w:rFonts w:ascii="Arial" w:hAnsi="Arial" w:cs="Arial"/>
          <w:sz w:val="16"/>
          <w:szCs w:val="16"/>
        </w:rPr>
        <w:t>OEA (1969). Convención Americana sobre Derechos Humanos. Conferencia Especializada Interamericana de Derechos Humanos. San José, Costa Rica.</w:t>
      </w:r>
    </w:p>
    <w:p w14:paraId="264A4751" w14:textId="7F2A02AF" w:rsidR="00010F67" w:rsidRPr="00645BEA" w:rsidRDefault="00010F67" w:rsidP="00645BEA">
      <w:pPr>
        <w:pStyle w:val="Textonotapie"/>
        <w:rPr>
          <w:lang w:val="es-MX"/>
        </w:rPr>
      </w:pPr>
      <w:r w:rsidRPr="00645BEA">
        <w:rPr>
          <w:rFonts w:ascii="Arial" w:hAnsi="Arial" w:cs="Arial"/>
          <w:sz w:val="16"/>
          <w:szCs w:val="16"/>
        </w:rPr>
        <w:t>Artículo 5.1. Toda persona tiene derecho a que respete su integridad física, psíquica y moral.</w:t>
      </w:r>
    </w:p>
  </w:footnote>
  <w:footnote w:id="29">
    <w:p w14:paraId="235698A4" w14:textId="77777777" w:rsidR="00010F67" w:rsidRPr="00D56502" w:rsidRDefault="00010F67" w:rsidP="00D56502">
      <w:pPr>
        <w:pStyle w:val="Textonotapie"/>
        <w:jc w:val="both"/>
        <w:rPr>
          <w:rFonts w:ascii="Arial" w:hAnsi="Arial" w:cs="Arial"/>
          <w:sz w:val="16"/>
          <w:szCs w:val="16"/>
        </w:rPr>
      </w:pPr>
      <w:r>
        <w:rPr>
          <w:rStyle w:val="Refdenotaalpie"/>
        </w:rPr>
        <w:footnoteRef/>
      </w:r>
      <w:r>
        <w:t xml:space="preserve"> </w:t>
      </w:r>
      <w:r w:rsidRPr="00D56502">
        <w:rPr>
          <w:rFonts w:ascii="Arial" w:hAnsi="Arial" w:cs="Arial"/>
          <w:sz w:val="16"/>
          <w:szCs w:val="16"/>
        </w:rPr>
        <w:t>ONU: Asamblea General (1966). Pacto Internacional de Derechos Civiles y Políticos. Resolución 2200 A (XXI), Nueva York, EE.UU., Naciones Unidas, Serie de Tratados, vol. 999, p. 171.</w:t>
      </w:r>
    </w:p>
    <w:p w14:paraId="0D41B064" w14:textId="4C2A8EA3" w:rsidR="00010F67" w:rsidRPr="00D56502" w:rsidRDefault="00010F67" w:rsidP="00D56502">
      <w:pPr>
        <w:pStyle w:val="Textonotapie"/>
        <w:jc w:val="both"/>
        <w:rPr>
          <w:rFonts w:ascii="Arial" w:hAnsi="Arial" w:cs="Arial"/>
          <w:sz w:val="16"/>
          <w:szCs w:val="16"/>
          <w:lang w:val="es-MX"/>
        </w:rPr>
      </w:pPr>
      <w:r w:rsidRPr="00D56502">
        <w:rPr>
          <w:rFonts w:ascii="Arial" w:hAnsi="Arial" w:cs="Arial"/>
          <w:sz w:val="16"/>
          <w:szCs w:val="16"/>
        </w:rPr>
        <w:t>Artículo 17.1. Nadie será objeto de injerencias arbitrarias o ilegales en su vida privada, su familia, su domicilio o su correspondencia, ni de ataques ilegales a su honra y reputación.</w:t>
      </w:r>
    </w:p>
  </w:footnote>
  <w:footnote w:id="30">
    <w:p w14:paraId="589C4D3C" w14:textId="77777777" w:rsidR="00010F67" w:rsidRPr="00DF0883" w:rsidRDefault="00010F67" w:rsidP="00DF0883">
      <w:pPr>
        <w:pStyle w:val="Textonotapie"/>
        <w:jc w:val="both"/>
        <w:rPr>
          <w:rFonts w:ascii="Arial" w:hAnsi="Arial" w:cs="Arial"/>
          <w:sz w:val="16"/>
          <w:szCs w:val="16"/>
        </w:rPr>
      </w:pPr>
      <w:r>
        <w:rPr>
          <w:rStyle w:val="Refdenotaalpie"/>
        </w:rPr>
        <w:footnoteRef/>
      </w:r>
      <w:r>
        <w:t xml:space="preserve"> </w:t>
      </w:r>
      <w:r w:rsidRPr="00DF0883">
        <w:rPr>
          <w:rFonts w:ascii="Arial" w:hAnsi="Arial" w:cs="Arial"/>
          <w:sz w:val="16"/>
          <w:szCs w:val="16"/>
        </w:rPr>
        <w:t>ONU, Asamblea General (1979). Código de Conducta para los Funcionarios Encargados de Hacer Cumplir la Ley. Resolución 34/169. Ginebra, Suiza.</w:t>
      </w:r>
    </w:p>
    <w:p w14:paraId="7F4BD162" w14:textId="77777777" w:rsidR="00010F67" w:rsidRPr="00DF0883" w:rsidRDefault="00010F67" w:rsidP="00DF0883">
      <w:pPr>
        <w:pStyle w:val="Textonotapie"/>
        <w:jc w:val="both"/>
        <w:rPr>
          <w:rFonts w:ascii="Arial" w:hAnsi="Arial" w:cs="Arial"/>
          <w:sz w:val="16"/>
          <w:szCs w:val="16"/>
        </w:rPr>
      </w:pPr>
      <w:r w:rsidRPr="00DF0883">
        <w:rPr>
          <w:rFonts w:ascii="Arial" w:hAnsi="Arial" w:cs="Arial"/>
          <w:sz w:val="16"/>
          <w:szCs w:val="16"/>
        </w:rPr>
        <w:t>Artículo 2. En el desempeño de sus tareas, los funcionarios encargados de hacer cumplir la ley respetarán y protegerán la dignidad humana y mantendrán y defenderán los derechos humanos de todas las personas.</w:t>
      </w:r>
    </w:p>
    <w:p w14:paraId="7E5BA65D" w14:textId="1AAC8D99" w:rsidR="00010F67" w:rsidRPr="00DF0883" w:rsidRDefault="00010F67" w:rsidP="00DF0883">
      <w:pPr>
        <w:pStyle w:val="Textonotapie"/>
        <w:jc w:val="both"/>
        <w:rPr>
          <w:lang w:val="es-MX"/>
        </w:rPr>
      </w:pPr>
      <w:r w:rsidRPr="00DF0883">
        <w:rPr>
          <w:rFonts w:ascii="Arial" w:hAnsi="Arial" w:cs="Arial"/>
          <w:sz w:val="16"/>
          <w:szCs w:val="16"/>
        </w:rPr>
        <w:t>Artículo 3. Los funcionarios encargados de hacer cumplir la ley podrán usar la fuerza sólo cuando sea estrictamente necesario y en la medida que lo requiera el desempeño de sus tareas.</w:t>
      </w:r>
    </w:p>
  </w:footnote>
  <w:footnote w:id="31">
    <w:p w14:paraId="5D0E767A" w14:textId="77777777" w:rsidR="00010F67" w:rsidRPr="00DA0413" w:rsidRDefault="00010F67" w:rsidP="00DA0413">
      <w:pPr>
        <w:pStyle w:val="Textonotapie"/>
        <w:jc w:val="both"/>
        <w:rPr>
          <w:rFonts w:ascii="Arial" w:hAnsi="Arial" w:cs="Arial"/>
          <w:sz w:val="16"/>
          <w:szCs w:val="16"/>
        </w:rPr>
      </w:pPr>
      <w:r>
        <w:rPr>
          <w:rStyle w:val="Refdenotaalpie"/>
        </w:rPr>
        <w:footnoteRef/>
      </w:r>
      <w:r>
        <w:t xml:space="preserve"> </w:t>
      </w:r>
      <w:r w:rsidRPr="00DA0413">
        <w:rPr>
          <w:rFonts w:ascii="Arial" w:hAnsi="Arial" w:cs="Arial"/>
          <w:sz w:val="16"/>
          <w:szCs w:val="16"/>
        </w:rPr>
        <w:t>ONU, Asamblea General (1979). Código de Conducta para los Funcionarios Encargados de Hacer Cumplir la Ley. Resolución 34/169. Ginebra, Suiza.</w:t>
      </w:r>
    </w:p>
    <w:p w14:paraId="0EE41C56" w14:textId="77777777" w:rsidR="00010F67" w:rsidRPr="00DA0413" w:rsidRDefault="00010F67" w:rsidP="00DA0413">
      <w:pPr>
        <w:pStyle w:val="Textonotapie"/>
        <w:jc w:val="both"/>
        <w:rPr>
          <w:rFonts w:ascii="Arial" w:hAnsi="Arial" w:cs="Arial"/>
          <w:sz w:val="16"/>
          <w:szCs w:val="16"/>
        </w:rPr>
      </w:pPr>
      <w:r w:rsidRPr="00DA0413">
        <w:rPr>
          <w:rFonts w:ascii="Arial" w:hAnsi="Arial" w:cs="Arial"/>
          <w:sz w:val="16"/>
          <w:szCs w:val="16"/>
        </w:rPr>
        <w:t>Artículo 5. 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w:t>
      </w:r>
    </w:p>
    <w:p w14:paraId="2C5CCA1A" w14:textId="54B560C8" w:rsidR="00010F67" w:rsidRPr="0072411F" w:rsidRDefault="00010F67" w:rsidP="0072411F">
      <w:pPr>
        <w:pStyle w:val="Textonotapie"/>
        <w:jc w:val="both"/>
        <w:rPr>
          <w:rFonts w:ascii="Arial" w:hAnsi="Arial" w:cs="Arial"/>
          <w:sz w:val="16"/>
          <w:szCs w:val="16"/>
        </w:rPr>
      </w:pPr>
      <w:r w:rsidRPr="00DA0413">
        <w:rPr>
          <w:rFonts w:ascii="Arial" w:hAnsi="Arial" w:cs="Arial"/>
          <w:sz w:val="16"/>
          <w:szCs w:val="16"/>
        </w:rPr>
        <w:t>Artículo 6. Los funcionarios encargados de hacer cumplir la ley asegurarán la plena protección de la salud de las personas bajo su custodia y, en particular, tomarán medidas inmediatas para proporcionar atención médica cuando se precise.</w:t>
      </w:r>
    </w:p>
  </w:footnote>
  <w:footnote w:id="32">
    <w:p w14:paraId="304F6051" w14:textId="77777777" w:rsidR="00010F67" w:rsidRPr="00460BC4" w:rsidRDefault="00010F67" w:rsidP="00460BC4">
      <w:pPr>
        <w:pStyle w:val="Textonotapie"/>
        <w:jc w:val="both"/>
        <w:rPr>
          <w:rFonts w:ascii="Arial" w:hAnsi="Arial" w:cs="Arial"/>
          <w:sz w:val="16"/>
          <w:szCs w:val="16"/>
        </w:rPr>
      </w:pPr>
      <w:r>
        <w:rPr>
          <w:rStyle w:val="Refdenotaalpie"/>
        </w:rPr>
        <w:footnoteRef/>
      </w:r>
      <w:r>
        <w:t xml:space="preserve"> </w:t>
      </w:r>
      <w:r w:rsidRPr="00460BC4">
        <w:rPr>
          <w:rFonts w:ascii="Arial" w:hAnsi="Arial" w:cs="Arial"/>
          <w:sz w:val="16"/>
          <w:szCs w:val="16"/>
        </w:rPr>
        <w:t>ONU: Asamblea General (1975). Declaración sobre la Protección de Todas las Personas contra la Tortura y Otros Tratos o Penas Crueles Inhumanos o Degradantes. Resolución 3452 (XXX).</w:t>
      </w:r>
    </w:p>
    <w:p w14:paraId="702EDA57" w14:textId="77777777" w:rsidR="00010F67" w:rsidRPr="00460BC4" w:rsidRDefault="00010F67" w:rsidP="00460BC4">
      <w:pPr>
        <w:pStyle w:val="Textonotapie"/>
        <w:jc w:val="both"/>
        <w:rPr>
          <w:rFonts w:ascii="Arial" w:hAnsi="Arial" w:cs="Arial"/>
          <w:sz w:val="16"/>
          <w:szCs w:val="16"/>
        </w:rPr>
      </w:pPr>
      <w:r w:rsidRPr="00460BC4">
        <w:rPr>
          <w:rFonts w:ascii="Arial" w:hAnsi="Arial" w:cs="Arial"/>
          <w:sz w:val="16"/>
          <w:szCs w:val="16"/>
        </w:rPr>
        <w:t>Artículo 2. Todo acto de tortura u otro trato o pena cruel, inhumano o degradante constituye una ofensa a la dignidad humana y será condenado como violación de los propósitos de la Carta de las Naciones Unidas y de los derechos humanos y libertades fundamentales proclamados en la Declaración Universal de Derechos Humanos.</w:t>
      </w:r>
    </w:p>
    <w:p w14:paraId="3FE49664" w14:textId="507B306B" w:rsidR="00010F67" w:rsidRPr="00460BC4" w:rsidRDefault="00010F67" w:rsidP="00460BC4">
      <w:pPr>
        <w:pStyle w:val="Textonotapie"/>
        <w:jc w:val="both"/>
        <w:rPr>
          <w:rFonts w:ascii="Arial" w:hAnsi="Arial" w:cs="Arial"/>
          <w:sz w:val="16"/>
          <w:szCs w:val="16"/>
          <w:lang w:val="es-MX"/>
        </w:rPr>
      </w:pPr>
      <w:r w:rsidRPr="00460BC4">
        <w:rPr>
          <w:rFonts w:ascii="Arial" w:hAnsi="Arial" w:cs="Arial"/>
          <w:sz w:val="16"/>
          <w:szCs w:val="16"/>
        </w:rPr>
        <w:t>Artículo 8. Toda persona que alegue que ha sido sometida a tortura u otros tratos o penas crueles, inhumanos o degradantes, por un funcionario público o a instigación del mismo, tendrá derecho a que su caso sea examinado imparcialmente por las autoridades competentes del Estado interesado.</w:t>
      </w:r>
    </w:p>
  </w:footnote>
  <w:footnote w:id="33">
    <w:p w14:paraId="01B6675A" w14:textId="77777777" w:rsidR="00010F67" w:rsidRPr="00460BC4" w:rsidRDefault="00010F67" w:rsidP="00460BC4">
      <w:pPr>
        <w:pStyle w:val="Textonotapie"/>
        <w:jc w:val="both"/>
        <w:rPr>
          <w:rFonts w:ascii="Arial" w:hAnsi="Arial" w:cs="Arial"/>
          <w:sz w:val="16"/>
          <w:szCs w:val="16"/>
        </w:rPr>
      </w:pPr>
      <w:r>
        <w:rPr>
          <w:rStyle w:val="Refdenotaalpie"/>
        </w:rPr>
        <w:footnoteRef/>
      </w:r>
      <w:r>
        <w:t xml:space="preserve"> </w:t>
      </w:r>
      <w:r w:rsidRPr="00460BC4">
        <w:rPr>
          <w:rFonts w:ascii="Arial" w:hAnsi="Arial" w:cs="Arial"/>
          <w:sz w:val="16"/>
          <w:szCs w:val="16"/>
        </w:rPr>
        <w:t>CPEUM (1917).</w:t>
      </w:r>
    </w:p>
    <w:p w14:paraId="4DA7A729" w14:textId="77777777" w:rsidR="00010F67" w:rsidRPr="00460BC4" w:rsidRDefault="00010F67" w:rsidP="00460BC4">
      <w:pPr>
        <w:pStyle w:val="Textonotapie"/>
        <w:jc w:val="both"/>
        <w:rPr>
          <w:rFonts w:ascii="Arial" w:hAnsi="Arial" w:cs="Arial"/>
          <w:sz w:val="16"/>
          <w:szCs w:val="16"/>
        </w:rPr>
      </w:pPr>
      <w:r w:rsidRPr="00460BC4">
        <w:rPr>
          <w:rFonts w:ascii="Arial" w:hAnsi="Arial" w:cs="Arial"/>
          <w:sz w:val="16"/>
          <w:szCs w:val="16"/>
        </w:rPr>
        <w:t>Artículo 1.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C4A3F8" w14:textId="77777777" w:rsidR="00010F67" w:rsidRPr="00460BC4" w:rsidRDefault="00010F67" w:rsidP="00460BC4">
      <w:pPr>
        <w:pStyle w:val="Textonotapie"/>
        <w:jc w:val="both"/>
        <w:rPr>
          <w:rFonts w:ascii="Arial" w:hAnsi="Arial" w:cs="Arial"/>
          <w:sz w:val="16"/>
          <w:szCs w:val="16"/>
        </w:rPr>
      </w:pPr>
      <w:r w:rsidRPr="00460BC4">
        <w:rPr>
          <w:rFonts w:ascii="Arial" w:hAnsi="Arial" w:cs="Arial"/>
          <w:sz w:val="16"/>
          <w:szCs w:val="16"/>
        </w:rPr>
        <w:t>Artículo 16. “Nadie puede ser molestado en su persona, familia, domicilio, papeles o posesiones, sino en virtud de mandamiento escrito de la autoridad competente, que funde y motive la causa legal del procedimiento…”</w:t>
      </w:r>
    </w:p>
    <w:p w14:paraId="2CE1FB3C" w14:textId="19D323EF" w:rsidR="00010F67" w:rsidRPr="00460BC4" w:rsidRDefault="00010F67" w:rsidP="00460BC4">
      <w:pPr>
        <w:pStyle w:val="Textonotapie"/>
        <w:jc w:val="both"/>
        <w:rPr>
          <w:lang w:val="es-MX"/>
        </w:rPr>
      </w:pPr>
      <w:r w:rsidRPr="00460BC4">
        <w:rPr>
          <w:rFonts w:ascii="Arial" w:hAnsi="Arial" w:cs="Arial"/>
          <w:sz w:val="16"/>
          <w:szCs w:val="16"/>
        </w:rPr>
        <w:t>Artículo 21.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 La actuación de las instituciones de seguridad pública se regirá por los principios de legalidad, objetividad, eficiencia, profesionalismo, honradez y respeto a los derechos humanos reconocidos en esta Constitución…”</w:t>
      </w:r>
    </w:p>
  </w:footnote>
  <w:footnote w:id="34">
    <w:p w14:paraId="0502CED5" w14:textId="77777777" w:rsidR="00010F67" w:rsidRPr="00460BC4" w:rsidRDefault="00010F67" w:rsidP="00460BC4">
      <w:pPr>
        <w:pStyle w:val="Textonotapie"/>
        <w:jc w:val="both"/>
        <w:rPr>
          <w:rFonts w:ascii="Arial" w:hAnsi="Arial" w:cs="Arial"/>
          <w:sz w:val="16"/>
          <w:szCs w:val="16"/>
        </w:rPr>
      </w:pPr>
      <w:r>
        <w:rPr>
          <w:rStyle w:val="Refdenotaalpie"/>
        </w:rPr>
        <w:footnoteRef/>
      </w:r>
      <w:r>
        <w:t xml:space="preserve"> </w:t>
      </w:r>
      <w:r w:rsidRPr="00460BC4">
        <w:rPr>
          <w:rFonts w:ascii="Arial" w:hAnsi="Arial" w:cs="Arial"/>
          <w:sz w:val="16"/>
          <w:szCs w:val="16"/>
        </w:rPr>
        <w:t>Ley General de Responsabilidades Administrativas (2016).</w:t>
      </w:r>
    </w:p>
    <w:p w14:paraId="57C56C3D" w14:textId="77777777" w:rsidR="00010F67" w:rsidRPr="00460BC4" w:rsidRDefault="00010F67" w:rsidP="00460BC4">
      <w:pPr>
        <w:pStyle w:val="Textonotapie"/>
        <w:jc w:val="both"/>
        <w:rPr>
          <w:rFonts w:ascii="Arial" w:hAnsi="Arial" w:cs="Arial"/>
          <w:sz w:val="16"/>
          <w:szCs w:val="16"/>
        </w:rPr>
      </w:pPr>
      <w:r w:rsidRPr="00460BC4">
        <w:rPr>
          <w:rFonts w:ascii="Arial" w:hAnsi="Arial" w:cs="Arial"/>
          <w:sz w:val="16"/>
          <w:szCs w:val="16"/>
        </w:rPr>
        <w:t>Artículo 7.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4BD6361A" w14:textId="77777777" w:rsidR="00010F67" w:rsidRPr="00460BC4" w:rsidRDefault="00010F67" w:rsidP="00460BC4">
      <w:pPr>
        <w:pStyle w:val="Textonotapie"/>
        <w:jc w:val="both"/>
        <w:rPr>
          <w:rFonts w:ascii="Arial" w:hAnsi="Arial" w:cs="Arial"/>
          <w:sz w:val="16"/>
          <w:szCs w:val="16"/>
        </w:rPr>
      </w:pPr>
      <w:r w:rsidRPr="00460BC4">
        <w:rPr>
          <w:rFonts w:ascii="Arial" w:hAnsi="Arial" w:cs="Arial"/>
          <w:sz w:val="16"/>
          <w:szCs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73E66A65" w14:textId="77777777" w:rsidR="00010F67" w:rsidRPr="00460BC4" w:rsidRDefault="00010F67" w:rsidP="00460BC4">
      <w:pPr>
        <w:pStyle w:val="Textonotapie"/>
        <w:jc w:val="both"/>
        <w:rPr>
          <w:rFonts w:ascii="Arial" w:hAnsi="Arial" w:cs="Arial"/>
          <w:sz w:val="16"/>
          <w:szCs w:val="16"/>
        </w:rPr>
      </w:pPr>
      <w:r w:rsidRPr="00460BC4">
        <w:rPr>
          <w:rFonts w:ascii="Arial" w:hAnsi="Arial" w:cs="Arial"/>
          <w:sz w:val="16"/>
          <w:szCs w:val="16"/>
        </w:rPr>
        <w:t>IV.</w:t>
      </w:r>
      <w:r w:rsidRPr="00460BC4">
        <w:rPr>
          <w:rFonts w:ascii="Arial" w:hAnsi="Arial" w:cs="Arial"/>
          <w:sz w:val="16"/>
          <w:szCs w:val="16"/>
        </w:rPr>
        <w:tab/>
        <w:t>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698C948F" w14:textId="77777777" w:rsidR="00010F67" w:rsidRPr="00460BC4" w:rsidRDefault="00010F67" w:rsidP="00460BC4">
      <w:pPr>
        <w:pStyle w:val="Textonotapie"/>
        <w:jc w:val="both"/>
        <w:rPr>
          <w:rFonts w:ascii="Arial" w:hAnsi="Arial" w:cs="Arial"/>
          <w:sz w:val="16"/>
          <w:szCs w:val="16"/>
        </w:rPr>
      </w:pPr>
      <w:r w:rsidRPr="00460BC4">
        <w:rPr>
          <w:rFonts w:ascii="Arial" w:hAnsi="Arial" w:cs="Arial"/>
          <w:sz w:val="16"/>
          <w:szCs w:val="16"/>
        </w:rPr>
        <w:t>V.</w:t>
      </w:r>
      <w:r w:rsidRPr="00460BC4">
        <w:rPr>
          <w:rFonts w:ascii="Arial" w:hAnsi="Arial" w:cs="Arial"/>
          <w:sz w:val="16"/>
          <w:szCs w:val="16"/>
        </w:rPr>
        <w:tab/>
        <w:t>Actuar conforme a una cultura de servicio orientada al logro de resultados, procurando en todo momento un mejor desempeño de sus funciones a fin de alcanzar las metas institucionales según sus responsabilidades; …</w:t>
      </w:r>
    </w:p>
    <w:p w14:paraId="512C1321" w14:textId="77777777" w:rsidR="00010F67" w:rsidRPr="00460BC4" w:rsidRDefault="00010F67" w:rsidP="00460BC4">
      <w:pPr>
        <w:pStyle w:val="Textonotapie"/>
        <w:jc w:val="both"/>
        <w:rPr>
          <w:rFonts w:ascii="Arial" w:hAnsi="Arial" w:cs="Arial"/>
          <w:sz w:val="16"/>
          <w:szCs w:val="16"/>
        </w:rPr>
      </w:pPr>
      <w:r w:rsidRPr="00460BC4">
        <w:rPr>
          <w:rFonts w:ascii="Arial" w:hAnsi="Arial" w:cs="Arial"/>
          <w:sz w:val="16"/>
          <w:szCs w:val="16"/>
        </w:rPr>
        <w:t>VII.</w:t>
      </w:r>
      <w:r w:rsidRPr="00460BC4">
        <w:rPr>
          <w:rFonts w:ascii="Arial" w:hAnsi="Arial" w:cs="Arial"/>
          <w:sz w:val="16"/>
          <w:szCs w:val="16"/>
        </w:rPr>
        <w:tab/>
        <w:t>Promover, respetar, proteger y garantizar los derechos humanos establecidos en la Constitución;</w:t>
      </w:r>
    </w:p>
    <w:p w14:paraId="22E6C962" w14:textId="77777777" w:rsidR="00010F67" w:rsidRPr="00460BC4" w:rsidRDefault="00010F67" w:rsidP="00460BC4">
      <w:pPr>
        <w:pStyle w:val="Textonotapie"/>
        <w:jc w:val="both"/>
        <w:rPr>
          <w:rFonts w:ascii="Arial" w:hAnsi="Arial" w:cs="Arial"/>
          <w:sz w:val="16"/>
          <w:szCs w:val="16"/>
        </w:rPr>
      </w:pPr>
      <w:r w:rsidRPr="00460BC4">
        <w:rPr>
          <w:rFonts w:ascii="Arial" w:hAnsi="Arial" w:cs="Arial"/>
          <w:sz w:val="16"/>
          <w:szCs w:val="16"/>
        </w:rPr>
        <w:t>VIII.</w:t>
      </w:r>
      <w:r w:rsidRPr="00460BC4">
        <w:rPr>
          <w:rFonts w:ascii="Arial" w:hAnsi="Arial" w:cs="Arial"/>
          <w:sz w:val="16"/>
          <w:szCs w:val="16"/>
        </w:rPr>
        <w:tab/>
        <w:t>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4D5D7560" w14:textId="47F3FA6B" w:rsidR="00010F67" w:rsidRPr="00460BC4" w:rsidRDefault="00010F67" w:rsidP="00460BC4">
      <w:pPr>
        <w:pStyle w:val="Textonotapie"/>
        <w:jc w:val="both"/>
        <w:rPr>
          <w:lang w:val="es-MX"/>
        </w:rPr>
      </w:pPr>
      <w:r w:rsidRPr="00460BC4">
        <w:rPr>
          <w:rFonts w:ascii="Arial" w:hAnsi="Arial" w:cs="Arial"/>
          <w:sz w:val="16"/>
          <w:szCs w:val="16"/>
        </w:rPr>
        <w:t>IX.</w:t>
      </w:r>
      <w:r w:rsidRPr="00460BC4">
        <w:rPr>
          <w:rFonts w:ascii="Arial" w:hAnsi="Arial" w:cs="Arial"/>
          <w:sz w:val="16"/>
          <w:szCs w:val="16"/>
        </w:rPr>
        <w:tab/>
        <w:t>Evitar y dar cuenta de los intereses que puedan entrar en conflicto con el desempeño responsable y objetivo de sus facultades y obligaciones…”</w:t>
      </w:r>
    </w:p>
  </w:footnote>
  <w:footnote w:id="35">
    <w:p w14:paraId="3B53BE99" w14:textId="7E5884B1" w:rsidR="00010F67" w:rsidRPr="006A1744" w:rsidRDefault="00010F67" w:rsidP="006A1744">
      <w:pPr>
        <w:pStyle w:val="Textonotapie"/>
        <w:jc w:val="both"/>
        <w:rPr>
          <w:rFonts w:ascii="Arial" w:hAnsi="Arial" w:cs="Arial"/>
          <w:sz w:val="16"/>
          <w:szCs w:val="16"/>
        </w:rPr>
      </w:pPr>
      <w:r>
        <w:rPr>
          <w:rStyle w:val="Refdenotaalpie"/>
        </w:rPr>
        <w:footnoteRef/>
      </w:r>
      <w:r>
        <w:rPr>
          <w:rFonts w:ascii="Arial" w:hAnsi="Arial" w:cs="Arial"/>
          <w:sz w:val="16"/>
          <w:szCs w:val="16"/>
        </w:rPr>
        <w:t xml:space="preserve"> </w:t>
      </w:r>
      <w:r w:rsidRPr="006A1744">
        <w:rPr>
          <w:rFonts w:ascii="Arial" w:hAnsi="Arial" w:cs="Arial"/>
          <w:sz w:val="16"/>
          <w:szCs w:val="16"/>
        </w:rPr>
        <w:t>Ley General del Sistema Nacional de Seguridad Pública (2009).</w:t>
      </w:r>
    </w:p>
    <w:p w14:paraId="16C3C40F"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Artículo 40. 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6F452A12"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I. Conducirse siempre con dedicación y disciplina, así como con apego al orden jurídico y respeto a las garantías individuales y derechos humanos reconocidos en la Constitución; …</w:t>
      </w:r>
    </w:p>
    <w:p w14:paraId="4B6BDE56"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043D755E"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IX. Velar por la vida e integridad física de las personas detenidas; …</w:t>
      </w:r>
    </w:p>
    <w:p w14:paraId="44CC4EBF"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XX. Abstenerse de sustraer, ocultar, alterar o dañar información o bienes en perjuicio de las Instituciones; …”</w:t>
      </w:r>
    </w:p>
    <w:p w14:paraId="6CF5C6AE"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Artículo 41. Además de lo señalado en el artículo anterior, los integrantes de las Instituciones Policiales tendrán específicamente las obligaciones siguientes:</w:t>
      </w:r>
    </w:p>
    <w:p w14:paraId="2BD4047D"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I. Registrar en el Informe Policial Homologado los datos de las actividades e investigaciones que realice; …”</w:t>
      </w:r>
    </w:p>
    <w:p w14:paraId="7FBCEBE0"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Artículo 43. La Federación y las entidades federativas establecerán en las disposiciones legales correspondientes que los integrantes de las Instituciones Policiales deberán llenar un Informe Policial Homologado que contendrá, cuando menos, los siguientes datos:</w:t>
      </w:r>
    </w:p>
    <w:p w14:paraId="0DB1E09F"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I.</w:t>
      </w:r>
      <w:r w:rsidRPr="006A1744">
        <w:rPr>
          <w:rFonts w:ascii="Arial" w:hAnsi="Arial" w:cs="Arial"/>
          <w:sz w:val="16"/>
          <w:szCs w:val="16"/>
        </w:rPr>
        <w:tab/>
        <w:t>El área que lo emite;</w:t>
      </w:r>
    </w:p>
    <w:p w14:paraId="7C02EB21"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II.</w:t>
      </w:r>
      <w:r w:rsidRPr="006A1744">
        <w:rPr>
          <w:rFonts w:ascii="Arial" w:hAnsi="Arial" w:cs="Arial"/>
          <w:sz w:val="16"/>
          <w:szCs w:val="16"/>
        </w:rPr>
        <w:tab/>
        <w:t>El usuario capturista;</w:t>
      </w:r>
    </w:p>
    <w:p w14:paraId="17035A1C"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III.</w:t>
      </w:r>
      <w:r w:rsidRPr="006A1744">
        <w:rPr>
          <w:rFonts w:ascii="Arial" w:hAnsi="Arial" w:cs="Arial"/>
          <w:sz w:val="16"/>
          <w:szCs w:val="16"/>
        </w:rPr>
        <w:tab/>
        <w:t>Los Datos Generales de registro;</w:t>
      </w:r>
    </w:p>
    <w:p w14:paraId="76A4A73B"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IV.</w:t>
      </w:r>
      <w:r w:rsidRPr="006A1744">
        <w:rPr>
          <w:rFonts w:ascii="Arial" w:hAnsi="Arial" w:cs="Arial"/>
          <w:sz w:val="16"/>
          <w:szCs w:val="16"/>
        </w:rPr>
        <w:tab/>
        <w:t>Motivo, que se clasifica en;</w:t>
      </w:r>
    </w:p>
    <w:p w14:paraId="25B07214"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a)</w:t>
      </w:r>
      <w:r w:rsidRPr="006A1744">
        <w:rPr>
          <w:rFonts w:ascii="Arial" w:hAnsi="Arial" w:cs="Arial"/>
          <w:sz w:val="16"/>
          <w:szCs w:val="16"/>
        </w:rPr>
        <w:tab/>
        <w:t>Tipo de evento, y</w:t>
      </w:r>
    </w:p>
    <w:p w14:paraId="7D15359D"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b)</w:t>
      </w:r>
      <w:r w:rsidRPr="006A1744">
        <w:rPr>
          <w:rFonts w:ascii="Arial" w:hAnsi="Arial" w:cs="Arial"/>
          <w:sz w:val="16"/>
          <w:szCs w:val="16"/>
        </w:rPr>
        <w:tab/>
        <w:t>Subtipo de evento.</w:t>
      </w:r>
    </w:p>
    <w:p w14:paraId="31B6CBC3"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V.</w:t>
      </w:r>
      <w:r w:rsidRPr="006A1744">
        <w:rPr>
          <w:rFonts w:ascii="Arial" w:hAnsi="Arial" w:cs="Arial"/>
          <w:sz w:val="16"/>
          <w:szCs w:val="16"/>
        </w:rPr>
        <w:tab/>
        <w:t>La ubicación del evento y en su caso, los caminos;</w:t>
      </w:r>
    </w:p>
    <w:p w14:paraId="4CB3B7E7"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VI.</w:t>
      </w:r>
      <w:r w:rsidRPr="006A1744">
        <w:rPr>
          <w:rFonts w:ascii="Arial" w:hAnsi="Arial" w:cs="Arial"/>
          <w:sz w:val="16"/>
          <w:szCs w:val="16"/>
        </w:rPr>
        <w:tab/>
        <w:t>La descripción de hechos, que deberá detallar modo, tiempo y lugar, entre otros datos.</w:t>
      </w:r>
    </w:p>
    <w:p w14:paraId="25A2FE5F"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VII.</w:t>
      </w:r>
      <w:r w:rsidRPr="006A1744">
        <w:rPr>
          <w:rFonts w:ascii="Arial" w:hAnsi="Arial" w:cs="Arial"/>
          <w:sz w:val="16"/>
          <w:szCs w:val="16"/>
        </w:rPr>
        <w:tab/>
        <w:t>Entrevistas realizadas, y</w:t>
      </w:r>
    </w:p>
    <w:p w14:paraId="79055A1A"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VIII.</w:t>
      </w:r>
      <w:r w:rsidRPr="006A1744">
        <w:rPr>
          <w:rFonts w:ascii="Arial" w:hAnsi="Arial" w:cs="Arial"/>
          <w:sz w:val="16"/>
          <w:szCs w:val="16"/>
        </w:rPr>
        <w:tab/>
        <w:t>En caso de detenciones:</w:t>
      </w:r>
    </w:p>
    <w:p w14:paraId="5D5E7E3F"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a)</w:t>
      </w:r>
      <w:r w:rsidRPr="006A1744">
        <w:rPr>
          <w:rFonts w:ascii="Arial" w:hAnsi="Arial" w:cs="Arial"/>
          <w:sz w:val="16"/>
          <w:szCs w:val="16"/>
        </w:rPr>
        <w:tab/>
        <w:t>Señalar los motivos de la detención;</w:t>
      </w:r>
    </w:p>
    <w:p w14:paraId="0D1E18D2"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b)</w:t>
      </w:r>
      <w:r w:rsidRPr="006A1744">
        <w:rPr>
          <w:rFonts w:ascii="Arial" w:hAnsi="Arial" w:cs="Arial"/>
          <w:sz w:val="16"/>
          <w:szCs w:val="16"/>
        </w:rPr>
        <w:tab/>
        <w:t>Descripción de la persona;</w:t>
      </w:r>
    </w:p>
    <w:p w14:paraId="56AAF346"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c)</w:t>
      </w:r>
      <w:r w:rsidRPr="006A1744">
        <w:rPr>
          <w:rFonts w:ascii="Arial" w:hAnsi="Arial" w:cs="Arial"/>
          <w:sz w:val="16"/>
          <w:szCs w:val="16"/>
        </w:rPr>
        <w:tab/>
        <w:t>El nombre del detenido y apodo, en su caso;</w:t>
      </w:r>
    </w:p>
    <w:p w14:paraId="7743AD1A"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d)</w:t>
      </w:r>
      <w:r w:rsidRPr="006A1744">
        <w:rPr>
          <w:rFonts w:ascii="Arial" w:hAnsi="Arial" w:cs="Arial"/>
          <w:sz w:val="16"/>
          <w:szCs w:val="16"/>
        </w:rPr>
        <w:tab/>
        <w:t>Descripción de estado físico aparente;</w:t>
      </w:r>
    </w:p>
    <w:p w14:paraId="7A54B521"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e)</w:t>
      </w:r>
      <w:r w:rsidRPr="006A1744">
        <w:rPr>
          <w:rFonts w:ascii="Arial" w:hAnsi="Arial" w:cs="Arial"/>
          <w:sz w:val="16"/>
          <w:szCs w:val="16"/>
        </w:rPr>
        <w:tab/>
        <w:t>Objetos que le fueron encontrados;</w:t>
      </w:r>
    </w:p>
    <w:p w14:paraId="1EB5A867"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f)</w:t>
      </w:r>
      <w:r w:rsidRPr="006A1744">
        <w:rPr>
          <w:rFonts w:ascii="Arial" w:hAnsi="Arial" w:cs="Arial"/>
          <w:sz w:val="16"/>
          <w:szCs w:val="16"/>
        </w:rPr>
        <w:tab/>
        <w:t>Autoridad a la que fue puesto a disposición, y</w:t>
      </w:r>
    </w:p>
    <w:p w14:paraId="3A0A432C" w14:textId="77777777" w:rsidR="00010F67" w:rsidRPr="006A1744" w:rsidRDefault="00010F67" w:rsidP="006A1744">
      <w:pPr>
        <w:pStyle w:val="Textonotapie"/>
        <w:jc w:val="both"/>
        <w:rPr>
          <w:rFonts w:ascii="Arial" w:hAnsi="Arial" w:cs="Arial"/>
          <w:sz w:val="16"/>
          <w:szCs w:val="16"/>
        </w:rPr>
      </w:pPr>
      <w:r w:rsidRPr="006A1744">
        <w:rPr>
          <w:rFonts w:ascii="Arial" w:hAnsi="Arial" w:cs="Arial"/>
          <w:sz w:val="16"/>
          <w:szCs w:val="16"/>
        </w:rPr>
        <w:t>g)</w:t>
      </w:r>
      <w:r w:rsidRPr="006A1744">
        <w:rPr>
          <w:rFonts w:ascii="Arial" w:hAnsi="Arial" w:cs="Arial"/>
          <w:sz w:val="16"/>
          <w:szCs w:val="16"/>
        </w:rPr>
        <w:tab/>
        <w:t>Lugar en el que fue puesto a disposición.</w:t>
      </w:r>
    </w:p>
    <w:p w14:paraId="7D03D971" w14:textId="44940A36" w:rsidR="00010F67" w:rsidRPr="006A1744" w:rsidRDefault="00010F67" w:rsidP="006A1744">
      <w:pPr>
        <w:pStyle w:val="Textonotapie"/>
        <w:jc w:val="both"/>
      </w:pPr>
      <w:r w:rsidRPr="006A1744">
        <w:rPr>
          <w:rFonts w:ascii="Arial" w:hAnsi="Arial" w:cs="Arial"/>
          <w:sz w:val="16"/>
          <w:szCs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36">
    <w:p w14:paraId="2E3E94D1" w14:textId="77777777" w:rsidR="00010F67" w:rsidRPr="000349E1" w:rsidRDefault="00010F67" w:rsidP="00CF22ED">
      <w:pPr>
        <w:pStyle w:val="Textonotapie"/>
        <w:jc w:val="both"/>
        <w:rPr>
          <w:rFonts w:ascii="Arial" w:hAnsi="Arial" w:cs="Arial"/>
          <w:i/>
          <w:sz w:val="16"/>
          <w:lang w:val="es-MX"/>
        </w:rPr>
      </w:pPr>
      <w:r>
        <w:rPr>
          <w:rStyle w:val="Refdenotaalpie"/>
        </w:rPr>
        <w:footnoteRef/>
      </w:r>
      <w:r>
        <w:t xml:space="preserve"> </w:t>
      </w:r>
      <w:r w:rsidRPr="000A00D9">
        <w:rPr>
          <w:rFonts w:ascii="Arial" w:hAnsi="Arial" w:cs="Arial"/>
          <w:sz w:val="16"/>
          <w:lang w:val="es-MX"/>
        </w:rPr>
        <w:t>Ley General para Prevenir, Investigar y Sancionar la Tortura y Otros Tratos o Penas Crueles, Inhumanos o Degradantes</w:t>
      </w:r>
      <w:r w:rsidRPr="000A00D9">
        <w:rPr>
          <w:rFonts w:ascii="Arial" w:hAnsi="Arial" w:cs="Arial"/>
          <w:sz w:val="16"/>
          <w:lang w:val="es-MX"/>
        </w:rPr>
        <w:br/>
        <w:t>(2017).</w:t>
      </w:r>
      <w:r w:rsidRPr="000A00D9">
        <w:rPr>
          <w:rFonts w:ascii="Arial" w:hAnsi="Arial" w:cs="Arial"/>
          <w:sz w:val="16"/>
          <w:lang w:val="es-MX"/>
        </w:rPr>
        <w:br/>
      </w:r>
      <w:r w:rsidRPr="000349E1">
        <w:rPr>
          <w:rFonts w:ascii="Arial" w:hAnsi="Arial" w:cs="Arial"/>
          <w:i/>
          <w:sz w:val="16"/>
          <w:u w:val="single"/>
          <w:lang w:val="es-MX"/>
        </w:rPr>
        <w:t>Artículo 1.</w:t>
      </w:r>
      <w:r w:rsidRPr="000349E1">
        <w:rPr>
          <w:rFonts w:ascii="Arial" w:hAnsi="Arial" w:cs="Arial"/>
          <w:i/>
          <w:sz w:val="16"/>
          <w:lang w:val="es-MX"/>
        </w:rPr>
        <w:t xml:space="preserve"> Todas las autoridades, en el ámbito de sus competencias, deberán promover, respetar, proteger y garantizar en</w:t>
      </w:r>
      <w:r w:rsidRPr="000349E1">
        <w:rPr>
          <w:rFonts w:ascii="Arial" w:hAnsi="Arial" w:cs="Arial"/>
          <w:i/>
          <w:sz w:val="16"/>
          <w:lang w:val="es-MX"/>
        </w:rPr>
        <w:br/>
        <w:t>todo momento el derecho de toda persona a que se respete su integridad personal, protegiéndosele contra cualquier acto de tortura y otros tratos o penas crueles, inhumanos o degradantes.</w:t>
      </w:r>
      <w:r w:rsidRPr="000349E1">
        <w:rPr>
          <w:rFonts w:ascii="Arial" w:hAnsi="Arial" w:cs="Arial"/>
          <w:i/>
          <w:sz w:val="16"/>
          <w:lang w:val="es-MX"/>
        </w:rPr>
        <w:br/>
      </w:r>
      <w:r w:rsidRPr="000349E1">
        <w:rPr>
          <w:rFonts w:ascii="Arial" w:hAnsi="Arial" w:cs="Arial"/>
          <w:i/>
          <w:sz w:val="16"/>
          <w:u w:val="single"/>
          <w:lang w:val="es-MX"/>
        </w:rPr>
        <w:t>Artículo 29.</w:t>
      </w:r>
      <w:r w:rsidRPr="000349E1">
        <w:rPr>
          <w:rFonts w:ascii="Arial" w:hAnsi="Arial" w:cs="Arial"/>
          <w:i/>
          <w:sz w:val="16"/>
          <w:lang w:val="es-MX"/>
        </w:rPr>
        <w:t xml:space="preserve"> Al servidor público que, en el ejercicio de su encargo, como medio intimidatorio, como castigo o por motivos</w:t>
      </w:r>
      <w:r w:rsidRPr="000349E1">
        <w:rPr>
          <w:rFonts w:ascii="Arial" w:hAnsi="Arial" w:cs="Arial"/>
          <w:i/>
          <w:sz w:val="16"/>
          <w:lang w:val="es-MX"/>
        </w:rPr>
        <w:br/>
        <w:t>basados en discriminación, veje, maltrate, degrade, insulte o humille a una persona, se le aplicará una sanción de tres meses a tres años de prisión y hasta doscientos días multa</w:t>
      </w:r>
    </w:p>
  </w:footnote>
  <w:footnote w:id="37">
    <w:p w14:paraId="4190CBDA" w14:textId="77777777" w:rsidR="00010F67" w:rsidRPr="003A7F55" w:rsidRDefault="00010F67" w:rsidP="003A7F55">
      <w:pPr>
        <w:pStyle w:val="Textonotapie"/>
        <w:jc w:val="both"/>
        <w:rPr>
          <w:rFonts w:ascii="Arial" w:hAnsi="Arial" w:cs="Arial"/>
          <w:sz w:val="16"/>
          <w:szCs w:val="16"/>
        </w:rPr>
      </w:pPr>
      <w:r>
        <w:rPr>
          <w:rStyle w:val="Refdenotaalpie"/>
        </w:rPr>
        <w:footnoteRef/>
      </w:r>
      <w:r>
        <w:t xml:space="preserve"> </w:t>
      </w:r>
      <w:r w:rsidRPr="003A7F55">
        <w:rPr>
          <w:rFonts w:ascii="Arial" w:hAnsi="Arial" w:cs="Arial"/>
          <w:sz w:val="16"/>
          <w:szCs w:val="16"/>
        </w:rPr>
        <w:t>Ley Nacional del Uso de la Fuerza (2019).</w:t>
      </w:r>
    </w:p>
    <w:p w14:paraId="6AE93678"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Artículo 4. El uso de la fuerza se regirá por los principios de:</w:t>
      </w:r>
    </w:p>
    <w:p w14:paraId="0FDB965A"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w:t>
      </w:r>
      <w:r w:rsidRPr="003A7F55">
        <w:rPr>
          <w:rFonts w:ascii="Arial" w:hAnsi="Arial" w:cs="Arial"/>
          <w:sz w:val="16"/>
          <w:szCs w:val="16"/>
        </w:rPr>
        <w:tab/>
        <w:t>Absoluta necesidad: para que el uso de la fuerza sea la última alternativa para tutelar la vida e integridad de las personas o evitar que se vulneren bienes jurídicamente protegidos o con el fin de mantener el orden y la paz pública, al haberse agotado otros medios para el desistimiento de la conducta del agresor;</w:t>
      </w:r>
    </w:p>
    <w:p w14:paraId="7623BECD"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II.</w:t>
      </w:r>
      <w:r w:rsidRPr="003A7F55">
        <w:rPr>
          <w:rFonts w:ascii="Arial" w:hAnsi="Arial" w:cs="Arial"/>
          <w:sz w:val="16"/>
          <w:szCs w:val="16"/>
        </w:rPr>
        <w:tab/>
        <w:t>Legalidad: para que la acción de las instituciones de seguridad se realice con estricto apego a la Constitución, a las leyes y a los Tratados Internacionales de los que el Estado mexicano sea parte;</w:t>
      </w:r>
    </w:p>
    <w:p w14:paraId="545BC2F2"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III.</w:t>
      </w:r>
      <w:r w:rsidRPr="003A7F55">
        <w:rPr>
          <w:rFonts w:ascii="Arial" w:hAnsi="Arial" w:cs="Arial"/>
          <w:sz w:val="16"/>
          <w:szCs w:val="16"/>
        </w:rPr>
        <w:tab/>
        <w:t>Prevención: para que los operativos para el cumplimiento de la ley sean planificados y se lleven a cabo, en la medida de lo posible, minimizando el uso de la fuerza y, cuando esto sea inevitable, reduciendo al mínimo los daños que de ello puedan resultar;</w:t>
      </w:r>
    </w:p>
    <w:p w14:paraId="5F529D25"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IV.</w:t>
      </w:r>
      <w:r w:rsidRPr="003A7F55">
        <w:rPr>
          <w:rFonts w:ascii="Arial" w:hAnsi="Arial" w:cs="Arial"/>
          <w:sz w:val="16"/>
          <w:szCs w:val="16"/>
        </w:rPr>
        <w:tab/>
        <w:t>Proporcionalidad: para que el nivel de fuerza utilizado sea acorde con el nivel de resistencia ofrecido por el agresor y el nivel de riesgo exhibido, de tal forma que los agentes apliquen medios y métodos bajo un criterio de uso diferenciado y progresivo de la fuerza, y</w:t>
      </w:r>
    </w:p>
    <w:p w14:paraId="7F638F78"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V.</w:t>
      </w:r>
      <w:r w:rsidRPr="003A7F55">
        <w:rPr>
          <w:rFonts w:ascii="Arial" w:hAnsi="Arial" w:cs="Arial"/>
          <w:sz w:val="16"/>
          <w:szCs w:val="16"/>
        </w:rPr>
        <w:tab/>
        <w:t>Rendición de cuentas y vigilancia: para que existan controles que permitan la evaluación de las acciones de uso de la fuerza y sea valorada su eficacia en términos del desempeño de las responsabilidades y funciones previstas por esta Ley. Artículo 5. El uso de la fuerza se hará en todo momento con pleno respeto a los derechos humanos.</w:t>
      </w:r>
    </w:p>
    <w:p w14:paraId="2983F88A"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Artículo 6. El impacto del uso de la fuerza en las personas estará graduado de la siguiente manera:</w:t>
      </w:r>
    </w:p>
    <w:p w14:paraId="46E2890B"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w:t>
      </w:r>
      <w:r w:rsidRPr="003A7F55">
        <w:rPr>
          <w:rFonts w:ascii="Arial" w:hAnsi="Arial" w:cs="Arial"/>
          <w:sz w:val="16"/>
          <w:szCs w:val="16"/>
        </w:rPr>
        <w:tab/>
        <w:t>Persuasión: cese de la resistencia a través del uso de indicaciones verbales o de la simple presencia de la autoridad, para lograr la cooperación de las personas con la autoridad;</w:t>
      </w:r>
    </w:p>
    <w:p w14:paraId="7BB04CB3"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II.</w:t>
      </w:r>
      <w:r w:rsidRPr="003A7F55">
        <w:rPr>
          <w:rFonts w:ascii="Arial" w:hAnsi="Arial" w:cs="Arial"/>
          <w:sz w:val="16"/>
          <w:szCs w:val="16"/>
        </w:rPr>
        <w:tab/>
        <w:t>Restricción de desplazamiento: determinar un perímetro con la finalidad de controlar la agresión;</w:t>
      </w:r>
    </w:p>
    <w:p w14:paraId="357B69D6"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III.</w:t>
      </w:r>
      <w:r w:rsidRPr="003A7F55">
        <w:rPr>
          <w:rFonts w:ascii="Arial" w:hAnsi="Arial" w:cs="Arial"/>
          <w:sz w:val="16"/>
          <w:szCs w:val="16"/>
        </w:rPr>
        <w:tab/>
        <w:t>Sujeción: utilizar la fuerza física con moderación para lograr el control o aseguramiento de los individuos;</w:t>
      </w:r>
    </w:p>
    <w:p w14:paraId="5A98057E"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IV.</w:t>
      </w:r>
      <w:r w:rsidRPr="003A7F55">
        <w:rPr>
          <w:rFonts w:ascii="Arial" w:hAnsi="Arial" w:cs="Arial"/>
          <w:sz w:val="16"/>
          <w:szCs w:val="16"/>
        </w:rPr>
        <w:tab/>
        <w:t>Inmovilización: utilizar la fuerza física con intensidad, pudiendo emplear medios o equipos destinados a restringir la movilidad de las personas para lograr su aseguramiento;</w:t>
      </w:r>
    </w:p>
    <w:p w14:paraId="151788F2"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V.</w:t>
      </w:r>
      <w:r w:rsidRPr="003A7F55">
        <w:rPr>
          <w:rFonts w:ascii="Arial" w:hAnsi="Arial" w:cs="Arial"/>
          <w:sz w:val="16"/>
          <w:szCs w:val="16"/>
        </w:rPr>
        <w:tab/>
        <w:t>Incapacitación: utilizar la fuerza física con máxima intensidad, permitiendo el empleo de armas menos letales, así como sustancias químicas irritantes que perturben las funciones sensoriales, con la finalidad de neutralizar la resistencia y la violencia, teniendo alta probabilidad de causar lesiones que no pongan en riesgo la vida del agresor;</w:t>
      </w:r>
    </w:p>
    <w:p w14:paraId="42ED5B0B"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VI.</w:t>
      </w:r>
      <w:r w:rsidRPr="003A7F55">
        <w:rPr>
          <w:rFonts w:ascii="Arial" w:hAnsi="Arial" w:cs="Arial"/>
          <w:sz w:val="16"/>
          <w:szCs w:val="16"/>
        </w:rPr>
        <w:tab/>
        <w:t>Lesión grave: utilizar la fuerza [epiletal], permitiendo el uso de armas menos letales o de fuego con la finalidad de neutralizar a los agresores y proteger la integridad de la autoridad o de personas ajenas, con alta probabilidad de dañar gravemente al agresor, y</w:t>
      </w:r>
    </w:p>
    <w:p w14:paraId="26CA9881"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VII.</w:t>
      </w:r>
      <w:r w:rsidRPr="003A7F55">
        <w:rPr>
          <w:rFonts w:ascii="Arial" w:hAnsi="Arial" w:cs="Arial"/>
          <w:sz w:val="16"/>
          <w:szCs w:val="16"/>
        </w:rPr>
        <w:tab/>
        <w:t>Muerte: utilizar la fuerza letal como una acción excepcional, permitiendo el uso de armas menos letales o de fuego con la finalidad de repeler y neutralizar la agresión, no teniendo otra opción para proteger la vida de las personas ajenas o la propia, a sabiendas que existe un alto riesgo de causar la muerte del agresor.</w:t>
      </w:r>
    </w:p>
    <w:p w14:paraId="454948BB"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Artículo 7. Se consideran amenazas letales inminentes:</w:t>
      </w:r>
    </w:p>
    <w:p w14:paraId="27780CCB"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w:t>
      </w:r>
      <w:r w:rsidRPr="003A7F55">
        <w:rPr>
          <w:rFonts w:ascii="Arial" w:hAnsi="Arial" w:cs="Arial"/>
          <w:sz w:val="16"/>
          <w:szCs w:val="16"/>
        </w:rPr>
        <w:tab/>
        <w:t>La acción de apuntar con el cañón de un arma de fuego o una réplica de la misma en dirección a una persona;</w:t>
      </w:r>
    </w:p>
    <w:p w14:paraId="438F9FF0"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II.</w:t>
      </w:r>
      <w:r w:rsidRPr="003A7F55">
        <w:rPr>
          <w:rFonts w:ascii="Arial" w:hAnsi="Arial" w:cs="Arial"/>
          <w:sz w:val="16"/>
          <w:szCs w:val="16"/>
        </w:rPr>
        <w:tab/>
        <w:t>La acción de no soltar un arma de fuego o una réplica de la misma después de advertencia clara;</w:t>
      </w:r>
    </w:p>
    <w:p w14:paraId="77F78C02"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III.</w:t>
      </w:r>
      <w:r w:rsidRPr="003A7F55">
        <w:rPr>
          <w:rFonts w:ascii="Arial" w:hAnsi="Arial" w:cs="Arial"/>
          <w:sz w:val="16"/>
          <w:szCs w:val="16"/>
        </w:rPr>
        <w:tab/>
        <w:t>La acción de poner en riesgo la integridad física de una persona con un arma punzocortante;</w:t>
      </w:r>
    </w:p>
    <w:p w14:paraId="6EC3100D"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IV.</w:t>
      </w:r>
      <w:r w:rsidRPr="003A7F55">
        <w:rPr>
          <w:rFonts w:ascii="Arial" w:hAnsi="Arial" w:cs="Arial"/>
          <w:sz w:val="16"/>
          <w:szCs w:val="16"/>
        </w:rPr>
        <w:tab/>
        <w:t>El accionar el disparador de un arma de fuego;</w:t>
      </w:r>
    </w:p>
    <w:p w14:paraId="4C4BAF25"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V.</w:t>
      </w:r>
      <w:r w:rsidRPr="003A7F55">
        <w:rPr>
          <w:rFonts w:ascii="Arial" w:hAnsi="Arial" w:cs="Arial"/>
          <w:sz w:val="16"/>
          <w:szCs w:val="16"/>
        </w:rPr>
        <w:tab/>
        <w:t>La acción de portar o manipular un explosivo real o una réplica del mismo, o</w:t>
      </w:r>
    </w:p>
    <w:p w14:paraId="0E8AF1FD"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VI.</w:t>
      </w:r>
      <w:r w:rsidRPr="003A7F55">
        <w:rPr>
          <w:rFonts w:ascii="Arial" w:hAnsi="Arial" w:cs="Arial"/>
          <w:sz w:val="16"/>
          <w:szCs w:val="16"/>
        </w:rPr>
        <w:tab/>
        <w:t>Las acciones tendientes a perturbar objetos o sistemas que puedan tener efectos letales o incapacitantes en una o más personas.</w:t>
      </w:r>
    </w:p>
    <w:p w14:paraId="03723EB2"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Artículo 9. Los mecanismos de reacción en el uso de la fuerza son:</w:t>
      </w:r>
    </w:p>
    <w:p w14:paraId="50DBE697"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w:t>
      </w:r>
      <w:r w:rsidRPr="003A7F55">
        <w:rPr>
          <w:rFonts w:ascii="Arial" w:hAnsi="Arial" w:cs="Arial"/>
          <w:sz w:val="16"/>
          <w:szCs w:val="16"/>
        </w:rPr>
        <w:tab/>
        <w:t>Controles cooperativos: indicaciones verbales, advertencias o señalización;</w:t>
      </w:r>
    </w:p>
    <w:p w14:paraId="1F2A03FA"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II.</w:t>
      </w:r>
      <w:r w:rsidRPr="003A7F55">
        <w:rPr>
          <w:rFonts w:ascii="Arial" w:hAnsi="Arial" w:cs="Arial"/>
          <w:sz w:val="16"/>
          <w:szCs w:val="16"/>
        </w:rPr>
        <w:tab/>
        <w:t>Control mediante contacto: su límite superior es la intervención momentánea en funciones motrices;</w:t>
      </w:r>
    </w:p>
    <w:p w14:paraId="29E74E7C"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III.</w:t>
      </w:r>
      <w:r w:rsidRPr="003A7F55">
        <w:rPr>
          <w:rFonts w:ascii="Arial" w:hAnsi="Arial" w:cs="Arial"/>
          <w:sz w:val="16"/>
          <w:szCs w:val="16"/>
        </w:rPr>
        <w:tab/>
        <w:t>Técnicas de sometimiento o control corporal: su límite superior es el impedimento momentáneo de funciones corporales y daños menores en estructuras corporales;</w:t>
      </w:r>
    </w:p>
    <w:p w14:paraId="29BABB86"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IV.</w:t>
      </w:r>
      <w:r w:rsidRPr="003A7F55">
        <w:rPr>
          <w:rFonts w:ascii="Arial" w:hAnsi="Arial" w:cs="Arial"/>
          <w:sz w:val="16"/>
          <w:szCs w:val="16"/>
        </w:rPr>
        <w:tab/>
        <w:t>Tácticas defensivas: su límite superior es el daño de estructuras corporales no vitales, y</w:t>
      </w:r>
    </w:p>
    <w:p w14:paraId="7BB8BA4D" w14:textId="77777777" w:rsidR="00010F67" w:rsidRDefault="00010F67" w:rsidP="003A7F55">
      <w:pPr>
        <w:pStyle w:val="Textonotapie"/>
        <w:jc w:val="both"/>
        <w:rPr>
          <w:rFonts w:ascii="Arial" w:hAnsi="Arial" w:cs="Arial"/>
          <w:sz w:val="16"/>
          <w:szCs w:val="16"/>
        </w:rPr>
      </w:pPr>
      <w:r w:rsidRPr="003A7F55">
        <w:rPr>
          <w:rFonts w:ascii="Arial" w:hAnsi="Arial" w:cs="Arial"/>
          <w:sz w:val="16"/>
          <w:szCs w:val="16"/>
        </w:rPr>
        <w:t>V.</w:t>
      </w:r>
      <w:r w:rsidRPr="003A7F55">
        <w:rPr>
          <w:rFonts w:ascii="Arial" w:hAnsi="Arial" w:cs="Arial"/>
          <w:sz w:val="16"/>
          <w:szCs w:val="16"/>
        </w:rPr>
        <w:tab/>
        <w:t>Fuerza Letal: su límite es el cese total de funciones corporales. Se presume el uso de la fuerza letal cuando se emplee arma de fuego contra una persona.</w:t>
      </w:r>
    </w:p>
    <w:p w14:paraId="39F5EF85"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Artículo 10. La clasificación de las conductas que ameritan el uso de la fuerza, ordenadas por su intensidad, es:</w:t>
      </w:r>
    </w:p>
    <w:p w14:paraId="2AF2A13A"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w:t>
      </w:r>
      <w:r w:rsidRPr="003A7F55">
        <w:rPr>
          <w:rFonts w:ascii="Arial" w:hAnsi="Arial" w:cs="Arial"/>
          <w:sz w:val="16"/>
          <w:szCs w:val="16"/>
        </w:rPr>
        <w:tab/>
        <w:t>Resistencia pasiva: conducta de acción u omisión que realiza una o varias personas, exenta de violencia, para negarse a obedecer órdenes legítimas comunicadas de manera directa por los sujetos obligados, quienes previamente se han identificado como autoridad. Contra la resistencia pasiva podrán oponerse los mecanismos de reacción a los que se refieren las fracciones I y II del artículo anterior;</w:t>
      </w:r>
    </w:p>
    <w:p w14:paraId="391FF4BA" w14:textId="77777777" w:rsidR="00010F67" w:rsidRPr="003A7F55" w:rsidRDefault="00010F67" w:rsidP="003A7F55">
      <w:pPr>
        <w:pStyle w:val="Textonotapie"/>
        <w:jc w:val="both"/>
        <w:rPr>
          <w:rFonts w:ascii="Arial" w:hAnsi="Arial" w:cs="Arial"/>
          <w:sz w:val="16"/>
          <w:szCs w:val="16"/>
        </w:rPr>
      </w:pPr>
      <w:r w:rsidRPr="003A7F55">
        <w:rPr>
          <w:rFonts w:ascii="Arial" w:hAnsi="Arial" w:cs="Arial"/>
          <w:sz w:val="16"/>
          <w:szCs w:val="16"/>
        </w:rPr>
        <w:t>II.</w:t>
      </w:r>
      <w:r w:rsidRPr="003A7F55">
        <w:rPr>
          <w:rFonts w:ascii="Arial" w:hAnsi="Arial" w:cs="Arial"/>
          <w:sz w:val="16"/>
          <w:szCs w:val="16"/>
        </w:rPr>
        <w:tab/>
        <w:t>Resistencia activa: conducta de acción u omisión que realiza una o varias personas, empleando la violencia, el amago o la amenaza, para negarse a obedecer órdenes legítimas comunicadas de manera directa por los sujetos obligados, quienes previamente se han identificado como autoridad. Contra la resistencia activa podrán oponerse los mecanismos de reacción a los que se refieren las fracciones I, II, III y IV del artículo anterior, y</w:t>
      </w:r>
    </w:p>
    <w:p w14:paraId="37FE0942" w14:textId="033EE3CF" w:rsidR="00010F67" w:rsidRPr="003A7F55" w:rsidRDefault="00010F67" w:rsidP="003A7F55">
      <w:pPr>
        <w:pStyle w:val="Textonotapie"/>
        <w:jc w:val="both"/>
        <w:rPr>
          <w:lang w:val="es-MX"/>
        </w:rPr>
      </w:pPr>
      <w:r w:rsidRPr="003A7F55">
        <w:rPr>
          <w:rFonts w:ascii="Arial" w:hAnsi="Arial" w:cs="Arial"/>
          <w:sz w:val="16"/>
          <w:szCs w:val="16"/>
        </w:rPr>
        <w:t>III.</w:t>
      </w:r>
      <w:r w:rsidRPr="003A7F55">
        <w:rPr>
          <w:rFonts w:ascii="Arial" w:hAnsi="Arial" w:cs="Arial"/>
          <w:sz w:val="16"/>
          <w:szCs w:val="16"/>
        </w:rPr>
        <w:tab/>
        <w:t>Resistencia de alta peligrosidad: conducta de acción u omisión que realiza una o varias personas, empleando la violencia, el amago o la amenaza con armas o sin ellas para causar a otra u otras o a miembros de las instituciones de seguridad, lesiones graves o la muerte, negándose a obedecer órdenes legítimas comunicadas de manera directa por los sujetos obligados, quienes previamente se han identificado como autoridad. Contra la resistencia de alta peligrosidad podrán oponerse los mecanismos de reacción a los que se refieren las fracciones I, II, III, IV y V del artículo anterior.</w:t>
      </w:r>
    </w:p>
  </w:footnote>
  <w:footnote w:id="38">
    <w:p w14:paraId="6658D19B" w14:textId="77777777" w:rsidR="00010F67" w:rsidRPr="00C54D61" w:rsidRDefault="00010F67" w:rsidP="00C54D61">
      <w:pPr>
        <w:pStyle w:val="Textonotapie"/>
        <w:jc w:val="both"/>
        <w:rPr>
          <w:rFonts w:ascii="Arial" w:hAnsi="Arial" w:cs="Arial"/>
          <w:sz w:val="16"/>
          <w:szCs w:val="16"/>
        </w:rPr>
      </w:pPr>
      <w:r>
        <w:rPr>
          <w:rStyle w:val="Refdenotaalpie"/>
        </w:rPr>
        <w:footnoteRef/>
      </w:r>
      <w:r>
        <w:t xml:space="preserve"> </w:t>
      </w:r>
      <w:r w:rsidRPr="00C54D61">
        <w:rPr>
          <w:rFonts w:ascii="Arial" w:hAnsi="Arial" w:cs="Arial"/>
          <w:sz w:val="16"/>
          <w:szCs w:val="16"/>
        </w:rPr>
        <w:t>Ley Nacional del Uso de la Fuerza (2019).</w:t>
      </w:r>
    </w:p>
    <w:p w14:paraId="786E106E"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Artículo 12. El uso de la fuerza solo se justifica cuando la resistencia o agresión es:</w:t>
      </w:r>
    </w:p>
    <w:p w14:paraId="31794618"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w:t>
      </w:r>
      <w:r w:rsidRPr="00C54D61">
        <w:rPr>
          <w:rFonts w:ascii="Arial" w:hAnsi="Arial" w:cs="Arial"/>
          <w:sz w:val="16"/>
          <w:szCs w:val="16"/>
        </w:rPr>
        <w:tab/>
        <w:t>Real: si la agresión se materializa en hechos apreciables por los sentidos, sin ser hipotética ni imaginaria;</w:t>
      </w:r>
    </w:p>
    <w:p w14:paraId="1482E38F"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II.</w:t>
      </w:r>
      <w:r w:rsidRPr="00C54D61">
        <w:rPr>
          <w:rFonts w:ascii="Arial" w:hAnsi="Arial" w:cs="Arial"/>
          <w:sz w:val="16"/>
          <w:szCs w:val="16"/>
        </w:rPr>
        <w:tab/>
        <w:t>Actual: si la agresión se presenta en el momento del hecho, no con anterioridad o posterioridad, y</w:t>
      </w:r>
    </w:p>
    <w:p w14:paraId="7C609A72"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III.</w:t>
      </w:r>
      <w:r w:rsidRPr="00C54D61">
        <w:rPr>
          <w:rFonts w:ascii="Arial" w:hAnsi="Arial" w:cs="Arial"/>
          <w:sz w:val="16"/>
          <w:szCs w:val="16"/>
        </w:rPr>
        <w:tab/>
        <w:t>Inminente: si la agresión está próxima a ocurrir y, de no realizarse una acción, esta se consumaría.</w:t>
      </w:r>
    </w:p>
    <w:p w14:paraId="2111FBC8"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Artículo 21. En el uso de la fuerza para la detención de una persona se atenderán los principios y procedimientos establecidos en esta Ley, de acuerdo con las siguientes reglas:</w:t>
      </w:r>
    </w:p>
    <w:p w14:paraId="49F4DE94"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w:t>
      </w:r>
      <w:r w:rsidRPr="00C54D61">
        <w:rPr>
          <w:rFonts w:ascii="Arial" w:hAnsi="Arial" w:cs="Arial"/>
          <w:sz w:val="16"/>
          <w:szCs w:val="16"/>
        </w:rPr>
        <w:tab/>
        <w:t>Evaluar la situación para determinar inmediatamente el nivel de fuerza que utilizará;</w:t>
      </w:r>
    </w:p>
    <w:p w14:paraId="520BB313"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II.</w:t>
      </w:r>
      <w:r w:rsidRPr="00C54D61">
        <w:rPr>
          <w:rFonts w:ascii="Arial" w:hAnsi="Arial" w:cs="Arial"/>
          <w:sz w:val="16"/>
          <w:szCs w:val="16"/>
        </w:rPr>
        <w:tab/>
        <w:t>Comunicar de inmediato a la persona o personas las razones por las cuales serán detenidas;</w:t>
      </w:r>
    </w:p>
    <w:p w14:paraId="25E1BB8B"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III.</w:t>
      </w:r>
      <w:r w:rsidRPr="00C54D61">
        <w:rPr>
          <w:rFonts w:ascii="Arial" w:hAnsi="Arial" w:cs="Arial"/>
          <w:sz w:val="16"/>
          <w:szCs w:val="16"/>
        </w:rPr>
        <w:tab/>
        <w:t>Comunicar a la persona detenida ante qué autoridad será puesta a disposición y solicitar que la acompañen, y</w:t>
      </w:r>
    </w:p>
    <w:p w14:paraId="5FE47C97"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IV.</w:t>
      </w:r>
      <w:r w:rsidRPr="00C54D61">
        <w:rPr>
          <w:rFonts w:ascii="Arial" w:hAnsi="Arial" w:cs="Arial"/>
          <w:sz w:val="16"/>
          <w:szCs w:val="16"/>
        </w:rPr>
        <w:tab/>
        <w:t>Poner a disposición de forma inmediata ante la autoridad competente a la persona detenida.</w:t>
      </w:r>
    </w:p>
    <w:p w14:paraId="5B8C966E"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Los agentes, bajo su más estricta responsabilidad, velarán porque durante la custodia del detenido se resguarde su integridad y se impidan actos de tortura, tratos o penas crueles, inhumanos o degradantes, desaparición forzada o cualquier otro hecho que la ley señale como delito, o que impliquen una violación grave a los derechos humanos; así como por el cumplimiento de las disposiciones correspondientes de la Ley Nacional del Registro de Detenciones.</w:t>
      </w:r>
    </w:p>
    <w:p w14:paraId="3B73D12E"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Artículo 22. Cuando para la detención de una persona sea necesario hacer uso de la fuerza, el agente deberá:</w:t>
      </w:r>
    </w:p>
    <w:p w14:paraId="652C95AB"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w:t>
      </w:r>
      <w:r w:rsidRPr="00C54D61">
        <w:rPr>
          <w:rFonts w:ascii="Arial" w:hAnsi="Arial" w:cs="Arial"/>
          <w:sz w:val="16"/>
          <w:szCs w:val="16"/>
        </w:rPr>
        <w:tab/>
        <w:t>Procurar no ocasionar daño a la persona susceptible de detención y velar por el respeto a la vida e integridad física de ésta;</w:t>
      </w:r>
    </w:p>
    <w:p w14:paraId="7A76B7A8"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II.</w:t>
      </w:r>
      <w:r w:rsidRPr="00C54D61">
        <w:rPr>
          <w:rFonts w:ascii="Arial" w:hAnsi="Arial" w:cs="Arial"/>
          <w:sz w:val="16"/>
          <w:szCs w:val="16"/>
        </w:rPr>
        <w:tab/>
        <w:t>Utilizar de forma racional, subsidiaria y proporcional, los distintos niveles de uso de la fuerza, conforme a los niveles contemplados en esta Ley, y</w:t>
      </w:r>
    </w:p>
    <w:p w14:paraId="37708F82" w14:textId="77777777" w:rsidR="00010F67" w:rsidRPr="00C54D61" w:rsidRDefault="00010F67" w:rsidP="00C54D61">
      <w:pPr>
        <w:pStyle w:val="Textonotapie"/>
        <w:jc w:val="both"/>
        <w:rPr>
          <w:rFonts w:ascii="Arial" w:hAnsi="Arial" w:cs="Arial"/>
          <w:sz w:val="16"/>
          <w:szCs w:val="16"/>
        </w:rPr>
      </w:pPr>
      <w:r w:rsidRPr="00C54D61">
        <w:rPr>
          <w:rFonts w:ascii="Arial" w:hAnsi="Arial" w:cs="Arial"/>
          <w:sz w:val="16"/>
          <w:szCs w:val="16"/>
        </w:rPr>
        <w:t>III.</w:t>
      </w:r>
      <w:r w:rsidRPr="00C54D61">
        <w:rPr>
          <w:rFonts w:ascii="Arial" w:hAnsi="Arial" w:cs="Arial"/>
          <w:sz w:val="16"/>
          <w:szCs w:val="16"/>
        </w:rPr>
        <w:tab/>
        <w:t>No exponer a la persona detenida a tratos denigrantes, abuso de autoridad o tortura. En cualquier caso, será aplicable lo dispuesto por el último párrafo del artículo anterior.</w:t>
      </w:r>
    </w:p>
    <w:p w14:paraId="67C2C153" w14:textId="743E4238" w:rsidR="00010F67" w:rsidRPr="00F15918" w:rsidRDefault="00010F67" w:rsidP="00C54D61">
      <w:pPr>
        <w:pStyle w:val="Textonotapie"/>
        <w:jc w:val="both"/>
        <w:rPr>
          <w:lang w:val="es-MX"/>
        </w:rPr>
      </w:pPr>
      <w:r w:rsidRPr="00C54D61">
        <w:rPr>
          <w:rFonts w:ascii="Arial" w:hAnsi="Arial" w:cs="Arial"/>
          <w:sz w:val="16"/>
          <w:szCs w:val="16"/>
        </w:rPr>
        <w:t>Artículo 32. Siempre que los miembros de las instituciones de seguridad utilicen la fuerza en cumplimiento de sus funciones deberán realizar un reporte pormenorizado a su superior jerárquico inmediato, una copia de este se integrará al expediente del agente al mando del operativo y en lo conducente de cada uno de los participantes. Los superiores jerárquicos serán responsables cuando deban tener o tengan conocimiento de que los agentes bajo su mando hayan empleado ilícitamente la fuerza, los instrumentos o armas de fuego a su cargo y no lo impidan o no lo denuncien ante las autoridades correspondientes.</w:t>
      </w:r>
    </w:p>
  </w:footnote>
  <w:footnote w:id="39">
    <w:p w14:paraId="40D8681D" w14:textId="77777777" w:rsidR="00010F67" w:rsidRPr="007A04E8" w:rsidRDefault="00010F67" w:rsidP="007A04E8">
      <w:pPr>
        <w:pStyle w:val="Textonotapie"/>
        <w:jc w:val="both"/>
        <w:rPr>
          <w:rFonts w:ascii="Arial" w:hAnsi="Arial" w:cs="Arial"/>
          <w:sz w:val="16"/>
          <w:szCs w:val="16"/>
        </w:rPr>
      </w:pPr>
      <w:r>
        <w:rPr>
          <w:rStyle w:val="Refdenotaalpie"/>
        </w:rPr>
        <w:footnoteRef/>
      </w:r>
      <w:r>
        <w:t xml:space="preserve"> </w:t>
      </w:r>
      <w:r w:rsidRPr="007A04E8">
        <w:rPr>
          <w:rFonts w:ascii="Arial" w:hAnsi="Arial" w:cs="Arial"/>
          <w:sz w:val="16"/>
          <w:szCs w:val="16"/>
        </w:rPr>
        <w:t>CPECZ (1918).</w:t>
      </w:r>
    </w:p>
    <w:p w14:paraId="4C01848E" w14:textId="72FD61DE" w:rsidR="00010F67" w:rsidRPr="007A04E8" w:rsidRDefault="00010F67" w:rsidP="007A04E8">
      <w:pPr>
        <w:pStyle w:val="Textonotapie"/>
        <w:jc w:val="both"/>
        <w:rPr>
          <w:lang w:val="es-MX"/>
        </w:rPr>
      </w:pPr>
      <w:r w:rsidRPr="007A04E8">
        <w:rPr>
          <w:rFonts w:ascii="Arial" w:hAnsi="Arial" w:cs="Arial"/>
          <w:sz w:val="16"/>
          <w:szCs w:val="16"/>
        </w:rPr>
        <w:t>Artículo 7.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Todas las autoridades estatales y municipales, en el ámbito de su competencia, tendrán la obligación de promover, respetar, proteger y establecer los mecanismos que garanticen los derechos humanos bajo los principios de universalidad, interdependencia, indivisibilidad, progresividad y no regresividad. El Estado deberá de prevenir, investigar, sancionar y reparar las violaciones a los derechos humanos, en los términos que determine la ley…”</w:t>
      </w:r>
    </w:p>
  </w:footnote>
  <w:footnote w:id="40">
    <w:p w14:paraId="1AE2E746" w14:textId="77777777" w:rsidR="00010F67" w:rsidRPr="007A04E8" w:rsidRDefault="00010F67" w:rsidP="007A04E8">
      <w:pPr>
        <w:pStyle w:val="Textonotapie"/>
        <w:jc w:val="both"/>
        <w:rPr>
          <w:rFonts w:ascii="Arial" w:hAnsi="Arial" w:cs="Arial"/>
          <w:sz w:val="16"/>
          <w:szCs w:val="16"/>
        </w:rPr>
      </w:pPr>
      <w:r>
        <w:rPr>
          <w:rStyle w:val="Refdenotaalpie"/>
        </w:rPr>
        <w:footnoteRef/>
      </w:r>
      <w:r>
        <w:t xml:space="preserve"> </w:t>
      </w:r>
      <w:r w:rsidRPr="007A04E8">
        <w:rPr>
          <w:rFonts w:ascii="Arial" w:hAnsi="Arial" w:cs="Arial"/>
          <w:sz w:val="16"/>
          <w:szCs w:val="16"/>
        </w:rPr>
        <w:t>CPECZ (1918).</w:t>
      </w:r>
    </w:p>
    <w:p w14:paraId="0DCF15FD" w14:textId="77777777" w:rsidR="00010F67" w:rsidRPr="007A04E8" w:rsidRDefault="00010F67" w:rsidP="007A04E8">
      <w:pPr>
        <w:pStyle w:val="Textonotapie"/>
        <w:jc w:val="both"/>
        <w:rPr>
          <w:rFonts w:ascii="Arial" w:hAnsi="Arial" w:cs="Arial"/>
          <w:sz w:val="16"/>
          <w:szCs w:val="16"/>
        </w:rPr>
      </w:pPr>
      <w:r w:rsidRPr="007A04E8">
        <w:rPr>
          <w:rFonts w:ascii="Arial" w:hAnsi="Arial" w:cs="Arial"/>
          <w:sz w:val="16"/>
          <w:szCs w:val="16"/>
        </w:rPr>
        <w:t>Artículo 7 – A. La dignidad humana es inviolable. Su respeto y protección más amplia es obligación prioritaria de todas las autoridades y particulares. La persona humana debe ser tratada como fin en sí mismo. Es un sujeto de derechos y libertades fundamentales que exigen el trato digno; en ningún caso como objeto.</w:t>
      </w:r>
    </w:p>
    <w:p w14:paraId="43A7547E" w14:textId="5C8B4F2B" w:rsidR="00010F67" w:rsidRPr="007A04E8" w:rsidRDefault="00010F67" w:rsidP="007A04E8">
      <w:pPr>
        <w:pStyle w:val="Textonotapie"/>
        <w:jc w:val="both"/>
        <w:rPr>
          <w:lang w:val="es-MX"/>
        </w:rPr>
      </w:pPr>
      <w:r w:rsidRPr="007A04E8">
        <w:rPr>
          <w:rFonts w:ascii="Arial" w:hAnsi="Arial" w:cs="Arial"/>
          <w:sz w:val="16"/>
          <w:szCs w:val="16"/>
        </w:rPr>
        <w:t>Artículo 108. La seguridad pública es una función a cargo de la federación, el estado y los municipios, que tiene como fines salvaguardar la integridad y derechos de las personas, así como preservar las libertades, el orden y la paz públicos y comprende la prevención especial y general de los delitos,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La actuación de las instituciones de seguridad pública se regirá por los principios de legalidad, objetividad, imparcialidad, eficiencia, profesionalismo, honradez, transparencia y respeto a los derechos humanos.</w:t>
      </w:r>
      <w:r>
        <w:t xml:space="preserve">  </w:t>
      </w:r>
    </w:p>
  </w:footnote>
  <w:footnote w:id="41">
    <w:p w14:paraId="0296697E" w14:textId="77777777" w:rsidR="00010F67" w:rsidRPr="007A63AC" w:rsidRDefault="00010F67" w:rsidP="007A63AC">
      <w:pPr>
        <w:pStyle w:val="Textonotapie"/>
        <w:jc w:val="both"/>
        <w:rPr>
          <w:rFonts w:ascii="Arial" w:hAnsi="Arial" w:cs="Arial"/>
          <w:sz w:val="16"/>
          <w:szCs w:val="16"/>
        </w:rPr>
      </w:pPr>
      <w:r>
        <w:rPr>
          <w:rStyle w:val="Refdenotaalpie"/>
        </w:rPr>
        <w:footnoteRef/>
      </w:r>
      <w:r>
        <w:t xml:space="preserve"> </w:t>
      </w:r>
      <w:r w:rsidRPr="007A63AC">
        <w:rPr>
          <w:rFonts w:ascii="Arial" w:hAnsi="Arial" w:cs="Arial"/>
          <w:sz w:val="16"/>
          <w:szCs w:val="16"/>
        </w:rPr>
        <w:t>Ley del Sistema de Seguridad Pública del Estado de Coahuila de Zaragoza (2016).</w:t>
      </w:r>
    </w:p>
    <w:p w14:paraId="10F672D8" w14:textId="109B774E" w:rsidR="00010F67" w:rsidRDefault="00010F67" w:rsidP="007A63AC">
      <w:pPr>
        <w:pStyle w:val="Textonotapie"/>
        <w:jc w:val="both"/>
        <w:rPr>
          <w:rFonts w:ascii="Arial" w:hAnsi="Arial" w:cs="Arial"/>
          <w:sz w:val="16"/>
          <w:szCs w:val="16"/>
        </w:rPr>
      </w:pPr>
      <w:r w:rsidRPr="007A63AC">
        <w:rPr>
          <w:rFonts w:ascii="Arial" w:hAnsi="Arial" w:cs="Arial"/>
          <w:sz w:val="16"/>
          <w:szCs w:val="16"/>
        </w:rPr>
        <w:t>Artículo 7.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1743F155" w14:textId="77777777" w:rsidR="00010F67" w:rsidRPr="007A63AC" w:rsidRDefault="00010F67" w:rsidP="007A63AC">
      <w:pPr>
        <w:pStyle w:val="Textonotapie"/>
        <w:jc w:val="both"/>
        <w:rPr>
          <w:rFonts w:ascii="Arial" w:hAnsi="Arial" w:cs="Arial"/>
          <w:sz w:val="16"/>
          <w:szCs w:val="16"/>
          <w:lang w:val="es-MX"/>
        </w:rPr>
      </w:pPr>
      <w:r w:rsidRPr="007A63AC">
        <w:rPr>
          <w:rFonts w:ascii="Arial" w:hAnsi="Arial" w:cs="Arial"/>
          <w:sz w:val="16"/>
          <w:szCs w:val="16"/>
          <w:lang w:val="es-MX"/>
        </w:rPr>
        <w:t>Artículo 81. Para garantizar el cumplimiento de los principios constitucionales de legalidad, objetividad, eficiencia, profesionalismo, honradez y respeto a los derechos humanos, los policías tendrán las siguientes obligaciones:</w:t>
      </w:r>
    </w:p>
    <w:p w14:paraId="248DFAA9" w14:textId="77777777" w:rsidR="00010F67" w:rsidRPr="007A63AC" w:rsidRDefault="00010F67" w:rsidP="007A63AC">
      <w:pPr>
        <w:pStyle w:val="Textonotapie"/>
        <w:jc w:val="both"/>
        <w:rPr>
          <w:rFonts w:ascii="Arial" w:hAnsi="Arial" w:cs="Arial"/>
          <w:sz w:val="16"/>
          <w:szCs w:val="16"/>
          <w:lang w:val="es-MX"/>
        </w:rPr>
      </w:pPr>
      <w:r w:rsidRPr="007A63AC">
        <w:rPr>
          <w:rFonts w:ascii="Arial" w:hAnsi="Arial" w:cs="Arial"/>
          <w:sz w:val="16"/>
          <w:szCs w:val="16"/>
          <w:lang w:val="es-MX"/>
        </w:rPr>
        <w:t>I. Tratar respetuosamente a las personas, absteniéndose de todo acto arbitrario; …</w:t>
      </w:r>
    </w:p>
    <w:p w14:paraId="75D5E262" w14:textId="77777777" w:rsidR="00010F67" w:rsidRPr="007A63AC" w:rsidRDefault="00010F67" w:rsidP="007A63AC">
      <w:pPr>
        <w:pStyle w:val="Textonotapie"/>
        <w:jc w:val="both"/>
        <w:rPr>
          <w:rFonts w:ascii="Arial" w:hAnsi="Arial" w:cs="Arial"/>
          <w:sz w:val="16"/>
          <w:szCs w:val="16"/>
          <w:lang w:val="es-MX"/>
        </w:rPr>
      </w:pPr>
      <w:r w:rsidRPr="007A63AC">
        <w:rPr>
          <w:rFonts w:ascii="Arial" w:hAnsi="Arial" w:cs="Arial"/>
          <w:sz w:val="16"/>
          <w:szCs w:val="16"/>
          <w:lang w:val="es-MX"/>
        </w:rPr>
        <w:t>VI. Cumplir y hacer cumplir con diligencia las órdenes que reciban con motivo del desempeño de sus funciones, evitando todo acto u omisión que produzca deficiencia en su cumplimiento; …</w:t>
      </w:r>
    </w:p>
    <w:p w14:paraId="295AC443" w14:textId="77777777" w:rsidR="00010F67" w:rsidRPr="007A63AC" w:rsidRDefault="00010F67" w:rsidP="007A63AC">
      <w:pPr>
        <w:pStyle w:val="Textonotapie"/>
        <w:jc w:val="both"/>
        <w:rPr>
          <w:rFonts w:ascii="Arial" w:hAnsi="Arial" w:cs="Arial"/>
          <w:sz w:val="16"/>
          <w:szCs w:val="16"/>
          <w:lang w:val="es-MX"/>
        </w:rPr>
      </w:pPr>
      <w:r w:rsidRPr="007A63AC">
        <w:rPr>
          <w:rFonts w:ascii="Arial" w:hAnsi="Arial" w:cs="Arial"/>
          <w:sz w:val="16"/>
          <w:szCs w:val="16"/>
          <w:lang w:val="es-MX"/>
        </w:rPr>
        <w:t>IX. Cumplir sus funciones con absoluta imparcialidad y sin discriminación alguna…</w:t>
      </w:r>
    </w:p>
    <w:p w14:paraId="1A27FF28" w14:textId="77777777" w:rsidR="00010F67" w:rsidRPr="007A63AC" w:rsidRDefault="00010F67" w:rsidP="007A63AC">
      <w:pPr>
        <w:pStyle w:val="Textonotapie"/>
        <w:jc w:val="both"/>
        <w:rPr>
          <w:rFonts w:ascii="Arial" w:hAnsi="Arial" w:cs="Arial"/>
          <w:sz w:val="16"/>
          <w:szCs w:val="16"/>
          <w:lang w:val="es-MX"/>
        </w:rPr>
      </w:pPr>
      <w:r w:rsidRPr="007A63AC">
        <w:rPr>
          <w:rFonts w:ascii="Arial" w:hAnsi="Arial" w:cs="Arial"/>
          <w:sz w:val="16"/>
          <w:szCs w:val="16"/>
          <w:lang w:val="es-MX"/>
        </w:rPr>
        <w:t>XIII. Resguardar la vida y la integridad física de las personas detenidas; …</w:t>
      </w:r>
    </w:p>
    <w:p w14:paraId="373CB511" w14:textId="0B745995" w:rsidR="00010F67" w:rsidRPr="007A63AC" w:rsidRDefault="00010F67" w:rsidP="007A63AC">
      <w:pPr>
        <w:pStyle w:val="Textonotapie"/>
        <w:jc w:val="both"/>
        <w:rPr>
          <w:lang w:val="es-MX"/>
        </w:rPr>
      </w:pPr>
      <w:r w:rsidRPr="007A63AC">
        <w:rPr>
          <w:rFonts w:ascii="Arial" w:hAnsi="Arial" w:cs="Arial"/>
          <w:sz w:val="16"/>
          <w:szCs w:val="16"/>
          <w:lang w:val="es-MX"/>
        </w:rPr>
        <w:t>XL. Prestar auxilio congruente, oportuno, proporcional al hecho, a las personas amenazadas por algún peligro o que hayan sido víctimas u ofendidos de algún delito, así como brindarles protección a sus bienes y derechos…”</w:t>
      </w:r>
    </w:p>
  </w:footnote>
  <w:footnote w:id="42">
    <w:p w14:paraId="2FE75725" w14:textId="0F142707" w:rsidR="00010F67" w:rsidRPr="000D1C4B" w:rsidRDefault="00010F67" w:rsidP="000D1C4B">
      <w:pPr>
        <w:pStyle w:val="Textonotapie"/>
        <w:jc w:val="both"/>
        <w:rPr>
          <w:lang w:val="es-MX"/>
        </w:rPr>
      </w:pPr>
      <w:r>
        <w:rPr>
          <w:rStyle w:val="Refdenotaalpie"/>
        </w:rPr>
        <w:footnoteRef/>
      </w:r>
      <w:r>
        <w:t xml:space="preserve"> </w:t>
      </w:r>
      <w:r w:rsidRPr="000D1C4B">
        <w:rPr>
          <w:rFonts w:ascii="Arial" w:hAnsi="Arial" w:cs="Arial"/>
          <w:sz w:val="16"/>
          <w:szCs w:val="16"/>
        </w:rPr>
        <w:t>Manual Para la investigación y Documentación eficaz de la Lesiones y otros tratos o penas crueles, inhumanos o degradantes (Protocolo de Estambul), Ruth Villanueva (compiladora) pág. 25 introducción</w:t>
      </w:r>
    </w:p>
  </w:footnote>
  <w:footnote w:id="43">
    <w:p w14:paraId="5C664A01" w14:textId="3D3F2AC6" w:rsidR="00010F67" w:rsidRPr="000D1C4B" w:rsidRDefault="00010F67" w:rsidP="000D1C4B">
      <w:pPr>
        <w:pStyle w:val="Textonotapie"/>
        <w:jc w:val="both"/>
        <w:rPr>
          <w:lang w:val="es-MX"/>
        </w:rPr>
      </w:pPr>
      <w:r>
        <w:rPr>
          <w:rStyle w:val="Refdenotaalpie"/>
        </w:rPr>
        <w:footnoteRef/>
      </w:r>
      <w:r>
        <w:t xml:space="preserve"> </w:t>
      </w:r>
      <w:r w:rsidRPr="000D1C4B">
        <w:rPr>
          <w:rFonts w:ascii="Arial" w:hAnsi="Arial" w:cs="Arial"/>
          <w:sz w:val="16"/>
          <w:szCs w:val="16"/>
        </w:rPr>
        <w:t>Manual Para la investigación y Documentación eficaz de la Lesiones y otros tratos o penas crueles, inhumanos o degradantes (Protocolo de Estambul), Ruth Villanueva (compiladora) numeral 77</w:t>
      </w:r>
    </w:p>
  </w:footnote>
  <w:footnote w:id="44">
    <w:p w14:paraId="71E12473" w14:textId="77777777" w:rsidR="00010F67" w:rsidRPr="003E4BC7" w:rsidRDefault="00010F67" w:rsidP="003E4BC7">
      <w:pPr>
        <w:pStyle w:val="Textonotapie"/>
        <w:jc w:val="both"/>
        <w:rPr>
          <w:rFonts w:ascii="Arial" w:hAnsi="Arial" w:cs="Arial"/>
          <w:sz w:val="16"/>
          <w:szCs w:val="16"/>
        </w:rPr>
      </w:pPr>
      <w:r>
        <w:rPr>
          <w:rStyle w:val="Refdenotaalpie"/>
        </w:rPr>
        <w:footnoteRef/>
      </w:r>
      <w:r>
        <w:t xml:space="preserve"> </w:t>
      </w:r>
      <w:r w:rsidRPr="003E4BC7">
        <w:rPr>
          <w:rFonts w:ascii="Arial" w:hAnsi="Arial" w:cs="Arial"/>
          <w:sz w:val="16"/>
          <w:szCs w:val="16"/>
        </w:rPr>
        <w:t>Ley de la CDHEC (2007). Artículo 71. En sus actuaciones, el visitador general y los visitadores regionales tienen fe pública, para certificar la veracidad de los hechos con relación a las quejas o inconformidades presentadas ante la Comisión.</w:t>
      </w:r>
    </w:p>
    <w:p w14:paraId="4328421D" w14:textId="705A35B7" w:rsidR="00010F67" w:rsidRPr="003E4BC7" w:rsidRDefault="00010F67" w:rsidP="003E4BC7">
      <w:pPr>
        <w:pStyle w:val="Textonotapie"/>
        <w:jc w:val="both"/>
        <w:rPr>
          <w:lang w:val="es-MX"/>
        </w:rPr>
      </w:pPr>
      <w:r w:rsidRPr="003E4BC7">
        <w:rPr>
          <w:rFonts w:ascii="Arial" w:hAnsi="Arial" w:cs="Arial"/>
          <w:sz w:val="16"/>
          <w:szCs w:val="16"/>
        </w:rPr>
        <w:t>Reglamento interior de la CDHEC (2007). Artículo 51. En sus actuaciones, el Visitador Adjunto tiene fe pública para certificar la veracidad de los hechos con relación a las quejas presentadas en la Comisión.</w:t>
      </w:r>
    </w:p>
  </w:footnote>
  <w:footnote w:id="45">
    <w:p w14:paraId="5E22C3C0" w14:textId="76BB317A" w:rsidR="00010F67" w:rsidRPr="00100E36" w:rsidRDefault="00010F67" w:rsidP="00514C4D">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Comisión de Derechos Humanos del Distrito Federal </w:t>
      </w:r>
      <w:r w:rsidRPr="00100E36">
        <w:rPr>
          <w:rStyle w:val="Ninguno"/>
          <w:rFonts w:ascii="Arial" w:hAnsi="Arial" w:cs="Arial"/>
          <w:i/>
          <w:iCs/>
          <w:sz w:val="16"/>
          <w:szCs w:val="16"/>
          <w:u w:val="single"/>
        </w:rPr>
        <w:t>Reparación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46">
    <w:p w14:paraId="76BC8892" w14:textId="77777777" w:rsidR="00010F67" w:rsidRPr="00100E36" w:rsidRDefault="00010F6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47">
    <w:p w14:paraId="39D0317D" w14:textId="77777777" w:rsidR="00010F67" w:rsidRPr="00824D43" w:rsidRDefault="00010F67" w:rsidP="00824D43">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03076A58" w14:textId="63DD3078" w:rsidR="00010F67" w:rsidRPr="00824D43" w:rsidRDefault="00010F67" w:rsidP="00824D43">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48">
    <w:p w14:paraId="4E8774F4" w14:textId="77777777" w:rsidR="00010F67" w:rsidRPr="00100E36" w:rsidRDefault="00010F6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49">
    <w:p w14:paraId="3D9E9D51" w14:textId="77777777" w:rsidR="00010F67" w:rsidRPr="003600B2" w:rsidRDefault="00010F6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50">
    <w:p w14:paraId="090613C1" w14:textId="213C1D66" w:rsidR="00010F67" w:rsidRDefault="00010F67" w:rsidP="003600B2">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C</w:t>
      </w:r>
      <w:r>
        <w:rPr>
          <w:rFonts w:ascii="Arial" w:hAnsi="Arial" w:cs="Arial"/>
          <w:sz w:val="16"/>
          <w:szCs w:val="16"/>
          <w:lang w:val="es-MX"/>
        </w:rPr>
        <w:t>onstitución Política de los Estados Unidos Mexicanos</w:t>
      </w:r>
      <w:r w:rsidRPr="003600B2">
        <w:rPr>
          <w:rFonts w:ascii="Arial" w:hAnsi="Arial" w:cs="Arial"/>
          <w:sz w:val="16"/>
          <w:szCs w:val="16"/>
          <w:lang w:val="es-MX"/>
        </w:rPr>
        <w:t xml:space="preserve">. </w:t>
      </w:r>
    </w:p>
    <w:p w14:paraId="49309919" w14:textId="77777777" w:rsidR="00010F67" w:rsidRPr="003600B2" w:rsidRDefault="00010F67" w:rsidP="003600B2">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686E2095" w14:textId="77777777" w:rsidR="00010F67" w:rsidRPr="003600B2" w:rsidRDefault="00010F67" w:rsidP="003600B2">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63E4DF6D" w14:textId="77777777" w:rsidR="00010F67" w:rsidRPr="003600B2" w:rsidRDefault="00010F67" w:rsidP="003600B2">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5E5C36A2" w14:textId="53ADA7B3" w:rsidR="00010F67" w:rsidRPr="001D70D2" w:rsidRDefault="00010F67" w:rsidP="003600B2">
      <w:pPr>
        <w:pStyle w:val="Textonotapie"/>
        <w:rPr>
          <w:rFonts w:ascii="Arial" w:hAnsi="Arial" w:cs="Arial"/>
          <w:lang w:val="es-MX"/>
        </w:rPr>
      </w:pPr>
      <w:r w:rsidRPr="001D70D2">
        <w:rPr>
          <w:rFonts w:ascii="Arial" w:hAnsi="Arial" w:cs="Arial"/>
          <w:i/>
          <w:sz w:val="16"/>
          <w:szCs w:val="16"/>
          <w:u w:val="single"/>
        </w:rPr>
        <w:t>Artículo 20</w:t>
      </w:r>
      <w:r>
        <w:rPr>
          <w:rFonts w:ascii="Arial" w:hAnsi="Arial" w:cs="Arial"/>
          <w:i/>
          <w:sz w:val="16"/>
          <w:szCs w:val="16"/>
        </w:rPr>
        <w:t xml:space="preserve">…. </w:t>
      </w:r>
      <w:r w:rsidRPr="001D70D2">
        <w:rPr>
          <w:rFonts w:ascii="Arial" w:hAnsi="Arial" w:cs="Arial"/>
          <w:i/>
          <w:sz w:val="16"/>
          <w:szCs w:val="16"/>
        </w:rPr>
        <w:t xml:space="preserve"> C. De los derechos de la víctima o del ofendido: … IV. </w:t>
      </w:r>
      <w:r w:rsidRPr="001D70D2">
        <w:rPr>
          <w:rFonts w:ascii="Arial" w:hAnsi="Arial" w:cs="Arial"/>
          <w:sz w:val="16"/>
          <w:szCs w:val="16"/>
        </w:rPr>
        <w:t>Que se le repare el daño…”</w:t>
      </w:r>
    </w:p>
  </w:footnote>
  <w:footnote w:id="51">
    <w:p w14:paraId="316A843E" w14:textId="77777777" w:rsidR="00010F67" w:rsidRDefault="00010F67" w:rsidP="001D70D2">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w:t>
      </w:r>
    </w:p>
    <w:p w14:paraId="12A8BD1F" w14:textId="46226ADD" w:rsidR="00010F67" w:rsidRPr="001D70D2" w:rsidRDefault="00010F67" w:rsidP="001D70D2">
      <w:pPr>
        <w:pStyle w:val="Textonotapie"/>
        <w:jc w:val="both"/>
        <w:rPr>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52">
    <w:p w14:paraId="110E180A" w14:textId="77777777" w:rsidR="00010F67" w:rsidRPr="003600B2" w:rsidRDefault="00010F67" w:rsidP="00574673">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64BCDF45" w14:textId="77777777" w:rsidR="00010F67" w:rsidRPr="003600B2" w:rsidRDefault="00010F67" w:rsidP="00574673">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53">
    <w:p w14:paraId="2F7E2ADA" w14:textId="77777777" w:rsidR="00010F67" w:rsidRDefault="00010F67" w:rsidP="00574673">
      <w:pPr>
        <w:pStyle w:val="Textonotapie"/>
        <w:jc w:val="both"/>
        <w:rPr>
          <w:rFonts w:ascii="Arial" w:hAnsi="Arial" w:cs="Arial"/>
          <w:i/>
          <w:sz w:val="16"/>
          <w:szCs w:val="16"/>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rPr>
        <w:t xml:space="preserve">Ley General de Víctimas (2013). </w:t>
      </w: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163EB55B" w14:textId="77777777" w:rsidR="00010F67" w:rsidRPr="003600B2" w:rsidRDefault="00010F67" w:rsidP="00574673">
      <w:pPr>
        <w:pStyle w:val="Textonotapie"/>
        <w:jc w:val="both"/>
        <w:rPr>
          <w:rFonts w:ascii="Arial" w:hAnsi="Arial" w:cs="Arial"/>
          <w:i/>
          <w:sz w:val="16"/>
          <w:szCs w:val="16"/>
          <w:lang w:val="es-MX"/>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Pr="003600B2">
        <w:rPr>
          <w:rFonts w:ascii="Arial" w:hAnsi="Arial" w:cs="Arial"/>
          <w:i/>
          <w:sz w:val="16"/>
          <w:szCs w:val="16"/>
        </w:rPr>
        <w:t>…”</w:t>
      </w:r>
    </w:p>
  </w:footnote>
  <w:footnote w:id="54">
    <w:p w14:paraId="7EC01475" w14:textId="77777777" w:rsidR="00010F67" w:rsidRDefault="00010F67" w:rsidP="00574673">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Constitución Política del Estado de Coahuila de Zaragoza (1918). </w:t>
      </w:r>
      <w:r>
        <w:rPr>
          <w:rFonts w:ascii="Arial" w:hAnsi="Arial" w:cs="Arial"/>
          <w:i/>
          <w:sz w:val="16"/>
          <w:szCs w:val="16"/>
          <w:u w:val="single"/>
          <w:lang w:val="es-MX"/>
        </w:rPr>
        <w:t>Artículo 157</w:t>
      </w:r>
      <w:r>
        <w:rPr>
          <w:rFonts w:ascii="Arial" w:hAnsi="Arial" w:cs="Arial"/>
          <w:i/>
          <w:sz w:val="16"/>
          <w:szCs w:val="16"/>
          <w:lang w:val="es-MX"/>
        </w:rPr>
        <w:t xml:space="preserve">. </w:t>
      </w:r>
      <w:r>
        <w:rPr>
          <w:rFonts w:ascii="Arial" w:hAnsi="Arial" w:cs="Arial"/>
          <w:i/>
          <w:sz w:val="16"/>
          <w:szCs w:val="16"/>
        </w:rPr>
        <w:t>El proceso penal será acusatorio y oral. Se regirá por los principios de publicidad, contradicción, concentración, continuidad e inmediación. “…C. La víctima o el ofendido por algún delito en todo proceso penal, tendrá derecho a: … III. La reparación del daño, en los casos en que sea procedente…”</w:t>
      </w:r>
    </w:p>
  </w:footnote>
  <w:footnote w:id="55">
    <w:p w14:paraId="29DDD9BF" w14:textId="77777777" w:rsidR="00010F67" w:rsidRPr="00CD579A" w:rsidRDefault="00010F67" w:rsidP="00574673">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w:t>
      </w:r>
      <w:r>
        <w:rPr>
          <w:rFonts w:ascii="Arial" w:hAnsi="Arial" w:cs="Arial"/>
          <w:i/>
          <w:sz w:val="16"/>
          <w:szCs w:val="16"/>
        </w:rPr>
        <w:t>os que la ley señale como delito,</w:t>
      </w:r>
      <w:r w:rsidRPr="00CD579A">
        <w:rPr>
          <w:rFonts w:ascii="Arial" w:hAnsi="Arial" w:cs="Arial"/>
          <w:i/>
          <w:sz w:val="16"/>
          <w:szCs w:val="16"/>
        </w:rPr>
        <w:t xml:space="preserve"> así como por violaciones a los derechos humanos.</w:t>
      </w:r>
    </w:p>
  </w:footnote>
  <w:footnote w:id="56">
    <w:p w14:paraId="3EF73700" w14:textId="77777777" w:rsidR="00010F67" w:rsidRPr="00CD579A" w:rsidRDefault="00010F67" w:rsidP="00574673">
      <w:pPr>
        <w:pStyle w:val="Textonotapie"/>
        <w:jc w:val="both"/>
        <w:rPr>
          <w:rFonts w:ascii="Arial" w:hAnsi="Arial" w:cs="Arial"/>
          <w:i/>
          <w:sz w:val="16"/>
          <w:szCs w:val="16"/>
          <w:lang w:val="es-MX"/>
        </w:rPr>
      </w:pPr>
      <w:r w:rsidRPr="00CD579A">
        <w:rPr>
          <w:rStyle w:val="Refdenotaalpie"/>
          <w:rFonts w:ascii="Arial" w:hAnsi="Arial" w:cs="Arial"/>
          <w:sz w:val="16"/>
          <w:szCs w:val="16"/>
        </w:rPr>
        <w:footnoteRef/>
      </w:r>
      <w:r w:rsidRPr="00CD579A">
        <w:rPr>
          <w:rFonts w:ascii="Arial" w:hAnsi="Arial" w:cs="Arial"/>
          <w:sz w:val="16"/>
          <w:szCs w:val="16"/>
          <w:lang w:val="es-MX"/>
        </w:rPr>
        <w:t xml:space="preserve">Ley de Víctimas para el Estado de Coahuila de Zaragoza (2014). </w:t>
      </w: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57">
    <w:p w14:paraId="2D05C0D6" w14:textId="77777777" w:rsidR="00010F67" w:rsidRPr="00AB4B67" w:rsidRDefault="00010F67" w:rsidP="00574673">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58">
    <w:p w14:paraId="6C08CB6D" w14:textId="77777777" w:rsidR="00010F67" w:rsidRPr="009A3D03" w:rsidRDefault="00010F67" w:rsidP="00574673">
      <w:pPr>
        <w:pStyle w:val="Textonotapie"/>
        <w:rPr>
          <w:lang w:val="es-MX"/>
        </w:rPr>
      </w:pPr>
      <w:r>
        <w:rPr>
          <w:rStyle w:val="Refdenotaalpie"/>
        </w:rPr>
        <w:footnoteRef/>
      </w:r>
      <w:r>
        <w:t xml:space="preserve"> </w:t>
      </w:r>
      <w:r w:rsidRPr="009A3D03">
        <w:rPr>
          <w:rFonts w:ascii="Arial" w:hAnsi="Arial" w:cs="Arial"/>
          <w:sz w:val="16"/>
          <w:szCs w:val="16"/>
          <w:lang w:val="es-MX"/>
        </w:rPr>
        <w:t>Ley General del Víctimas (2013). Artículo 64 fracciones I y II.</w:t>
      </w:r>
    </w:p>
  </w:footnote>
  <w:footnote w:id="59">
    <w:p w14:paraId="28711627" w14:textId="77777777" w:rsidR="00010F67" w:rsidRPr="009A3D03" w:rsidRDefault="00010F67" w:rsidP="00574673">
      <w:pPr>
        <w:pStyle w:val="Textonotapie"/>
        <w:rPr>
          <w:rFonts w:ascii="Arial" w:hAnsi="Arial" w:cs="Arial"/>
          <w:sz w:val="16"/>
          <w:szCs w:val="16"/>
          <w:lang w:val="es-MX"/>
        </w:rPr>
      </w:pPr>
      <w:r>
        <w:rPr>
          <w:rStyle w:val="Refdenotaalpie"/>
        </w:rPr>
        <w:footnoteRef/>
      </w:r>
      <w:r>
        <w:t xml:space="preserve"> </w:t>
      </w:r>
      <w:r w:rsidRPr="009A3D03">
        <w:rPr>
          <w:rFonts w:ascii="Arial" w:hAnsi="Arial" w:cs="Arial"/>
          <w:sz w:val="16"/>
          <w:szCs w:val="16"/>
          <w:lang w:val="es-MX"/>
        </w:rPr>
        <w:t>Ley de Victimas en el Estado de Coahuila de Zaragoza (2014) Artículo 46.</w:t>
      </w:r>
    </w:p>
  </w:footnote>
  <w:footnote w:id="60">
    <w:p w14:paraId="5C4878D0" w14:textId="12D55F2B" w:rsidR="00010F67" w:rsidRPr="00757270" w:rsidRDefault="00010F67" w:rsidP="0075727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w:t>
      </w: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634F9AED" w14:textId="77777777" w:rsidR="00010F67" w:rsidRPr="00805CF5" w:rsidRDefault="00010F67" w:rsidP="00757270">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61">
    <w:p w14:paraId="7FF76E5B" w14:textId="209541D9" w:rsidR="00010F67" w:rsidRPr="00805CF5" w:rsidRDefault="00010F67" w:rsidP="00757270">
      <w:pPr>
        <w:pStyle w:val="Textonotapie"/>
        <w:jc w:val="both"/>
        <w:rPr>
          <w:rFonts w:ascii="Arial" w:hAnsi="Arial" w:cs="Arial"/>
          <w:i/>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w:t>
      </w: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5251875A" w14:textId="1ACC59E6" w:rsidR="00010F67" w:rsidRPr="00805CF5" w:rsidRDefault="00010F67" w:rsidP="00757270">
      <w:pPr>
        <w:pStyle w:val="Textonotapie"/>
        <w:jc w:val="both"/>
        <w:rPr>
          <w:rFonts w:ascii="Arial" w:hAnsi="Arial" w:cs="Arial"/>
          <w:sz w:val="16"/>
          <w:szCs w:val="16"/>
        </w:rPr>
      </w:pPr>
      <w:r w:rsidRPr="007F6238">
        <w:rPr>
          <w:rFonts w:ascii="Arial" w:hAnsi="Arial" w:cs="Arial"/>
          <w:sz w:val="16"/>
          <w:szCs w:val="16"/>
          <w:lang w:val="es-MX"/>
        </w:rPr>
        <w:t xml:space="preserve">Reglamento Interior de la CDHEC.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1CC26FEC" w14:textId="77777777" w:rsidR="00010F67" w:rsidRPr="007F6238" w:rsidRDefault="00010F67" w:rsidP="00757270">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62">
    <w:p w14:paraId="6A4C7D9C" w14:textId="6F4806F6" w:rsidR="00010F67" w:rsidRDefault="00010F67" w:rsidP="00805CF5">
      <w:pPr>
        <w:pStyle w:val="Textonotapie"/>
        <w:jc w:val="both"/>
        <w:rPr>
          <w:rFonts w:ascii="Arial" w:hAnsi="Arial" w:cs="Arial"/>
          <w:i/>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w:t>
      </w: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37BB173" w14:textId="77777777" w:rsidR="00010F67" w:rsidRDefault="00010F67" w:rsidP="00805CF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0B535236" w14:textId="77777777" w:rsidR="00010F67" w:rsidRDefault="00010F67" w:rsidP="00805CF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16859565" w14:textId="77777777" w:rsidR="00010F67" w:rsidRDefault="00010F67" w:rsidP="00805CF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1DC10AE0" w14:textId="77777777" w:rsidR="00010F67" w:rsidRPr="00805CF5" w:rsidRDefault="00010F67" w:rsidP="00805CF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63">
    <w:p w14:paraId="11CAFC49" w14:textId="463F9F43" w:rsidR="00010F67" w:rsidRDefault="00010F67" w:rsidP="00805CF5">
      <w:pPr>
        <w:pStyle w:val="Textonotapie"/>
        <w:jc w:val="both"/>
        <w:rPr>
          <w:rFonts w:ascii="Arial" w:hAnsi="Arial" w:cs="Arial"/>
          <w:i/>
          <w:sz w:val="16"/>
          <w:szCs w:val="16"/>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C</w:t>
      </w:r>
      <w:r>
        <w:rPr>
          <w:rFonts w:ascii="Arial" w:hAnsi="Arial" w:cs="Arial"/>
          <w:sz w:val="16"/>
          <w:szCs w:val="16"/>
          <w:lang w:val="es-MX"/>
        </w:rPr>
        <w:t>onstitución Política de los Estados Unidos Mexicanos</w:t>
      </w:r>
      <w:r w:rsidRPr="007F6238">
        <w:rPr>
          <w:rFonts w:ascii="Arial" w:hAnsi="Arial" w:cs="Arial"/>
          <w:sz w:val="16"/>
          <w:szCs w:val="16"/>
          <w:lang w:val="es-MX"/>
        </w:rPr>
        <w:t xml:space="preserve">.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333D25E2" w14:textId="41DDFF82" w:rsidR="00010F67" w:rsidRPr="002515D6" w:rsidRDefault="00010F67" w:rsidP="00805CF5">
      <w:pPr>
        <w:pStyle w:val="Textonotapie"/>
        <w:jc w:val="both"/>
        <w:rPr>
          <w:rFonts w:ascii="Arial" w:hAnsi="Arial" w:cs="Arial"/>
          <w:i/>
          <w:sz w:val="16"/>
          <w:szCs w:val="16"/>
        </w:rPr>
      </w:pPr>
      <w:r w:rsidRPr="007F6238">
        <w:rPr>
          <w:rFonts w:ascii="Arial" w:hAnsi="Arial" w:cs="Arial"/>
          <w:sz w:val="16"/>
          <w:szCs w:val="16"/>
          <w:lang w:val="es-MX"/>
        </w:rPr>
        <w:t>C</w:t>
      </w:r>
      <w:r>
        <w:rPr>
          <w:rFonts w:ascii="Arial" w:hAnsi="Arial" w:cs="Arial"/>
          <w:sz w:val="16"/>
          <w:szCs w:val="16"/>
          <w:lang w:val="es-MX"/>
        </w:rPr>
        <w:t>onstitución Política del Estado de Coahuila de Zaragoza</w:t>
      </w:r>
      <w:r w:rsidRPr="007F6238">
        <w:rPr>
          <w:rFonts w:ascii="Arial" w:hAnsi="Arial" w:cs="Arial"/>
          <w:sz w:val="16"/>
          <w:szCs w:val="16"/>
          <w:lang w:val="es-MX"/>
        </w:rPr>
        <w:t xml:space="preserve">. </w:t>
      </w: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64">
    <w:p w14:paraId="4BE30CC4" w14:textId="5576D46A" w:rsidR="00010F67" w:rsidRPr="0001102C" w:rsidRDefault="00010F67" w:rsidP="0001102C">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w:t>
      </w: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010F67" w:rsidRPr="00996289" w:rsidRDefault="00010F67"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4CA5"/>
    <w:multiLevelType w:val="hybridMultilevel"/>
    <w:tmpl w:val="6764F930"/>
    <w:lvl w:ilvl="0" w:tplc="A52AC72C">
      <w:start w:val="1"/>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 w15:restartNumberingAfterBreak="0">
    <w:nsid w:val="117D1CA3"/>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011015"/>
    <w:multiLevelType w:val="hybridMultilevel"/>
    <w:tmpl w:val="903A797C"/>
    <w:lvl w:ilvl="0" w:tplc="10E0C18E">
      <w:start w:val="26"/>
      <w:numFmt w:val="decimal"/>
      <w:lvlText w:val="%1."/>
      <w:lvlJc w:val="left"/>
      <w:pPr>
        <w:ind w:left="1713" w:hanging="360"/>
      </w:pPr>
      <w:rPr>
        <w:rFonts w:ascii="Arial" w:hAnsi="Arial" w:hint="default"/>
        <w:b/>
        <w:i w:val="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21C4723"/>
    <w:multiLevelType w:val="multilevel"/>
    <w:tmpl w:val="1212B43A"/>
    <w:lvl w:ilvl="0">
      <w:start w:val="81"/>
      <w:numFmt w:val="decimal"/>
      <w:lvlText w:val="%1."/>
      <w:lvlJc w:val="left"/>
      <w:pPr>
        <w:ind w:left="4755" w:hanging="360"/>
      </w:pPr>
      <w:rPr>
        <w:rFonts w:hint="default"/>
        <w:b w:val="0"/>
        <w:b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474CA6"/>
    <w:multiLevelType w:val="multilevel"/>
    <w:tmpl w:val="21F04C6C"/>
    <w:lvl w:ilvl="0">
      <w:start w:val="62"/>
      <w:numFmt w:val="decimal"/>
      <w:lvlText w:val="%1."/>
      <w:lvlJc w:val="left"/>
      <w:pPr>
        <w:ind w:left="4755" w:hanging="360"/>
      </w:pPr>
      <w:rPr>
        <w:rFonts w:ascii="Arial" w:hAnsi="Arial" w:hint="default"/>
        <w:b w:val="0"/>
        <w:bCs/>
        <w:i w:val="0"/>
        <w:sz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432EA3"/>
    <w:multiLevelType w:val="hybridMultilevel"/>
    <w:tmpl w:val="D6762C20"/>
    <w:lvl w:ilvl="0" w:tplc="48F0A3AE">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214911"/>
    <w:multiLevelType w:val="hybridMultilevel"/>
    <w:tmpl w:val="A252A66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46469A"/>
    <w:multiLevelType w:val="hybridMultilevel"/>
    <w:tmpl w:val="770EC444"/>
    <w:lvl w:ilvl="0" w:tplc="D04ED1AE">
      <w:start w:val="2"/>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9" w15:restartNumberingAfterBreak="0">
    <w:nsid w:val="588350EE"/>
    <w:multiLevelType w:val="hybridMultilevel"/>
    <w:tmpl w:val="8B860ACC"/>
    <w:lvl w:ilvl="0" w:tplc="820CAE4E">
      <w:start w:val="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3091D2C"/>
    <w:multiLevelType w:val="multilevel"/>
    <w:tmpl w:val="6BD0A3DA"/>
    <w:lvl w:ilvl="0">
      <w:start w:val="1"/>
      <w:numFmt w:val="decimal"/>
      <w:lvlText w:val="%1."/>
      <w:lvlJc w:val="left"/>
      <w:pPr>
        <w:ind w:left="4755" w:hanging="360"/>
      </w:pPr>
      <w:rPr>
        <w:b w:val="0"/>
        <w:bCs/>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F55222"/>
    <w:multiLevelType w:val="hybridMultilevel"/>
    <w:tmpl w:val="C110FC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4" w15:restartNumberingAfterBreak="0">
    <w:nsid w:val="7E81623D"/>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2"/>
  </w:num>
  <w:num w:numId="5">
    <w:abstractNumId w:val="14"/>
  </w:num>
  <w:num w:numId="6">
    <w:abstractNumId w:val="7"/>
  </w:num>
  <w:num w:numId="7">
    <w:abstractNumId w:val="5"/>
  </w:num>
  <w:num w:numId="8">
    <w:abstractNumId w:val="1"/>
  </w:num>
  <w:num w:numId="9">
    <w:abstractNumId w:val="3"/>
  </w:num>
  <w:num w:numId="10">
    <w:abstractNumId w:val="6"/>
  </w:num>
  <w:num w:numId="11">
    <w:abstractNumId w:val="0"/>
  </w:num>
  <w:num w:numId="12">
    <w:abstractNumId w:val="8"/>
  </w:num>
  <w:num w:numId="13">
    <w:abstractNumId w:val="9"/>
  </w:num>
  <w:num w:numId="14">
    <w:abstractNumId w:val="13"/>
  </w:num>
  <w:num w:numId="15">
    <w:abstractNumId w:val="11"/>
    <w:lvlOverride w:ilvl="0">
      <w:lvl w:ilvl="0">
        <w:start w:val="1"/>
        <w:numFmt w:val="decimal"/>
        <w:lvlText w:val="%1."/>
        <w:lvlJc w:val="left"/>
        <w:pPr>
          <w:ind w:left="644" w:hanging="360"/>
        </w:pPr>
        <w:rPr>
          <w:rFonts w:hint="default"/>
          <w:b w:val="0"/>
          <w:i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10E2"/>
    <w:rsid w:val="00001234"/>
    <w:rsid w:val="000027DB"/>
    <w:rsid w:val="00002EF5"/>
    <w:rsid w:val="000034E4"/>
    <w:rsid w:val="00003907"/>
    <w:rsid w:val="00005AEF"/>
    <w:rsid w:val="00007ED5"/>
    <w:rsid w:val="0001003F"/>
    <w:rsid w:val="00010F67"/>
    <w:rsid w:val="0001102C"/>
    <w:rsid w:val="0001105B"/>
    <w:rsid w:val="000110FF"/>
    <w:rsid w:val="00011354"/>
    <w:rsid w:val="000117B0"/>
    <w:rsid w:val="0001428F"/>
    <w:rsid w:val="00015C2F"/>
    <w:rsid w:val="0001697F"/>
    <w:rsid w:val="000171D5"/>
    <w:rsid w:val="00017A21"/>
    <w:rsid w:val="00020B5B"/>
    <w:rsid w:val="00024EC3"/>
    <w:rsid w:val="00025024"/>
    <w:rsid w:val="000270D0"/>
    <w:rsid w:val="00031B60"/>
    <w:rsid w:val="00034922"/>
    <w:rsid w:val="00035039"/>
    <w:rsid w:val="0003550B"/>
    <w:rsid w:val="0004097F"/>
    <w:rsid w:val="000418B8"/>
    <w:rsid w:val="0004195D"/>
    <w:rsid w:val="000419DB"/>
    <w:rsid w:val="000423B8"/>
    <w:rsid w:val="000502FC"/>
    <w:rsid w:val="00050816"/>
    <w:rsid w:val="00050C48"/>
    <w:rsid w:val="00051CB0"/>
    <w:rsid w:val="00052F6B"/>
    <w:rsid w:val="0005377E"/>
    <w:rsid w:val="00055C79"/>
    <w:rsid w:val="00057F0A"/>
    <w:rsid w:val="00061145"/>
    <w:rsid w:val="000621A9"/>
    <w:rsid w:val="00063927"/>
    <w:rsid w:val="00064393"/>
    <w:rsid w:val="00065872"/>
    <w:rsid w:val="0006672E"/>
    <w:rsid w:val="00071096"/>
    <w:rsid w:val="000710E4"/>
    <w:rsid w:val="00072DF1"/>
    <w:rsid w:val="000734E4"/>
    <w:rsid w:val="000744F9"/>
    <w:rsid w:val="00076787"/>
    <w:rsid w:val="00076C2A"/>
    <w:rsid w:val="000772C0"/>
    <w:rsid w:val="00080192"/>
    <w:rsid w:val="00080550"/>
    <w:rsid w:val="00082D45"/>
    <w:rsid w:val="00083A07"/>
    <w:rsid w:val="00084F9D"/>
    <w:rsid w:val="000850AE"/>
    <w:rsid w:val="00085612"/>
    <w:rsid w:val="00086512"/>
    <w:rsid w:val="000867AB"/>
    <w:rsid w:val="0008739A"/>
    <w:rsid w:val="00090822"/>
    <w:rsid w:val="00093D63"/>
    <w:rsid w:val="00095A28"/>
    <w:rsid w:val="00097518"/>
    <w:rsid w:val="000978DA"/>
    <w:rsid w:val="00097978"/>
    <w:rsid w:val="000A02AF"/>
    <w:rsid w:val="000A05A2"/>
    <w:rsid w:val="000A18D4"/>
    <w:rsid w:val="000A2486"/>
    <w:rsid w:val="000A3B9F"/>
    <w:rsid w:val="000A6E01"/>
    <w:rsid w:val="000B1CC5"/>
    <w:rsid w:val="000B36EE"/>
    <w:rsid w:val="000B4C3D"/>
    <w:rsid w:val="000B4DE6"/>
    <w:rsid w:val="000B51DE"/>
    <w:rsid w:val="000B54BD"/>
    <w:rsid w:val="000B59B2"/>
    <w:rsid w:val="000B6DDA"/>
    <w:rsid w:val="000C0616"/>
    <w:rsid w:val="000C3A85"/>
    <w:rsid w:val="000C5D67"/>
    <w:rsid w:val="000C600C"/>
    <w:rsid w:val="000C6949"/>
    <w:rsid w:val="000C7859"/>
    <w:rsid w:val="000D1191"/>
    <w:rsid w:val="000D1524"/>
    <w:rsid w:val="000D1C4B"/>
    <w:rsid w:val="000D231E"/>
    <w:rsid w:val="000D31CD"/>
    <w:rsid w:val="000D4B59"/>
    <w:rsid w:val="000D4E34"/>
    <w:rsid w:val="000D5C45"/>
    <w:rsid w:val="000D6461"/>
    <w:rsid w:val="000D6D66"/>
    <w:rsid w:val="000E145B"/>
    <w:rsid w:val="000E14B8"/>
    <w:rsid w:val="000E4ADF"/>
    <w:rsid w:val="000F126D"/>
    <w:rsid w:val="000F32FB"/>
    <w:rsid w:val="000F5A1A"/>
    <w:rsid w:val="000F5F52"/>
    <w:rsid w:val="000F6211"/>
    <w:rsid w:val="001001BA"/>
    <w:rsid w:val="00100E36"/>
    <w:rsid w:val="00103E10"/>
    <w:rsid w:val="00104FA5"/>
    <w:rsid w:val="00106F70"/>
    <w:rsid w:val="001075A3"/>
    <w:rsid w:val="00107C2C"/>
    <w:rsid w:val="00114464"/>
    <w:rsid w:val="00114605"/>
    <w:rsid w:val="0011610D"/>
    <w:rsid w:val="00116167"/>
    <w:rsid w:val="001209A9"/>
    <w:rsid w:val="00122F47"/>
    <w:rsid w:val="00124A02"/>
    <w:rsid w:val="001250C6"/>
    <w:rsid w:val="001257E3"/>
    <w:rsid w:val="00126470"/>
    <w:rsid w:val="00126D8B"/>
    <w:rsid w:val="0012729A"/>
    <w:rsid w:val="0013188D"/>
    <w:rsid w:val="00134FD5"/>
    <w:rsid w:val="00135CAF"/>
    <w:rsid w:val="00137763"/>
    <w:rsid w:val="001403B3"/>
    <w:rsid w:val="00140EDB"/>
    <w:rsid w:val="00141147"/>
    <w:rsid w:val="001411FC"/>
    <w:rsid w:val="00142E17"/>
    <w:rsid w:val="001439E6"/>
    <w:rsid w:val="001461DE"/>
    <w:rsid w:val="00150251"/>
    <w:rsid w:val="0015038E"/>
    <w:rsid w:val="00151C88"/>
    <w:rsid w:val="00152F13"/>
    <w:rsid w:val="00153F31"/>
    <w:rsid w:val="00154EFF"/>
    <w:rsid w:val="00157F31"/>
    <w:rsid w:val="001615A1"/>
    <w:rsid w:val="00161738"/>
    <w:rsid w:val="00162C13"/>
    <w:rsid w:val="00162E48"/>
    <w:rsid w:val="00163460"/>
    <w:rsid w:val="00163F1E"/>
    <w:rsid w:val="00163F68"/>
    <w:rsid w:val="0016564B"/>
    <w:rsid w:val="001667B4"/>
    <w:rsid w:val="00166A3F"/>
    <w:rsid w:val="0016788E"/>
    <w:rsid w:val="00170682"/>
    <w:rsid w:val="00172DE6"/>
    <w:rsid w:val="001730E1"/>
    <w:rsid w:val="00173934"/>
    <w:rsid w:val="00173A6C"/>
    <w:rsid w:val="00175898"/>
    <w:rsid w:val="00175BF3"/>
    <w:rsid w:val="00177893"/>
    <w:rsid w:val="00182B4D"/>
    <w:rsid w:val="00184BE2"/>
    <w:rsid w:val="00184EF2"/>
    <w:rsid w:val="001909FF"/>
    <w:rsid w:val="0019105C"/>
    <w:rsid w:val="0019179B"/>
    <w:rsid w:val="00193D8F"/>
    <w:rsid w:val="001948FB"/>
    <w:rsid w:val="00195473"/>
    <w:rsid w:val="00195A47"/>
    <w:rsid w:val="00196827"/>
    <w:rsid w:val="00196AA8"/>
    <w:rsid w:val="00196C8B"/>
    <w:rsid w:val="00197085"/>
    <w:rsid w:val="00197642"/>
    <w:rsid w:val="00197E67"/>
    <w:rsid w:val="001A0DF6"/>
    <w:rsid w:val="001A39EA"/>
    <w:rsid w:val="001A40F6"/>
    <w:rsid w:val="001A5459"/>
    <w:rsid w:val="001A5632"/>
    <w:rsid w:val="001A778A"/>
    <w:rsid w:val="001B063B"/>
    <w:rsid w:val="001B2958"/>
    <w:rsid w:val="001B31AC"/>
    <w:rsid w:val="001B72C0"/>
    <w:rsid w:val="001B7ACA"/>
    <w:rsid w:val="001B7DEA"/>
    <w:rsid w:val="001C0B5A"/>
    <w:rsid w:val="001C10EA"/>
    <w:rsid w:val="001C3813"/>
    <w:rsid w:val="001C395D"/>
    <w:rsid w:val="001C539A"/>
    <w:rsid w:val="001C607E"/>
    <w:rsid w:val="001C7767"/>
    <w:rsid w:val="001D0ABF"/>
    <w:rsid w:val="001D2EF6"/>
    <w:rsid w:val="001D3049"/>
    <w:rsid w:val="001D433D"/>
    <w:rsid w:val="001D5E9E"/>
    <w:rsid w:val="001D70D2"/>
    <w:rsid w:val="001D727A"/>
    <w:rsid w:val="001D72E3"/>
    <w:rsid w:val="001E0C89"/>
    <w:rsid w:val="001E33B7"/>
    <w:rsid w:val="001E37CD"/>
    <w:rsid w:val="001E539F"/>
    <w:rsid w:val="001E77CD"/>
    <w:rsid w:val="001F0938"/>
    <w:rsid w:val="001F1135"/>
    <w:rsid w:val="001F217D"/>
    <w:rsid w:val="001F23DB"/>
    <w:rsid w:val="001F4A01"/>
    <w:rsid w:val="001F5F22"/>
    <w:rsid w:val="001F6462"/>
    <w:rsid w:val="001F68B0"/>
    <w:rsid w:val="001F7A8A"/>
    <w:rsid w:val="0020087D"/>
    <w:rsid w:val="00200AAC"/>
    <w:rsid w:val="00201CB1"/>
    <w:rsid w:val="00204F41"/>
    <w:rsid w:val="00205504"/>
    <w:rsid w:val="002058EB"/>
    <w:rsid w:val="00206D5F"/>
    <w:rsid w:val="00210646"/>
    <w:rsid w:val="00211700"/>
    <w:rsid w:val="002138F0"/>
    <w:rsid w:val="002154E2"/>
    <w:rsid w:val="002167A6"/>
    <w:rsid w:val="002203E1"/>
    <w:rsid w:val="0022338D"/>
    <w:rsid w:val="00225284"/>
    <w:rsid w:val="00225309"/>
    <w:rsid w:val="0022630C"/>
    <w:rsid w:val="00227635"/>
    <w:rsid w:val="002277A2"/>
    <w:rsid w:val="002279C2"/>
    <w:rsid w:val="00231E42"/>
    <w:rsid w:val="00235F2C"/>
    <w:rsid w:val="00236060"/>
    <w:rsid w:val="002368CA"/>
    <w:rsid w:val="00240ACB"/>
    <w:rsid w:val="0024204F"/>
    <w:rsid w:val="00242A42"/>
    <w:rsid w:val="002453AF"/>
    <w:rsid w:val="0025080D"/>
    <w:rsid w:val="00250B88"/>
    <w:rsid w:val="0025105B"/>
    <w:rsid w:val="002515D6"/>
    <w:rsid w:val="00251920"/>
    <w:rsid w:val="00252F62"/>
    <w:rsid w:val="00254A7D"/>
    <w:rsid w:val="00254BA4"/>
    <w:rsid w:val="002562C0"/>
    <w:rsid w:val="002614A5"/>
    <w:rsid w:val="002627BD"/>
    <w:rsid w:val="00263C64"/>
    <w:rsid w:val="0026409B"/>
    <w:rsid w:val="00266ADE"/>
    <w:rsid w:val="00266B88"/>
    <w:rsid w:val="0027068F"/>
    <w:rsid w:val="0027074A"/>
    <w:rsid w:val="00273BA1"/>
    <w:rsid w:val="00273E46"/>
    <w:rsid w:val="00274732"/>
    <w:rsid w:val="00275FE7"/>
    <w:rsid w:val="00277B7E"/>
    <w:rsid w:val="002832AF"/>
    <w:rsid w:val="002850E5"/>
    <w:rsid w:val="00290E2D"/>
    <w:rsid w:val="00294D0F"/>
    <w:rsid w:val="002958F5"/>
    <w:rsid w:val="00295A39"/>
    <w:rsid w:val="00295AD1"/>
    <w:rsid w:val="00295F89"/>
    <w:rsid w:val="002A11B7"/>
    <w:rsid w:val="002A16C4"/>
    <w:rsid w:val="002A2708"/>
    <w:rsid w:val="002A3F73"/>
    <w:rsid w:val="002A4C7A"/>
    <w:rsid w:val="002B0654"/>
    <w:rsid w:val="002B0DF8"/>
    <w:rsid w:val="002B0FE9"/>
    <w:rsid w:val="002B2A34"/>
    <w:rsid w:val="002B3911"/>
    <w:rsid w:val="002B5956"/>
    <w:rsid w:val="002B604C"/>
    <w:rsid w:val="002B6D9E"/>
    <w:rsid w:val="002C1C1D"/>
    <w:rsid w:val="002C2D46"/>
    <w:rsid w:val="002C408B"/>
    <w:rsid w:val="002C4447"/>
    <w:rsid w:val="002C4971"/>
    <w:rsid w:val="002C50D7"/>
    <w:rsid w:val="002C6582"/>
    <w:rsid w:val="002C6E41"/>
    <w:rsid w:val="002D1426"/>
    <w:rsid w:val="002D35DD"/>
    <w:rsid w:val="002D4408"/>
    <w:rsid w:val="002D5452"/>
    <w:rsid w:val="002D6013"/>
    <w:rsid w:val="002D64C4"/>
    <w:rsid w:val="002D7E18"/>
    <w:rsid w:val="002E03BF"/>
    <w:rsid w:val="002E2EF6"/>
    <w:rsid w:val="002E4056"/>
    <w:rsid w:val="002E5CD7"/>
    <w:rsid w:val="002E5FFB"/>
    <w:rsid w:val="002E7112"/>
    <w:rsid w:val="002E7750"/>
    <w:rsid w:val="002F0EDA"/>
    <w:rsid w:val="002F1F95"/>
    <w:rsid w:val="002F37FC"/>
    <w:rsid w:val="002F3A19"/>
    <w:rsid w:val="002F7CFE"/>
    <w:rsid w:val="003006DB"/>
    <w:rsid w:val="0030093A"/>
    <w:rsid w:val="00301235"/>
    <w:rsid w:val="003032DD"/>
    <w:rsid w:val="003043DF"/>
    <w:rsid w:val="003045F4"/>
    <w:rsid w:val="00304F85"/>
    <w:rsid w:val="00310CCD"/>
    <w:rsid w:val="00312B3E"/>
    <w:rsid w:val="00313502"/>
    <w:rsid w:val="003205DA"/>
    <w:rsid w:val="00320696"/>
    <w:rsid w:val="00320D1E"/>
    <w:rsid w:val="00321511"/>
    <w:rsid w:val="00321557"/>
    <w:rsid w:val="00321857"/>
    <w:rsid w:val="00323279"/>
    <w:rsid w:val="0032340F"/>
    <w:rsid w:val="003235F8"/>
    <w:rsid w:val="00323DC5"/>
    <w:rsid w:val="003240C6"/>
    <w:rsid w:val="003243B1"/>
    <w:rsid w:val="00324E46"/>
    <w:rsid w:val="0032573D"/>
    <w:rsid w:val="00325758"/>
    <w:rsid w:val="003257CB"/>
    <w:rsid w:val="00325E42"/>
    <w:rsid w:val="00327422"/>
    <w:rsid w:val="0032773C"/>
    <w:rsid w:val="0033076B"/>
    <w:rsid w:val="00331868"/>
    <w:rsid w:val="00331C44"/>
    <w:rsid w:val="00333138"/>
    <w:rsid w:val="0033464C"/>
    <w:rsid w:val="00334CB9"/>
    <w:rsid w:val="00335541"/>
    <w:rsid w:val="00335FA0"/>
    <w:rsid w:val="00342128"/>
    <w:rsid w:val="00343010"/>
    <w:rsid w:val="00343FD6"/>
    <w:rsid w:val="003445A4"/>
    <w:rsid w:val="003475F0"/>
    <w:rsid w:val="003476FD"/>
    <w:rsid w:val="00350227"/>
    <w:rsid w:val="003503DF"/>
    <w:rsid w:val="00353C1D"/>
    <w:rsid w:val="00353F74"/>
    <w:rsid w:val="00353FE2"/>
    <w:rsid w:val="0035402C"/>
    <w:rsid w:val="003568C4"/>
    <w:rsid w:val="0035720A"/>
    <w:rsid w:val="003572E3"/>
    <w:rsid w:val="0035757A"/>
    <w:rsid w:val="003600B2"/>
    <w:rsid w:val="00363A80"/>
    <w:rsid w:val="003646FF"/>
    <w:rsid w:val="00365388"/>
    <w:rsid w:val="00367536"/>
    <w:rsid w:val="0037029B"/>
    <w:rsid w:val="003705FB"/>
    <w:rsid w:val="00370A03"/>
    <w:rsid w:val="00371B55"/>
    <w:rsid w:val="00372193"/>
    <w:rsid w:val="00373EB5"/>
    <w:rsid w:val="003748E3"/>
    <w:rsid w:val="00374E0D"/>
    <w:rsid w:val="00375884"/>
    <w:rsid w:val="003759E5"/>
    <w:rsid w:val="00376113"/>
    <w:rsid w:val="0037662A"/>
    <w:rsid w:val="00380D05"/>
    <w:rsid w:val="0038117F"/>
    <w:rsid w:val="003812FC"/>
    <w:rsid w:val="00381F04"/>
    <w:rsid w:val="0038221F"/>
    <w:rsid w:val="003829F9"/>
    <w:rsid w:val="00382B90"/>
    <w:rsid w:val="00384736"/>
    <w:rsid w:val="00384D50"/>
    <w:rsid w:val="003857E9"/>
    <w:rsid w:val="00385AD9"/>
    <w:rsid w:val="0038682D"/>
    <w:rsid w:val="003874A2"/>
    <w:rsid w:val="0039001B"/>
    <w:rsid w:val="00393C00"/>
    <w:rsid w:val="003A0D4E"/>
    <w:rsid w:val="003A2C1D"/>
    <w:rsid w:val="003A4AF0"/>
    <w:rsid w:val="003A5D69"/>
    <w:rsid w:val="003A5E70"/>
    <w:rsid w:val="003A6701"/>
    <w:rsid w:val="003A74D5"/>
    <w:rsid w:val="003A7EA8"/>
    <w:rsid w:val="003A7F16"/>
    <w:rsid w:val="003A7F55"/>
    <w:rsid w:val="003B1865"/>
    <w:rsid w:val="003B1C3C"/>
    <w:rsid w:val="003B30F5"/>
    <w:rsid w:val="003B32D5"/>
    <w:rsid w:val="003B4280"/>
    <w:rsid w:val="003B4470"/>
    <w:rsid w:val="003B77EE"/>
    <w:rsid w:val="003C00E9"/>
    <w:rsid w:val="003C0E60"/>
    <w:rsid w:val="003C35C5"/>
    <w:rsid w:val="003C3A14"/>
    <w:rsid w:val="003C55B3"/>
    <w:rsid w:val="003C7BDF"/>
    <w:rsid w:val="003C7EE0"/>
    <w:rsid w:val="003D18FF"/>
    <w:rsid w:val="003D2E47"/>
    <w:rsid w:val="003D3F65"/>
    <w:rsid w:val="003D5F65"/>
    <w:rsid w:val="003D7732"/>
    <w:rsid w:val="003E011D"/>
    <w:rsid w:val="003E06DC"/>
    <w:rsid w:val="003E090D"/>
    <w:rsid w:val="003E23DD"/>
    <w:rsid w:val="003E4BC7"/>
    <w:rsid w:val="003E53DE"/>
    <w:rsid w:val="003E5FA7"/>
    <w:rsid w:val="003E6C4B"/>
    <w:rsid w:val="003E7A20"/>
    <w:rsid w:val="003F04E2"/>
    <w:rsid w:val="003F0A94"/>
    <w:rsid w:val="003F2685"/>
    <w:rsid w:val="003F3264"/>
    <w:rsid w:val="003F364D"/>
    <w:rsid w:val="003F595D"/>
    <w:rsid w:val="004023D7"/>
    <w:rsid w:val="0040290C"/>
    <w:rsid w:val="004031A7"/>
    <w:rsid w:val="00404C90"/>
    <w:rsid w:val="00404CBA"/>
    <w:rsid w:val="00405A2F"/>
    <w:rsid w:val="00405AA1"/>
    <w:rsid w:val="00406615"/>
    <w:rsid w:val="00406AC7"/>
    <w:rsid w:val="00407CC1"/>
    <w:rsid w:val="004118B4"/>
    <w:rsid w:val="00412573"/>
    <w:rsid w:val="004159C8"/>
    <w:rsid w:val="00416CB3"/>
    <w:rsid w:val="00417A0C"/>
    <w:rsid w:val="00417CB4"/>
    <w:rsid w:val="004202DE"/>
    <w:rsid w:val="004252C9"/>
    <w:rsid w:val="0042574D"/>
    <w:rsid w:val="00425F66"/>
    <w:rsid w:val="00427DFB"/>
    <w:rsid w:val="004302A6"/>
    <w:rsid w:val="0043151B"/>
    <w:rsid w:val="00431CBE"/>
    <w:rsid w:val="00446BE7"/>
    <w:rsid w:val="004474C8"/>
    <w:rsid w:val="00450F0E"/>
    <w:rsid w:val="00452261"/>
    <w:rsid w:val="004528DB"/>
    <w:rsid w:val="004533DE"/>
    <w:rsid w:val="00454F2D"/>
    <w:rsid w:val="004557B8"/>
    <w:rsid w:val="004567FA"/>
    <w:rsid w:val="004576F4"/>
    <w:rsid w:val="00460BC4"/>
    <w:rsid w:val="00460C75"/>
    <w:rsid w:val="00460FAE"/>
    <w:rsid w:val="00461CF4"/>
    <w:rsid w:val="004646C0"/>
    <w:rsid w:val="004651CB"/>
    <w:rsid w:val="00465258"/>
    <w:rsid w:val="004710A2"/>
    <w:rsid w:val="00472D80"/>
    <w:rsid w:val="00473181"/>
    <w:rsid w:val="004745D1"/>
    <w:rsid w:val="00475B89"/>
    <w:rsid w:val="00475D85"/>
    <w:rsid w:val="00475EB1"/>
    <w:rsid w:val="00476B1F"/>
    <w:rsid w:val="00476E2B"/>
    <w:rsid w:val="00480B47"/>
    <w:rsid w:val="00482195"/>
    <w:rsid w:val="00482370"/>
    <w:rsid w:val="00482FEC"/>
    <w:rsid w:val="0048446F"/>
    <w:rsid w:val="00485438"/>
    <w:rsid w:val="0048696A"/>
    <w:rsid w:val="00486B82"/>
    <w:rsid w:val="00487E19"/>
    <w:rsid w:val="0049119C"/>
    <w:rsid w:val="004930E9"/>
    <w:rsid w:val="00493B97"/>
    <w:rsid w:val="00494E33"/>
    <w:rsid w:val="0049510A"/>
    <w:rsid w:val="00495B0F"/>
    <w:rsid w:val="004A08DC"/>
    <w:rsid w:val="004A09A0"/>
    <w:rsid w:val="004A4B43"/>
    <w:rsid w:val="004A6561"/>
    <w:rsid w:val="004A7470"/>
    <w:rsid w:val="004B0085"/>
    <w:rsid w:val="004B16F1"/>
    <w:rsid w:val="004B248E"/>
    <w:rsid w:val="004B2B75"/>
    <w:rsid w:val="004B2F0A"/>
    <w:rsid w:val="004B39B2"/>
    <w:rsid w:val="004C0498"/>
    <w:rsid w:val="004C1C00"/>
    <w:rsid w:val="004C2741"/>
    <w:rsid w:val="004C5C9B"/>
    <w:rsid w:val="004C5E67"/>
    <w:rsid w:val="004D0892"/>
    <w:rsid w:val="004D3EB1"/>
    <w:rsid w:val="004D3F9D"/>
    <w:rsid w:val="004D49EE"/>
    <w:rsid w:val="004D5485"/>
    <w:rsid w:val="004D5D76"/>
    <w:rsid w:val="004E1EDE"/>
    <w:rsid w:val="004E210B"/>
    <w:rsid w:val="004E6411"/>
    <w:rsid w:val="004F0636"/>
    <w:rsid w:val="004F0C89"/>
    <w:rsid w:val="004F288F"/>
    <w:rsid w:val="004F34BE"/>
    <w:rsid w:val="004F38C0"/>
    <w:rsid w:val="004F7A46"/>
    <w:rsid w:val="00500DC9"/>
    <w:rsid w:val="00501A39"/>
    <w:rsid w:val="005025F7"/>
    <w:rsid w:val="00503A5C"/>
    <w:rsid w:val="00505DC3"/>
    <w:rsid w:val="00505EF2"/>
    <w:rsid w:val="00505FD3"/>
    <w:rsid w:val="00506E90"/>
    <w:rsid w:val="00507F42"/>
    <w:rsid w:val="005105D6"/>
    <w:rsid w:val="0051096C"/>
    <w:rsid w:val="005109E6"/>
    <w:rsid w:val="00511F9F"/>
    <w:rsid w:val="005120F7"/>
    <w:rsid w:val="00512743"/>
    <w:rsid w:val="00512C82"/>
    <w:rsid w:val="00514C4D"/>
    <w:rsid w:val="00521E69"/>
    <w:rsid w:val="005239EA"/>
    <w:rsid w:val="0052488D"/>
    <w:rsid w:val="00526963"/>
    <w:rsid w:val="005324F9"/>
    <w:rsid w:val="00534D26"/>
    <w:rsid w:val="00535877"/>
    <w:rsid w:val="00535B78"/>
    <w:rsid w:val="00536FE6"/>
    <w:rsid w:val="0053780C"/>
    <w:rsid w:val="0054004D"/>
    <w:rsid w:val="005405A7"/>
    <w:rsid w:val="00540B64"/>
    <w:rsid w:val="00541606"/>
    <w:rsid w:val="00544C5D"/>
    <w:rsid w:val="00545007"/>
    <w:rsid w:val="00550154"/>
    <w:rsid w:val="00550737"/>
    <w:rsid w:val="0055076F"/>
    <w:rsid w:val="005515F3"/>
    <w:rsid w:val="00552668"/>
    <w:rsid w:val="00552D3B"/>
    <w:rsid w:val="00556B04"/>
    <w:rsid w:val="005572E8"/>
    <w:rsid w:val="00557650"/>
    <w:rsid w:val="0055781D"/>
    <w:rsid w:val="00557EEF"/>
    <w:rsid w:val="00560549"/>
    <w:rsid w:val="00561F94"/>
    <w:rsid w:val="00562183"/>
    <w:rsid w:val="005650A7"/>
    <w:rsid w:val="00565D20"/>
    <w:rsid w:val="005670F8"/>
    <w:rsid w:val="00574673"/>
    <w:rsid w:val="00582401"/>
    <w:rsid w:val="00583C74"/>
    <w:rsid w:val="005842A9"/>
    <w:rsid w:val="00586584"/>
    <w:rsid w:val="00586915"/>
    <w:rsid w:val="00586F36"/>
    <w:rsid w:val="005902CD"/>
    <w:rsid w:val="005913D4"/>
    <w:rsid w:val="00591455"/>
    <w:rsid w:val="00591861"/>
    <w:rsid w:val="005933BC"/>
    <w:rsid w:val="00594C8A"/>
    <w:rsid w:val="005955C6"/>
    <w:rsid w:val="00595F68"/>
    <w:rsid w:val="00597107"/>
    <w:rsid w:val="005A1C62"/>
    <w:rsid w:val="005A21A3"/>
    <w:rsid w:val="005A30E5"/>
    <w:rsid w:val="005A3408"/>
    <w:rsid w:val="005A3AD2"/>
    <w:rsid w:val="005A46C2"/>
    <w:rsid w:val="005A5358"/>
    <w:rsid w:val="005A5635"/>
    <w:rsid w:val="005A6FE7"/>
    <w:rsid w:val="005A7B6B"/>
    <w:rsid w:val="005B0154"/>
    <w:rsid w:val="005B09D2"/>
    <w:rsid w:val="005B0ECA"/>
    <w:rsid w:val="005C279D"/>
    <w:rsid w:val="005C2C5A"/>
    <w:rsid w:val="005C49E6"/>
    <w:rsid w:val="005C548A"/>
    <w:rsid w:val="005C6B43"/>
    <w:rsid w:val="005C76EF"/>
    <w:rsid w:val="005C799B"/>
    <w:rsid w:val="005D1286"/>
    <w:rsid w:val="005D2BBA"/>
    <w:rsid w:val="005D3782"/>
    <w:rsid w:val="005D3C8D"/>
    <w:rsid w:val="005D4B6A"/>
    <w:rsid w:val="005E3BE4"/>
    <w:rsid w:val="005E568E"/>
    <w:rsid w:val="005E5B78"/>
    <w:rsid w:val="005E5C9C"/>
    <w:rsid w:val="005F0821"/>
    <w:rsid w:val="005F3054"/>
    <w:rsid w:val="005F5310"/>
    <w:rsid w:val="00602A8E"/>
    <w:rsid w:val="00603A12"/>
    <w:rsid w:val="00604859"/>
    <w:rsid w:val="00604D19"/>
    <w:rsid w:val="00606A47"/>
    <w:rsid w:val="0060766F"/>
    <w:rsid w:val="00610392"/>
    <w:rsid w:val="00612781"/>
    <w:rsid w:val="00613224"/>
    <w:rsid w:val="00613B9E"/>
    <w:rsid w:val="00613E81"/>
    <w:rsid w:val="00614662"/>
    <w:rsid w:val="00614FE8"/>
    <w:rsid w:val="0061777A"/>
    <w:rsid w:val="00617C9A"/>
    <w:rsid w:val="00617CD0"/>
    <w:rsid w:val="0062015D"/>
    <w:rsid w:val="006205AC"/>
    <w:rsid w:val="00622D95"/>
    <w:rsid w:val="0062461A"/>
    <w:rsid w:val="00624B83"/>
    <w:rsid w:val="00625C02"/>
    <w:rsid w:val="00625FE2"/>
    <w:rsid w:val="006267B8"/>
    <w:rsid w:val="00627119"/>
    <w:rsid w:val="00630D68"/>
    <w:rsid w:val="00633EA0"/>
    <w:rsid w:val="0063515B"/>
    <w:rsid w:val="00635C6F"/>
    <w:rsid w:val="00636698"/>
    <w:rsid w:val="00637235"/>
    <w:rsid w:val="006413A9"/>
    <w:rsid w:val="00641EBB"/>
    <w:rsid w:val="0064339C"/>
    <w:rsid w:val="0064538D"/>
    <w:rsid w:val="006455EA"/>
    <w:rsid w:val="00645B6F"/>
    <w:rsid w:val="00645BEA"/>
    <w:rsid w:val="0065130E"/>
    <w:rsid w:val="006532F6"/>
    <w:rsid w:val="006553FE"/>
    <w:rsid w:val="00655A41"/>
    <w:rsid w:val="00655F4D"/>
    <w:rsid w:val="00657C4C"/>
    <w:rsid w:val="00657F24"/>
    <w:rsid w:val="006601F1"/>
    <w:rsid w:val="00660229"/>
    <w:rsid w:val="00660A49"/>
    <w:rsid w:val="00661C9C"/>
    <w:rsid w:val="00662015"/>
    <w:rsid w:val="00662FAB"/>
    <w:rsid w:val="006638B0"/>
    <w:rsid w:val="006639EF"/>
    <w:rsid w:val="00665CD4"/>
    <w:rsid w:val="00666BEB"/>
    <w:rsid w:val="006717B1"/>
    <w:rsid w:val="00675C58"/>
    <w:rsid w:val="00675D0D"/>
    <w:rsid w:val="00676364"/>
    <w:rsid w:val="00677D35"/>
    <w:rsid w:val="00680492"/>
    <w:rsid w:val="006804B4"/>
    <w:rsid w:val="00680654"/>
    <w:rsid w:val="00680D81"/>
    <w:rsid w:val="00681116"/>
    <w:rsid w:val="00682E31"/>
    <w:rsid w:val="00684567"/>
    <w:rsid w:val="00685AB3"/>
    <w:rsid w:val="006874CB"/>
    <w:rsid w:val="00690DD8"/>
    <w:rsid w:val="00692A1C"/>
    <w:rsid w:val="00694D65"/>
    <w:rsid w:val="006A1744"/>
    <w:rsid w:val="006A277C"/>
    <w:rsid w:val="006A32B9"/>
    <w:rsid w:val="006A3E2A"/>
    <w:rsid w:val="006A408B"/>
    <w:rsid w:val="006A4531"/>
    <w:rsid w:val="006A5DCA"/>
    <w:rsid w:val="006A6130"/>
    <w:rsid w:val="006A6FFC"/>
    <w:rsid w:val="006A7F94"/>
    <w:rsid w:val="006B0FEC"/>
    <w:rsid w:val="006B24C7"/>
    <w:rsid w:val="006B4801"/>
    <w:rsid w:val="006B4901"/>
    <w:rsid w:val="006B4D06"/>
    <w:rsid w:val="006B59A1"/>
    <w:rsid w:val="006B6F90"/>
    <w:rsid w:val="006B7E83"/>
    <w:rsid w:val="006C0231"/>
    <w:rsid w:val="006C6AFD"/>
    <w:rsid w:val="006D0519"/>
    <w:rsid w:val="006D0A69"/>
    <w:rsid w:val="006D1EFF"/>
    <w:rsid w:val="006D3A3D"/>
    <w:rsid w:val="006D3ADE"/>
    <w:rsid w:val="006D4542"/>
    <w:rsid w:val="006D4F44"/>
    <w:rsid w:val="006D5CF5"/>
    <w:rsid w:val="006D60C3"/>
    <w:rsid w:val="006D68BB"/>
    <w:rsid w:val="006D7DA2"/>
    <w:rsid w:val="006E1212"/>
    <w:rsid w:val="006E1314"/>
    <w:rsid w:val="006E4FF0"/>
    <w:rsid w:val="006E515E"/>
    <w:rsid w:val="006E53B4"/>
    <w:rsid w:val="006E54E0"/>
    <w:rsid w:val="006E5A06"/>
    <w:rsid w:val="006F062D"/>
    <w:rsid w:val="006F0A2E"/>
    <w:rsid w:val="006F3434"/>
    <w:rsid w:val="006F409F"/>
    <w:rsid w:val="006F4874"/>
    <w:rsid w:val="006F4990"/>
    <w:rsid w:val="006F56D6"/>
    <w:rsid w:val="006F6AD5"/>
    <w:rsid w:val="006F6C53"/>
    <w:rsid w:val="006F7694"/>
    <w:rsid w:val="006F7F92"/>
    <w:rsid w:val="007015D2"/>
    <w:rsid w:val="00701BAD"/>
    <w:rsid w:val="00702912"/>
    <w:rsid w:val="007030DC"/>
    <w:rsid w:val="00703D0B"/>
    <w:rsid w:val="007041B9"/>
    <w:rsid w:val="00705DE4"/>
    <w:rsid w:val="00710FC4"/>
    <w:rsid w:val="0071124F"/>
    <w:rsid w:val="00713AF4"/>
    <w:rsid w:val="00714BCA"/>
    <w:rsid w:val="00715304"/>
    <w:rsid w:val="00715A75"/>
    <w:rsid w:val="007160E1"/>
    <w:rsid w:val="00716172"/>
    <w:rsid w:val="007219EE"/>
    <w:rsid w:val="00721EB9"/>
    <w:rsid w:val="0072279E"/>
    <w:rsid w:val="00723427"/>
    <w:rsid w:val="007235B6"/>
    <w:rsid w:val="0072411F"/>
    <w:rsid w:val="00725DA1"/>
    <w:rsid w:val="00727AF8"/>
    <w:rsid w:val="007314A6"/>
    <w:rsid w:val="00731D72"/>
    <w:rsid w:val="007328DF"/>
    <w:rsid w:val="007337E6"/>
    <w:rsid w:val="007343DD"/>
    <w:rsid w:val="007354F7"/>
    <w:rsid w:val="00735F6A"/>
    <w:rsid w:val="00736AA0"/>
    <w:rsid w:val="00737EFD"/>
    <w:rsid w:val="00740E68"/>
    <w:rsid w:val="00741DF9"/>
    <w:rsid w:val="00745866"/>
    <w:rsid w:val="00746957"/>
    <w:rsid w:val="0074799A"/>
    <w:rsid w:val="0075255F"/>
    <w:rsid w:val="007527D3"/>
    <w:rsid w:val="00752E34"/>
    <w:rsid w:val="007560EC"/>
    <w:rsid w:val="00756CDD"/>
    <w:rsid w:val="00756DB9"/>
    <w:rsid w:val="00757270"/>
    <w:rsid w:val="00760366"/>
    <w:rsid w:val="007615E2"/>
    <w:rsid w:val="007616BE"/>
    <w:rsid w:val="00762038"/>
    <w:rsid w:val="00764140"/>
    <w:rsid w:val="007720F3"/>
    <w:rsid w:val="00774253"/>
    <w:rsid w:val="0077473C"/>
    <w:rsid w:val="00774999"/>
    <w:rsid w:val="007758B9"/>
    <w:rsid w:val="00775B98"/>
    <w:rsid w:val="007770E5"/>
    <w:rsid w:val="0077738E"/>
    <w:rsid w:val="00780B2A"/>
    <w:rsid w:val="00780B78"/>
    <w:rsid w:val="00782754"/>
    <w:rsid w:val="00782B31"/>
    <w:rsid w:val="00783056"/>
    <w:rsid w:val="00784D2B"/>
    <w:rsid w:val="00785E13"/>
    <w:rsid w:val="00785EE3"/>
    <w:rsid w:val="007860A9"/>
    <w:rsid w:val="00786794"/>
    <w:rsid w:val="00787532"/>
    <w:rsid w:val="00787E3F"/>
    <w:rsid w:val="00791453"/>
    <w:rsid w:val="007915EF"/>
    <w:rsid w:val="00792D98"/>
    <w:rsid w:val="00794E81"/>
    <w:rsid w:val="00795907"/>
    <w:rsid w:val="00796F74"/>
    <w:rsid w:val="007A04E8"/>
    <w:rsid w:val="007A07A4"/>
    <w:rsid w:val="007A2296"/>
    <w:rsid w:val="007A34EA"/>
    <w:rsid w:val="007A63AC"/>
    <w:rsid w:val="007A6913"/>
    <w:rsid w:val="007A74FD"/>
    <w:rsid w:val="007A7A44"/>
    <w:rsid w:val="007B06BF"/>
    <w:rsid w:val="007B07C6"/>
    <w:rsid w:val="007B0E66"/>
    <w:rsid w:val="007B1072"/>
    <w:rsid w:val="007B1435"/>
    <w:rsid w:val="007B4C79"/>
    <w:rsid w:val="007B5292"/>
    <w:rsid w:val="007B55A4"/>
    <w:rsid w:val="007B71CA"/>
    <w:rsid w:val="007C3DFE"/>
    <w:rsid w:val="007C4DD4"/>
    <w:rsid w:val="007C4E1C"/>
    <w:rsid w:val="007C7B43"/>
    <w:rsid w:val="007D149E"/>
    <w:rsid w:val="007D2972"/>
    <w:rsid w:val="007D2FFD"/>
    <w:rsid w:val="007D48FD"/>
    <w:rsid w:val="007D7687"/>
    <w:rsid w:val="007E2B22"/>
    <w:rsid w:val="007E2DD0"/>
    <w:rsid w:val="007E37E7"/>
    <w:rsid w:val="007E482A"/>
    <w:rsid w:val="007F09AC"/>
    <w:rsid w:val="007F0B03"/>
    <w:rsid w:val="007F2630"/>
    <w:rsid w:val="007F2CE9"/>
    <w:rsid w:val="007F4690"/>
    <w:rsid w:val="007F4DDD"/>
    <w:rsid w:val="007F5DA6"/>
    <w:rsid w:val="007F6238"/>
    <w:rsid w:val="007F68EF"/>
    <w:rsid w:val="007F69E8"/>
    <w:rsid w:val="007F786B"/>
    <w:rsid w:val="00805054"/>
    <w:rsid w:val="00805412"/>
    <w:rsid w:val="00805713"/>
    <w:rsid w:val="00805CF5"/>
    <w:rsid w:val="00805D48"/>
    <w:rsid w:val="0080737C"/>
    <w:rsid w:val="0081317B"/>
    <w:rsid w:val="0081340C"/>
    <w:rsid w:val="00815A3D"/>
    <w:rsid w:val="00815E79"/>
    <w:rsid w:val="00815FAF"/>
    <w:rsid w:val="00816127"/>
    <w:rsid w:val="00816238"/>
    <w:rsid w:val="0081637D"/>
    <w:rsid w:val="008225DA"/>
    <w:rsid w:val="008225EB"/>
    <w:rsid w:val="00823821"/>
    <w:rsid w:val="00823D86"/>
    <w:rsid w:val="00824C6E"/>
    <w:rsid w:val="00824D43"/>
    <w:rsid w:val="008257C5"/>
    <w:rsid w:val="00826CC8"/>
    <w:rsid w:val="00827450"/>
    <w:rsid w:val="00833BCA"/>
    <w:rsid w:val="00833EB9"/>
    <w:rsid w:val="0083427D"/>
    <w:rsid w:val="00834281"/>
    <w:rsid w:val="008345A7"/>
    <w:rsid w:val="00835BE0"/>
    <w:rsid w:val="00836EDC"/>
    <w:rsid w:val="008372B0"/>
    <w:rsid w:val="00837447"/>
    <w:rsid w:val="008400FA"/>
    <w:rsid w:val="00844206"/>
    <w:rsid w:val="008457C2"/>
    <w:rsid w:val="00845F44"/>
    <w:rsid w:val="008502BC"/>
    <w:rsid w:val="0085236F"/>
    <w:rsid w:val="00852A6E"/>
    <w:rsid w:val="008574A4"/>
    <w:rsid w:val="00857A16"/>
    <w:rsid w:val="00857F6F"/>
    <w:rsid w:val="00860D13"/>
    <w:rsid w:val="00861496"/>
    <w:rsid w:val="00863365"/>
    <w:rsid w:val="008652CE"/>
    <w:rsid w:val="00866208"/>
    <w:rsid w:val="008675B1"/>
    <w:rsid w:val="00867A89"/>
    <w:rsid w:val="00870583"/>
    <w:rsid w:val="00870B26"/>
    <w:rsid w:val="00873092"/>
    <w:rsid w:val="0087313E"/>
    <w:rsid w:val="008733B2"/>
    <w:rsid w:val="00873FA6"/>
    <w:rsid w:val="00875C9D"/>
    <w:rsid w:val="0087611B"/>
    <w:rsid w:val="0087624F"/>
    <w:rsid w:val="0087638E"/>
    <w:rsid w:val="008766B1"/>
    <w:rsid w:val="00880F86"/>
    <w:rsid w:val="00882337"/>
    <w:rsid w:val="00882C08"/>
    <w:rsid w:val="00884C43"/>
    <w:rsid w:val="00884F7F"/>
    <w:rsid w:val="00887F1A"/>
    <w:rsid w:val="0089059E"/>
    <w:rsid w:val="00890776"/>
    <w:rsid w:val="0089095B"/>
    <w:rsid w:val="008934E9"/>
    <w:rsid w:val="00893CCB"/>
    <w:rsid w:val="00893F35"/>
    <w:rsid w:val="00895CCF"/>
    <w:rsid w:val="00896E85"/>
    <w:rsid w:val="008979CA"/>
    <w:rsid w:val="008A0C35"/>
    <w:rsid w:val="008A7159"/>
    <w:rsid w:val="008B0973"/>
    <w:rsid w:val="008B1CCA"/>
    <w:rsid w:val="008B1F34"/>
    <w:rsid w:val="008B3BB2"/>
    <w:rsid w:val="008B6DEF"/>
    <w:rsid w:val="008B7E5A"/>
    <w:rsid w:val="008C15B8"/>
    <w:rsid w:val="008C245E"/>
    <w:rsid w:val="008C32C2"/>
    <w:rsid w:val="008C5C63"/>
    <w:rsid w:val="008C5EFA"/>
    <w:rsid w:val="008D030E"/>
    <w:rsid w:val="008D0B59"/>
    <w:rsid w:val="008D5813"/>
    <w:rsid w:val="008E1122"/>
    <w:rsid w:val="008E1CD4"/>
    <w:rsid w:val="008E4E37"/>
    <w:rsid w:val="008E67CD"/>
    <w:rsid w:val="008E723C"/>
    <w:rsid w:val="008E73AE"/>
    <w:rsid w:val="008F38F0"/>
    <w:rsid w:val="008F3AD4"/>
    <w:rsid w:val="008F3DA0"/>
    <w:rsid w:val="008F3E53"/>
    <w:rsid w:val="008F44CC"/>
    <w:rsid w:val="008F5051"/>
    <w:rsid w:val="008F57BA"/>
    <w:rsid w:val="008F5BCE"/>
    <w:rsid w:val="008F6C3D"/>
    <w:rsid w:val="008F7861"/>
    <w:rsid w:val="00900B2C"/>
    <w:rsid w:val="009022B9"/>
    <w:rsid w:val="00902788"/>
    <w:rsid w:val="00906E93"/>
    <w:rsid w:val="00910068"/>
    <w:rsid w:val="009111D9"/>
    <w:rsid w:val="00912C00"/>
    <w:rsid w:val="00912D93"/>
    <w:rsid w:val="00913F6F"/>
    <w:rsid w:val="00914033"/>
    <w:rsid w:val="009141D6"/>
    <w:rsid w:val="00915760"/>
    <w:rsid w:val="009176D9"/>
    <w:rsid w:val="009176DA"/>
    <w:rsid w:val="00921C5B"/>
    <w:rsid w:val="009230CF"/>
    <w:rsid w:val="00923B67"/>
    <w:rsid w:val="009277EF"/>
    <w:rsid w:val="00931FFC"/>
    <w:rsid w:val="009330ED"/>
    <w:rsid w:val="009332C9"/>
    <w:rsid w:val="009358D6"/>
    <w:rsid w:val="00935B38"/>
    <w:rsid w:val="00937E6E"/>
    <w:rsid w:val="00937EC2"/>
    <w:rsid w:val="00940E4A"/>
    <w:rsid w:val="0094107C"/>
    <w:rsid w:val="00941C1B"/>
    <w:rsid w:val="0094224B"/>
    <w:rsid w:val="00943566"/>
    <w:rsid w:val="00943D1D"/>
    <w:rsid w:val="009445A2"/>
    <w:rsid w:val="00945B07"/>
    <w:rsid w:val="00946E17"/>
    <w:rsid w:val="00950750"/>
    <w:rsid w:val="00950779"/>
    <w:rsid w:val="00950E58"/>
    <w:rsid w:val="00951503"/>
    <w:rsid w:val="00951932"/>
    <w:rsid w:val="00952F03"/>
    <w:rsid w:val="0095316D"/>
    <w:rsid w:val="00953B75"/>
    <w:rsid w:val="00954043"/>
    <w:rsid w:val="00954E13"/>
    <w:rsid w:val="00955B86"/>
    <w:rsid w:val="00956145"/>
    <w:rsid w:val="0095731F"/>
    <w:rsid w:val="00962C1F"/>
    <w:rsid w:val="00967DED"/>
    <w:rsid w:val="00970483"/>
    <w:rsid w:val="009711E7"/>
    <w:rsid w:val="009736D7"/>
    <w:rsid w:val="00974C62"/>
    <w:rsid w:val="00983322"/>
    <w:rsid w:val="00984095"/>
    <w:rsid w:val="00985139"/>
    <w:rsid w:val="009853D4"/>
    <w:rsid w:val="00985FEC"/>
    <w:rsid w:val="00990A92"/>
    <w:rsid w:val="00990B6D"/>
    <w:rsid w:val="00996289"/>
    <w:rsid w:val="00997D02"/>
    <w:rsid w:val="009A2439"/>
    <w:rsid w:val="009A24AE"/>
    <w:rsid w:val="009A2527"/>
    <w:rsid w:val="009A30A2"/>
    <w:rsid w:val="009A58D4"/>
    <w:rsid w:val="009A6E1A"/>
    <w:rsid w:val="009A7933"/>
    <w:rsid w:val="009B0209"/>
    <w:rsid w:val="009B21A7"/>
    <w:rsid w:val="009B263B"/>
    <w:rsid w:val="009B40DC"/>
    <w:rsid w:val="009B45BA"/>
    <w:rsid w:val="009B4700"/>
    <w:rsid w:val="009C0C33"/>
    <w:rsid w:val="009C22FD"/>
    <w:rsid w:val="009C2631"/>
    <w:rsid w:val="009C5467"/>
    <w:rsid w:val="009C585C"/>
    <w:rsid w:val="009C6080"/>
    <w:rsid w:val="009C787E"/>
    <w:rsid w:val="009C7E1A"/>
    <w:rsid w:val="009D142D"/>
    <w:rsid w:val="009D258F"/>
    <w:rsid w:val="009D2835"/>
    <w:rsid w:val="009D2FAF"/>
    <w:rsid w:val="009D31AB"/>
    <w:rsid w:val="009D34FF"/>
    <w:rsid w:val="009D614F"/>
    <w:rsid w:val="009D6319"/>
    <w:rsid w:val="009D719A"/>
    <w:rsid w:val="009D7910"/>
    <w:rsid w:val="009E0FB9"/>
    <w:rsid w:val="009E46F0"/>
    <w:rsid w:val="009E6BCD"/>
    <w:rsid w:val="009E7CDF"/>
    <w:rsid w:val="009F1FF7"/>
    <w:rsid w:val="009F216B"/>
    <w:rsid w:val="009F6532"/>
    <w:rsid w:val="009F69AE"/>
    <w:rsid w:val="009F6D92"/>
    <w:rsid w:val="009F775C"/>
    <w:rsid w:val="009F7874"/>
    <w:rsid w:val="009F7F3F"/>
    <w:rsid w:val="00A00A2A"/>
    <w:rsid w:val="00A00A9E"/>
    <w:rsid w:val="00A00BC8"/>
    <w:rsid w:val="00A01184"/>
    <w:rsid w:val="00A0151A"/>
    <w:rsid w:val="00A021F6"/>
    <w:rsid w:val="00A02349"/>
    <w:rsid w:val="00A04C9E"/>
    <w:rsid w:val="00A04DAD"/>
    <w:rsid w:val="00A0519B"/>
    <w:rsid w:val="00A07329"/>
    <w:rsid w:val="00A079AB"/>
    <w:rsid w:val="00A12B08"/>
    <w:rsid w:val="00A12BDB"/>
    <w:rsid w:val="00A1344B"/>
    <w:rsid w:val="00A161F0"/>
    <w:rsid w:val="00A1781D"/>
    <w:rsid w:val="00A20A8D"/>
    <w:rsid w:val="00A20B36"/>
    <w:rsid w:val="00A2211B"/>
    <w:rsid w:val="00A23833"/>
    <w:rsid w:val="00A23D19"/>
    <w:rsid w:val="00A24E76"/>
    <w:rsid w:val="00A25E69"/>
    <w:rsid w:val="00A311EA"/>
    <w:rsid w:val="00A31E86"/>
    <w:rsid w:val="00A4016E"/>
    <w:rsid w:val="00A412E2"/>
    <w:rsid w:val="00A41BF1"/>
    <w:rsid w:val="00A442E7"/>
    <w:rsid w:val="00A44DAC"/>
    <w:rsid w:val="00A4522A"/>
    <w:rsid w:val="00A50780"/>
    <w:rsid w:val="00A51637"/>
    <w:rsid w:val="00A516DB"/>
    <w:rsid w:val="00A5319A"/>
    <w:rsid w:val="00A547CF"/>
    <w:rsid w:val="00A564B0"/>
    <w:rsid w:val="00A56C22"/>
    <w:rsid w:val="00A56FB1"/>
    <w:rsid w:val="00A5730C"/>
    <w:rsid w:val="00A577C5"/>
    <w:rsid w:val="00A60872"/>
    <w:rsid w:val="00A6099D"/>
    <w:rsid w:val="00A61428"/>
    <w:rsid w:val="00A61BC3"/>
    <w:rsid w:val="00A634AF"/>
    <w:rsid w:val="00A63C79"/>
    <w:rsid w:val="00A64CB3"/>
    <w:rsid w:val="00A64E26"/>
    <w:rsid w:val="00A65CCC"/>
    <w:rsid w:val="00A66639"/>
    <w:rsid w:val="00A66815"/>
    <w:rsid w:val="00A71578"/>
    <w:rsid w:val="00A72564"/>
    <w:rsid w:val="00A738C7"/>
    <w:rsid w:val="00A73BF6"/>
    <w:rsid w:val="00A84A4D"/>
    <w:rsid w:val="00A84EF2"/>
    <w:rsid w:val="00A862D9"/>
    <w:rsid w:val="00A8691A"/>
    <w:rsid w:val="00A86A97"/>
    <w:rsid w:val="00A86FD5"/>
    <w:rsid w:val="00A92294"/>
    <w:rsid w:val="00A929B4"/>
    <w:rsid w:val="00A937B9"/>
    <w:rsid w:val="00A93E27"/>
    <w:rsid w:val="00A9531B"/>
    <w:rsid w:val="00A95647"/>
    <w:rsid w:val="00A976DA"/>
    <w:rsid w:val="00A97842"/>
    <w:rsid w:val="00AA1B7C"/>
    <w:rsid w:val="00AA546C"/>
    <w:rsid w:val="00AA5B53"/>
    <w:rsid w:val="00AA5F0F"/>
    <w:rsid w:val="00AB0E50"/>
    <w:rsid w:val="00AB3BCE"/>
    <w:rsid w:val="00AB4357"/>
    <w:rsid w:val="00AB4B67"/>
    <w:rsid w:val="00AB7138"/>
    <w:rsid w:val="00AC03C2"/>
    <w:rsid w:val="00AC2179"/>
    <w:rsid w:val="00AC2CFC"/>
    <w:rsid w:val="00AC3980"/>
    <w:rsid w:val="00AC3A34"/>
    <w:rsid w:val="00AC5953"/>
    <w:rsid w:val="00AC68C7"/>
    <w:rsid w:val="00AD0AF5"/>
    <w:rsid w:val="00AD292B"/>
    <w:rsid w:val="00AD38AF"/>
    <w:rsid w:val="00AD5F77"/>
    <w:rsid w:val="00AD7ED7"/>
    <w:rsid w:val="00AE114B"/>
    <w:rsid w:val="00AE1DCF"/>
    <w:rsid w:val="00AE1F59"/>
    <w:rsid w:val="00AE32E8"/>
    <w:rsid w:val="00AE33D6"/>
    <w:rsid w:val="00AE622E"/>
    <w:rsid w:val="00AE626A"/>
    <w:rsid w:val="00AE67CB"/>
    <w:rsid w:val="00AE7F4C"/>
    <w:rsid w:val="00AF003B"/>
    <w:rsid w:val="00AF08E9"/>
    <w:rsid w:val="00AF2658"/>
    <w:rsid w:val="00AF2AB2"/>
    <w:rsid w:val="00AF323F"/>
    <w:rsid w:val="00AF330F"/>
    <w:rsid w:val="00AF4F52"/>
    <w:rsid w:val="00AF6FF6"/>
    <w:rsid w:val="00AF7B41"/>
    <w:rsid w:val="00B0012C"/>
    <w:rsid w:val="00B00FEC"/>
    <w:rsid w:val="00B02C39"/>
    <w:rsid w:val="00B03A43"/>
    <w:rsid w:val="00B05227"/>
    <w:rsid w:val="00B06B0E"/>
    <w:rsid w:val="00B079A3"/>
    <w:rsid w:val="00B07B8B"/>
    <w:rsid w:val="00B07DE2"/>
    <w:rsid w:val="00B1045E"/>
    <w:rsid w:val="00B1487C"/>
    <w:rsid w:val="00B1521F"/>
    <w:rsid w:val="00B1556A"/>
    <w:rsid w:val="00B17930"/>
    <w:rsid w:val="00B21158"/>
    <w:rsid w:val="00B22F13"/>
    <w:rsid w:val="00B23276"/>
    <w:rsid w:val="00B235A6"/>
    <w:rsid w:val="00B237B3"/>
    <w:rsid w:val="00B24372"/>
    <w:rsid w:val="00B24B8A"/>
    <w:rsid w:val="00B2529C"/>
    <w:rsid w:val="00B25C99"/>
    <w:rsid w:val="00B30CD0"/>
    <w:rsid w:val="00B324CD"/>
    <w:rsid w:val="00B325A2"/>
    <w:rsid w:val="00B3476D"/>
    <w:rsid w:val="00B34C79"/>
    <w:rsid w:val="00B34DC8"/>
    <w:rsid w:val="00B35696"/>
    <w:rsid w:val="00B3592F"/>
    <w:rsid w:val="00B35DB8"/>
    <w:rsid w:val="00B35E55"/>
    <w:rsid w:val="00B36EF3"/>
    <w:rsid w:val="00B36F55"/>
    <w:rsid w:val="00B37AA0"/>
    <w:rsid w:val="00B40BBA"/>
    <w:rsid w:val="00B40F24"/>
    <w:rsid w:val="00B4339A"/>
    <w:rsid w:val="00B479FC"/>
    <w:rsid w:val="00B52BE8"/>
    <w:rsid w:val="00B533C6"/>
    <w:rsid w:val="00B535A5"/>
    <w:rsid w:val="00B54275"/>
    <w:rsid w:val="00B543C5"/>
    <w:rsid w:val="00B54E20"/>
    <w:rsid w:val="00B60F1D"/>
    <w:rsid w:val="00B613A0"/>
    <w:rsid w:val="00B61B68"/>
    <w:rsid w:val="00B63A5B"/>
    <w:rsid w:val="00B63CB0"/>
    <w:rsid w:val="00B65ABA"/>
    <w:rsid w:val="00B71168"/>
    <w:rsid w:val="00B71DEE"/>
    <w:rsid w:val="00B721C9"/>
    <w:rsid w:val="00B74A62"/>
    <w:rsid w:val="00B76973"/>
    <w:rsid w:val="00B76FC9"/>
    <w:rsid w:val="00B772F4"/>
    <w:rsid w:val="00B77663"/>
    <w:rsid w:val="00B80C05"/>
    <w:rsid w:val="00B835E7"/>
    <w:rsid w:val="00B843D7"/>
    <w:rsid w:val="00B860FD"/>
    <w:rsid w:val="00B86728"/>
    <w:rsid w:val="00B86BE9"/>
    <w:rsid w:val="00B913F6"/>
    <w:rsid w:val="00B914C1"/>
    <w:rsid w:val="00B91BDF"/>
    <w:rsid w:val="00B93AC9"/>
    <w:rsid w:val="00B94BA9"/>
    <w:rsid w:val="00B95289"/>
    <w:rsid w:val="00BA0B6E"/>
    <w:rsid w:val="00BA1CA8"/>
    <w:rsid w:val="00BA2918"/>
    <w:rsid w:val="00BA3796"/>
    <w:rsid w:val="00BA3F45"/>
    <w:rsid w:val="00BA4355"/>
    <w:rsid w:val="00BA4921"/>
    <w:rsid w:val="00BA76D6"/>
    <w:rsid w:val="00BB1298"/>
    <w:rsid w:val="00BB1EFB"/>
    <w:rsid w:val="00BB287C"/>
    <w:rsid w:val="00BB28B3"/>
    <w:rsid w:val="00BB2A26"/>
    <w:rsid w:val="00BB2E8D"/>
    <w:rsid w:val="00BB40A7"/>
    <w:rsid w:val="00BB675A"/>
    <w:rsid w:val="00BB71A0"/>
    <w:rsid w:val="00BB7276"/>
    <w:rsid w:val="00BB7B98"/>
    <w:rsid w:val="00BC02F9"/>
    <w:rsid w:val="00BC03D2"/>
    <w:rsid w:val="00BC0F33"/>
    <w:rsid w:val="00BC1067"/>
    <w:rsid w:val="00BC1129"/>
    <w:rsid w:val="00BC1831"/>
    <w:rsid w:val="00BC2EBC"/>
    <w:rsid w:val="00BC34E7"/>
    <w:rsid w:val="00BC6465"/>
    <w:rsid w:val="00BC71C8"/>
    <w:rsid w:val="00BC7DD4"/>
    <w:rsid w:val="00BD0782"/>
    <w:rsid w:val="00BD123E"/>
    <w:rsid w:val="00BD19C5"/>
    <w:rsid w:val="00BD254B"/>
    <w:rsid w:val="00BD3741"/>
    <w:rsid w:val="00BD4469"/>
    <w:rsid w:val="00BD5A5B"/>
    <w:rsid w:val="00BD6C56"/>
    <w:rsid w:val="00BD7556"/>
    <w:rsid w:val="00BE3858"/>
    <w:rsid w:val="00BE49FF"/>
    <w:rsid w:val="00BE5A68"/>
    <w:rsid w:val="00BE66CB"/>
    <w:rsid w:val="00BF3F1B"/>
    <w:rsid w:val="00BF5294"/>
    <w:rsid w:val="00BF689A"/>
    <w:rsid w:val="00C00152"/>
    <w:rsid w:val="00C01C09"/>
    <w:rsid w:val="00C05126"/>
    <w:rsid w:val="00C05494"/>
    <w:rsid w:val="00C05A54"/>
    <w:rsid w:val="00C062AF"/>
    <w:rsid w:val="00C077E0"/>
    <w:rsid w:val="00C07849"/>
    <w:rsid w:val="00C10EAF"/>
    <w:rsid w:val="00C121BA"/>
    <w:rsid w:val="00C13DC6"/>
    <w:rsid w:val="00C14E54"/>
    <w:rsid w:val="00C1564A"/>
    <w:rsid w:val="00C15FA1"/>
    <w:rsid w:val="00C16639"/>
    <w:rsid w:val="00C166F8"/>
    <w:rsid w:val="00C177CF"/>
    <w:rsid w:val="00C2180D"/>
    <w:rsid w:val="00C21CF8"/>
    <w:rsid w:val="00C2256B"/>
    <w:rsid w:val="00C23B73"/>
    <w:rsid w:val="00C24849"/>
    <w:rsid w:val="00C253EF"/>
    <w:rsid w:val="00C255E5"/>
    <w:rsid w:val="00C2670B"/>
    <w:rsid w:val="00C304D5"/>
    <w:rsid w:val="00C311A2"/>
    <w:rsid w:val="00C312EA"/>
    <w:rsid w:val="00C32F6E"/>
    <w:rsid w:val="00C335F8"/>
    <w:rsid w:val="00C36261"/>
    <w:rsid w:val="00C36B25"/>
    <w:rsid w:val="00C4123A"/>
    <w:rsid w:val="00C42BAF"/>
    <w:rsid w:val="00C43CD0"/>
    <w:rsid w:val="00C45132"/>
    <w:rsid w:val="00C45A97"/>
    <w:rsid w:val="00C45C97"/>
    <w:rsid w:val="00C47386"/>
    <w:rsid w:val="00C51835"/>
    <w:rsid w:val="00C52D23"/>
    <w:rsid w:val="00C54260"/>
    <w:rsid w:val="00C54281"/>
    <w:rsid w:val="00C54D61"/>
    <w:rsid w:val="00C56D2B"/>
    <w:rsid w:val="00C60FB7"/>
    <w:rsid w:val="00C64BA6"/>
    <w:rsid w:val="00C713B6"/>
    <w:rsid w:val="00C71428"/>
    <w:rsid w:val="00C72B23"/>
    <w:rsid w:val="00C73C3F"/>
    <w:rsid w:val="00C74273"/>
    <w:rsid w:val="00C750CB"/>
    <w:rsid w:val="00C77766"/>
    <w:rsid w:val="00C802B9"/>
    <w:rsid w:val="00C809DE"/>
    <w:rsid w:val="00C81DC9"/>
    <w:rsid w:val="00C81FB9"/>
    <w:rsid w:val="00C84D44"/>
    <w:rsid w:val="00C8536F"/>
    <w:rsid w:val="00C87D72"/>
    <w:rsid w:val="00C9030E"/>
    <w:rsid w:val="00C9200A"/>
    <w:rsid w:val="00C932E1"/>
    <w:rsid w:val="00C9393B"/>
    <w:rsid w:val="00C94272"/>
    <w:rsid w:val="00C94437"/>
    <w:rsid w:val="00C94A6A"/>
    <w:rsid w:val="00C96D13"/>
    <w:rsid w:val="00C9794E"/>
    <w:rsid w:val="00C97A5F"/>
    <w:rsid w:val="00CA0D5B"/>
    <w:rsid w:val="00CA1ACE"/>
    <w:rsid w:val="00CA236F"/>
    <w:rsid w:val="00CA6470"/>
    <w:rsid w:val="00CB22A2"/>
    <w:rsid w:val="00CB3A4A"/>
    <w:rsid w:val="00CB67B9"/>
    <w:rsid w:val="00CB723F"/>
    <w:rsid w:val="00CB7A63"/>
    <w:rsid w:val="00CC027D"/>
    <w:rsid w:val="00CC09C7"/>
    <w:rsid w:val="00CC1CAE"/>
    <w:rsid w:val="00CC2E63"/>
    <w:rsid w:val="00CC388B"/>
    <w:rsid w:val="00CC4FBB"/>
    <w:rsid w:val="00CC6AA1"/>
    <w:rsid w:val="00CD01AC"/>
    <w:rsid w:val="00CD0B32"/>
    <w:rsid w:val="00CD1196"/>
    <w:rsid w:val="00CD234B"/>
    <w:rsid w:val="00CD2DA2"/>
    <w:rsid w:val="00CD30FD"/>
    <w:rsid w:val="00CD325C"/>
    <w:rsid w:val="00CD579A"/>
    <w:rsid w:val="00CD6D55"/>
    <w:rsid w:val="00CD75DA"/>
    <w:rsid w:val="00CD7D83"/>
    <w:rsid w:val="00CE1900"/>
    <w:rsid w:val="00CE382B"/>
    <w:rsid w:val="00CE488A"/>
    <w:rsid w:val="00CF22ED"/>
    <w:rsid w:val="00CF3617"/>
    <w:rsid w:val="00CF4130"/>
    <w:rsid w:val="00CF4F7C"/>
    <w:rsid w:val="00CF7240"/>
    <w:rsid w:val="00CF73E2"/>
    <w:rsid w:val="00CF7A27"/>
    <w:rsid w:val="00D00738"/>
    <w:rsid w:val="00D01184"/>
    <w:rsid w:val="00D01759"/>
    <w:rsid w:val="00D03114"/>
    <w:rsid w:val="00D03395"/>
    <w:rsid w:val="00D03DFF"/>
    <w:rsid w:val="00D04B09"/>
    <w:rsid w:val="00D054F4"/>
    <w:rsid w:val="00D06673"/>
    <w:rsid w:val="00D0691C"/>
    <w:rsid w:val="00D10C1A"/>
    <w:rsid w:val="00D10D6B"/>
    <w:rsid w:val="00D111BE"/>
    <w:rsid w:val="00D11473"/>
    <w:rsid w:val="00D11A44"/>
    <w:rsid w:val="00D125E3"/>
    <w:rsid w:val="00D13C25"/>
    <w:rsid w:val="00D13EB3"/>
    <w:rsid w:val="00D140AC"/>
    <w:rsid w:val="00D14776"/>
    <w:rsid w:val="00D15F47"/>
    <w:rsid w:val="00D16E16"/>
    <w:rsid w:val="00D20DE1"/>
    <w:rsid w:val="00D211CE"/>
    <w:rsid w:val="00D2384F"/>
    <w:rsid w:val="00D24E03"/>
    <w:rsid w:val="00D25E5D"/>
    <w:rsid w:val="00D26F80"/>
    <w:rsid w:val="00D271E4"/>
    <w:rsid w:val="00D30596"/>
    <w:rsid w:val="00D31737"/>
    <w:rsid w:val="00D341D6"/>
    <w:rsid w:val="00D343B6"/>
    <w:rsid w:val="00D34EC8"/>
    <w:rsid w:val="00D431F3"/>
    <w:rsid w:val="00D443A8"/>
    <w:rsid w:val="00D505E8"/>
    <w:rsid w:val="00D5080D"/>
    <w:rsid w:val="00D54AE6"/>
    <w:rsid w:val="00D55D55"/>
    <w:rsid w:val="00D56502"/>
    <w:rsid w:val="00D57359"/>
    <w:rsid w:val="00D61075"/>
    <w:rsid w:val="00D636AC"/>
    <w:rsid w:val="00D63FD7"/>
    <w:rsid w:val="00D64E6C"/>
    <w:rsid w:val="00D65128"/>
    <w:rsid w:val="00D70349"/>
    <w:rsid w:val="00D71340"/>
    <w:rsid w:val="00D71FF5"/>
    <w:rsid w:val="00D72CE4"/>
    <w:rsid w:val="00D750B9"/>
    <w:rsid w:val="00D75420"/>
    <w:rsid w:val="00D75673"/>
    <w:rsid w:val="00D758E8"/>
    <w:rsid w:val="00D80B71"/>
    <w:rsid w:val="00D818D3"/>
    <w:rsid w:val="00D81A68"/>
    <w:rsid w:val="00D82AC0"/>
    <w:rsid w:val="00D84AD6"/>
    <w:rsid w:val="00D86251"/>
    <w:rsid w:val="00D95ECF"/>
    <w:rsid w:val="00DA0413"/>
    <w:rsid w:val="00DA1B5F"/>
    <w:rsid w:val="00DA28EE"/>
    <w:rsid w:val="00DA35EB"/>
    <w:rsid w:val="00DA3ADA"/>
    <w:rsid w:val="00DA4AD5"/>
    <w:rsid w:val="00DA56A5"/>
    <w:rsid w:val="00DB118E"/>
    <w:rsid w:val="00DB12CD"/>
    <w:rsid w:val="00DB1C46"/>
    <w:rsid w:val="00DB5565"/>
    <w:rsid w:val="00DB7262"/>
    <w:rsid w:val="00DB7A1E"/>
    <w:rsid w:val="00DC38FA"/>
    <w:rsid w:val="00DC430C"/>
    <w:rsid w:val="00DD0190"/>
    <w:rsid w:val="00DD1525"/>
    <w:rsid w:val="00DD15E2"/>
    <w:rsid w:val="00DD16DF"/>
    <w:rsid w:val="00DD49A2"/>
    <w:rsid w:val="00DD5B4B"/>
    <w:rsid w:val="00DD690A"/>
    <w:rsid w:val="00DD6950"/>
    <w:rsid w:val="00DD7F5F"/>
    <w:rsid w:val="00DE0902"/>
    <w:rsid w:val="00DE3404"/>
    <w:rsid w:val="00DE4EC5"/>
    <w:rsid w:val="00DE5D3D"/>
    <w:rsid w:val="00DE688A"/>
    <w:rsid w:val="00DF0883"/>
    <w:rsid w:val="00DF107A"/>
    <w:rsid w:val="00DF1666"/>
    <w:rsid w:val="00DF18C8"/>
    <w:rsid w:val="00DF1F75"/>
    <w:rsid w:val="00DF2D3F"/>
    <w:rsid w:val="00DF376D"/>
    <w:rsid w:val="00DF4463"/>
    <w:rsid w:val="00DF4ED1"/>
    <w:rsid w:val="00DF6DD4"/>
    <w:rsid w:val="00DF7A10"/>
    <w:rsid w:val="00DF7F71"/>
    <w:rsid w:val="00E00A73"/>
    <w:rsid w:val="00E02A5B"/>
    <w:rsid w:val="00E05220"/>
    <w:rsid w:val="00E05DD2"/>
    <w:rsid w:val="00E06EFC"/>
    <w:rsid w:val="00E07211"/>
    <w:rsid w:val="00E07A99"/>
    <w:rsid w:val="00E126C3"/>
    <w:rsid w:val="00E148E3"/>
    <w:rsid w:val="00E14C96"/>
    <w:rsid w:val="00E16052"/>
    <w:rsid w:val="00E16542"/>
    <w:rsid w:val="00E171F3"/>
    <w:rsid w:val="00E20FAD"/>
    <w:rsid w:val="00E214D4"/>
    <w:rsid w:val="00E21BAD"/>
    <w:rsid w:val="00E21D18"/>
    <w:rsid w:val="00E22F1F"/>
    <w:rsid w:val="00E23640"/>
    <w:rsid w:val="00E24AFE"/>
    <w:rsid w:val="00E2750D"/>
    <w:rsid w:val="00E27A7D"/>
    <w:rsid w:val="00E3030F"/>
    <w:rsid w:val="00E30348"/>
    <w:rsid w:val="00E316D4"/>
    <w:rsid w:val="00E3304C"/>
    <w:rsid w:val="00E35530"/>
    <w:rsid w:val="00E35562"/>
    <w:rsid w:val="00E356FB"/>
    <w:rsid w:val="00E35E3B"/>
    <w:rsid w:val="00E36DF9"/>
    <w:rsid w:val="00E374DE"/>
    <w:rsid w:val="00E37698"/>
    <w:rsid w:val="00E37A43"/>
    <w:rsid w:val="00E4044A"/>
    <w:rsid w:val="00E41E92"/>
    <w:rsid w:val="00E4257B"/>
    <w:rsid w:val="00E42771"/>
    <w:rsid w:val="00E516F8"/>
    <w:rsid w:val="00E51800"/>
    <w:rsid w:val="00E525C9"/>
    <w:rsid w:val="00E53595"/>
    <w:rsid w:val="00E53955"/>
    <w:rsid w:val="00E53AA8"/>
    <w:rsid w:val="00E56620"/>
    <w:rsid w:val="00E56883"/>
    <w:rsid w:val="00E57A29"/>
    <w:rsid w:val="00E57E12"/>
    <w:rsid w:val="00E6115E"/>
    <w:rsid w:val="00E63A19"/>
    <w:rsid w:val="00E6403E"/>
    <w:rsid w:val="00E64206"/>
    <w:rsid w:val="00E65A57"/>
    <w:rsid w:val="00E6650D"/>
    <w:rsid w:val="00E67BEF"/>
    <w:rsid w:val="00E71DB0"/>
    <w:rsid w:val="00E71EE6"/>
    <w:rsid w:val="00E73660"/>
    <w:rsid w:val="00E751CC"/>
    <w:rsid w:val="00E754CC"/>
    <w:rsid w:val="00E7692F"/>
    <w:rsid w:val="00E76B1B"/>
    <w:rsid w:val="00E779E1"/>
    <w:rsid w:val="00E80A50"/>
    <w:rsid w:val="00E832C8"/>
    <w:rsid w:val="00E8422A"/>
    <w:rsid w:val="00E844F9"/>
    <w:rsid w:val="00E85006"/>
    <w:rsid w:val="00E87A12"/>
    <w:rsid w:val="00E9223E"/>
    <w:rsid w:val="00E92E51"/>
    <w:rsid w:val="00E958BD"/>
    <w:rsid w:val="00E96BA7"/>
    <w:rsid w:val="00E97D48"/>
    <w:rsid w:val="00EA0123"/>
    <w:rsid w:val="00EA0311"/>
    <w:rsid w:val="00EA0408"/>
    <w:rsid w:val="00EA0B9B"/>
    <w:rsid w:val="00EA19CF"/>
    <w:rsid w:val="00EA3982"/>
    <w:rsid w:val="00EA64EC"/>
    <w:rsid w:val="00EA7C42"/>
    <w:rsid w:val="00EA7CAC"/>
    <w:rsid w:val="00EB00A0"/>
    <w:rsid w:val="00EB01BB"/>
    <w:rsid w:val="00EB0A95"/>
    <w:rsid w:val="00EB14B1"/>
    <w:rsid w:val="00EB313D"/>
    <w:rsid w:val="00EB4B31"/>
    <w:rsid w:val="00EB6361"/>
    <w:rsid w:val="00EB669C"/>
    <w:rsid w:val="00EB670D"/>
    <w:rsid w:val="00EB7215"/>
    <w:rsid w:val="00EB7712"/>
    <w:rsid w:val="00EB7EB7"/>
    <w:rsid w:val="00EC19CC"/>
    <w:rsid w:val="00EC35D2"/>
    <w:rsid w:val="00EC36EF"/>
    <w:rsid w:val="00EC51F0"/>
    <w:rsid w:val="00EC6587"/>
    <w:rsid w:val="00EC68C0"/>
    <w:rsid w:val="00EC7059"/>
    <w:rsid w:val="00ED048F"/>
    <w:rsid w:val="00ED08D7"/>
    <w:rsid w:val="00ED44FD"/>
    <w:rsid w:val="00ED5E94"/>
    <w:rsid w:val="00ED72C1"/>
    <w:rsid w:val="00ED7F01"/>
    <w:rsid w:val="00EE0498"/>
    <w:rsid w:val="00EE0621"/>
    <w:rsid w:val="00EE1497"/>
    <w:rsid w:val="00EE1D0C"/>
    <w:rsid w:val="00EE34F4"/>
    <w:rsid w:val="00EE4A92"/>
    <w:rsid w:val="00EF0006"/>
    <w:rsid w:val="00EF1F3F"/>
    <w:rsid w:val="00EF3277"/>
    <w:rsid w:val="00EF40D9"/>
    <w:rsid w:val="00EF5C72"/>
    <w:rsid w:val="00EF6804"/>
    <w:rsid w:val="00EF7B3E"/>
    <w:rsid w:val="00F01A22"/>
    <w:rsid w:val="00F028BA"/>
    <w:rsid w:val="00F03B1A"/>
    <w:rsid w:val="00F03F03"/>
    <w:rsid w:val="00F05F2D"/>
    <w:rsid w:val="00F06152"/>
    <w:rsid w:val="00F0679D"/>
    <w:rsid w:val="00F0781D"/>
    <w:rsid w:val="00F1037B"/>
    <w:rsid w:val="00F10713"/>
    <w:rsid w:val="00F10A42"/>
    <w:rsid w:val="00F10D61"/>
    <w:rsid w:val="00F10F06"/>
    <w:rsid w:val="00F12F07"/>
    <w:rsid w:val="00F14597"/>
    <w:rsid w:val="00F15918"/>
    <w:rsid w:val="00F17465"/>
    <w:rsid w:val="00F226F7"/>
    <w:rsid w:val="00F2325D"/>
    <w:rsid w:val="00F24007"/>
    <w:rsid w:val="00F24DD0"/>
    <w:rsid w:val="00F266CC"/>
    <w:rsid w:val="00F27FF0"/>
    <w:rsid w:val="00F3010A"/>
    <w:rsid w:val="00F34FAA"/>
    <w:rsid w:val="00F3518F"/>
    <w:rsid w:val="00F3630B"/>
    <w:rsid w:val="00F363B7"/>
    <w:rsid w:val="00F40594"/>
    <w:rsid w:val="00F40721"/>
    <w:rsid w:val="00F40CAF"/>
    <w:rsid w:val="00F41EEF"/>
    <w:rsid w:val="00F4328E"/>
    <w:rsid w:val="00F4727A"/>
    <w:rsid w:val="00F47AB7"/>
    <w:rsid w:val="00F47B45"/>
    <w:rsid w:val="00F47DEA"/>
    <w:rsid w:val="00F500B7"/>
    <w:rsid w:val="00F50A0E"/>
    <w:rsid w:val="00F50F3B"/>
    <w:rsid w:val="00F53975"/>
    <w:rsid w:val="00F53A2E"/>
    <w:rsid w:val="00F53A70"/>
    <w:rsid w:val="00F5453B"/>
    <w:rsid w:val="00F54DCB"/>
    <w:rsid w:val="00F56B4D"/>
    <w:rsid w:val="00F57D64"/>
    <w:rsid w:val="00F605E7"/>
    <w:rsid w:val="00F6061A"/>
    <w:rsid w:val="00F60637"/>
    <w:rsid w:val="00F60B74"/>
    <w:rsid w:val="00F60F60"/>
    <w:rsid w:val="00F6266E"/>
    <w:rsid w:val="00F628D1"/>
    <w:rsid w:val="00F63A53"/>
    <w:rsid w:val="00F65C07"/>
    <w:rsid w:val="00F67346"/>
    <w:rsid w:val="00F7286C"/>
    <w:rsid w:val="00F72A61"/>
    <w:rsid w:val="00F734CF"/>
    <w:rsid w:val="00F75DF5"/>
    <w:rsid w:val="00F76811"/>
    <w:rsid w:val="00F76996"/>
    <w:rsid w:val="00F76AFE"/>
    <w:rsid w:val="00F81977"/>
    <w:rsid w:val="00F831F7"/>
    <w:rsid w:val="00F83BF2"/>
    <w:rsid w:val="00F84A91"/>
    <w:rsid w:val="00F84E72"/>
    <w:rsid w:val="00F90C02"/>
    <w:rsid w:val="00F930EF"/>
    <w:rsid w:val="00F93E8B"/>
    <w:rsid w:val="00F948B8"/>
    <w:rsid w:val="00F950BE"/>
    <w:rsid w:val="00F9533F"/>
    <w:rsid w:val="00F95A40"/>
    <w:rsid w:val="00F979BE"/>
    <w:rsid w:val="00F97E95"/>
    <w:rsid w:val="00FA2052"/>
    <w:rsid w:val="00FA4A09"/>
    <w:rsid w:val="00FA4D44"/>
    <w:rsid w:val="00FA53AA"/>
    <w:rsid w:val="00FA5C3D"/>
    <w:rsid w:val="00FA7317"/>
    <w:rsid w:val="00FB0113"/>
    <w:rsid w:val="00FB0799"/>
    <w:rsid w:val="00FB185B"/>
    <w:rsid w:val="00FB21F6"/>
    <w:rsid w:val="00FB3440"/>
    <w:rsid w:val="00FB36EF"/>
    <w:rsid w:val="00FB41F2"/>
    <w:rsid w:val="00FB46B8"/>
    <w:rsid w:val="00FC14E0"/>
    <w:rsid w:val="00FC220B"/>
    <w:rsid w:val="00FC5C46"/>
    <w:rsid w:val="00FC73C8"/>
    <w:rsid w:val="00FC75B6"/>
    <w:rsid w:val="00FD0B38"/>
    <w:rsid w:val="00FD14E0"/>
    <w:rsid w:val="00FD173F"/>
    <w:rsid w:val="00FD18C1"/>
    <w:rsid w:val="00FD2D0E"/>
    <w:rsid w:val="00FD61FA"/>
    <w:rsid w:val="00FD6310"/>
    <w:rsid w:val="00FD6CA9"/>
    <w:rsid w:val="00FE06B4"/>
    <w:rsid w:val="00FE0AE4"/>
    <w:rsid w:val="00FE1CE8"/>
    <w:rsid w:val="00FE2608"/>
    <w:rsid w:val="00FE4442"/>
    <w:rsid w:val="00FE4E05"/>
    <w:rsid w:val="00FE57FE"/>
    <w:rsid w:val="00FE59B4"/>
    <w:rsid w:val="00FE5D1E"/>
    <w:rsid w:val="00FE73CB"/>
    <w:rsid w:val="00FE797B"/>
    <w:rsid w:val="00FF0E52"/>
    <w:rsid w:val="00FF1A19"/>
    <w:rsid w:val="00FF2348"/>
    <w:rsid w:val="00FF3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15:chartTrackingRefBased/>
  <w15:docId w15:val="{76D43946-0DBD-4017-8ECD-E46B4A8A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1C"/>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1"/>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969213">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412586366">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o@cruzrojatorre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uzrojatorre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E188B-EDDC-4B17-8240-5BD0795A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28866</TotalTime>
  <Pages>57</Pages>
  <Words>20798</Words>
  <Characters>114394</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13</cp:revision>
  <cp:lastPrinted>2024-01-30T21:30:00Z</cp:lastPrinted>
  <dcterms:created xsi:type="dcterms:W3CDTF">2023-06-14T18:56:00Z</dcterms:created>
  <dcterms:modified xsi:type="dcterms:W3CDTF">2024-02-09T17:00:00Z</dcterms:modified>
</cp:coreProperties>
</file>