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39A7" w14:textId="29AD797B" w:rsidR="001667B4" w:rsidRPr="00BB0CEC" w:rsidRDefault="001667B4" w:rsidP="007E1187">
      <w:pPr>
        <w:spacing w:after="160" w:line="259" w:lineRule="auto"/>
        <w:jc w:val="center"/>
        <w:rPr>
          <w:rFonts w:ascii="Arial" w:eastAsiaTheme="minorHAnsi" w:hAnsi="Arial" w:cs="Arial"/>
          <w:b w:val="0"/>
          <w:color w:val="000000" w:themeColor="text1"/>
          <w:sz w:val="48"/>
          <w:szCs w:val="48"/>
        </w:rPr>
      </w:pPr>
      <w:r w:rsidRPr="00BB0CEC">
        <w:rPr>
          <w:rFonts w:ascii="Arial" w:eastAsiaTheme="minorHAnsi" w:hAnsi="Arial" w:cs="Arial"/>
          <w:b w:val="0"/>
          <w:color w:val="000000" w:themeColor="text1"/>
          <w:sz w:val="48"/>
          <w:szCs w:val="48"/>
        </w:rPr>
        <w:t>Comisión de los Derechos Humanos del Estado de Coahuila de Zaragoza</w:t>
      </w:r>
    </w:p>
    <w:p w14:paraId="71A3A9CF" w14:textId="2FF68355" w:rsidR="001667B4" w:rsidRPr="00BB0CEC" w:rsidRDefault="001667B4" w:rsidP="001667B4">
      <w:pPr>
        <w:spacing w:after="160" w:line="259" w:lineRule="auto"/>
        <w:rPr>
          <w:rFonts w:ascii="Arial" w:eastAsiaTheme="minorHAnsi" w:hAnsi="Arial" w:cs="Arial"/>
          <w:b w:val="0"/>
          <w:color w:val="000000" w:themeColor="text1"/>
          <w:szCs w:val="22"/>
        </w:rPr>
      </w:pPr>
    </w:p>
    <w:p w14:paraId="6CA66003" w14:textId="4E33EAD7" w:rsidR="00B31F15" w:rsidRPr="00BB0CEC" w:rsidRDefault="00B31F15" w:rsidP="001667B4">
      <w:pPr>
        <w:spacing w:after="160" w:line="259" w:lineRule="auto"/>
        <w:rPr>
          <w:rFonts w:ascii="Arial" w:eastAsiaTheme="minorHAnsi" w:hAnsi="Arial" w:cs="Arial"/>
          <w:b w:val="0"/>
          <w:color w:val="000000" w:themeColor="text1"/>
          <w:szCs w:val="22"/>
        </w:rPr>
      </w:pPr>
    </w:p>
    <w:p w14:paraId="2EB66ADA"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272E0264" w14:textId="5BC00B3F" w:rsidR="001667B4" w:rsidRPr="00BB0CEC" w:rsidRDefault="001667B4" w:rsidP="001667B4">
      <w:pPr>
        <w:spacing w:after="160" w:line="259" w:lineRule="auto"/>
        <w:rPr>
          <w:rFonts w:ascii="Arial" w:eastAsiaTheme="minorHAnsi" w:hAnsi="Arial" w:cs="Arial"/>
          <w:b w:val="0"/>
          <w:color w:val="000000" w:themeColor="text1"/>
          <w:szCs w:val="22"/>
        </w:rPr>
      </w:pPr>
      <w:r w:rsidRPr="00BB0CEC">
        <w:rPr>
          <w:rFonts w:ascii="Arial" w:eastAsiaTheme="minorHAnsi" w:hAnsi="Arial" w:cs="Arial"/>
          <w:bCs/>
          <w:noProof/>
          <w:color w:val="000000" w:themeColor="text1"/>
          <w:sz w:val="28"/>
          <w:szCs w:val="28"/>
          <w:lang w:eastAsia="es-MX"/>
        </w:rPr>
        <w:drawing>
          <wp:anchor distT="0" distB="0" distL="114300" distR="114300" simplePos="0" relativeHeight="251659264" behindDoc="0" locked="0" layoutInCell="1" allowOverlap="1" wp14:anchorId="6CDAB25B" wp14:editId="1E71508A">
            <wp:simplePos x="0" y="0"/>
            <wp:positionH relativeFrom="margin">
              <wp:posOffset>-200025</wp:posOffset>
            </wp:positionH>
            <wp:positionV relativeFrom="paragraph">
              <wp:posOffset>159385</wp:posOffset>
            </wp:positionV>
            <wp:extent cx="6012180" cy="1800225"/>
            <wp:effectExtent l="0" t="0" r="0" b="0"/>
            <wp:wrapThrough wrapText="bothSides">
              <wp:wrapPolygon edited="0">
                <wp:start x="5065" y="0"/>
                <wp:lineTo x="5065" y="18514"/>
                <wp:lineTo x="16494" y="18514"/>
                <wp:lineTo x="16494" y="0"/>
                <wp:lineTo x="5065"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37768"/>
                    <a:stretch/>
                  </pic:blipFill>
                  <pic:spPr bwMode="auto">
                    <a:xfrm>
                      <a:off x="0" y="0"/>
                      <a:ext cx="601218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1E7DF6"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4BD312B8"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7B81FA33"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4468832B"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787CE036"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69B25E6B"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7ADD10CD"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0DDA71D3"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104D6E1E"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2CED1052" w14:textId="77777777" w:rsidR="004B0025" w:rsidRPr="00BB0CEC" w:rsidRDefault="004B0025" w:rsidP="001667B4">
      <w:pPr>
        <w:spacing w:after="160" w:line="259" w:lineRule="auto"/>
        <w:jc w:val="center"/>
        <w:rPr>
          <w:rFonts w:ascii="Arial" w:eastAsiaTheme="minorHAnsi" w:hAnsi="Arial" w:cs="Arial"/>
          <w:bCs/>
          <w:color w:val="000000" w:themeColor="text1"/>
          <w:sz w:val="40"/>
          <w:szCs w:val="40"/>
        </w:rPr>
      </w:pPr>
    </w:p>
    <w:p w14:paraId="05862CCD" w14:textId="0B726222" w:rsidR="001667B4" w:rsidRPr="00BB0CEC" w:rsidRDefault="003A7F16" w:rsidP="001667B4">
      <w:pPr>
        <w:spacing w:after="160" w:line="259" w:lineRule="auto"/>
        <w:jc w:val="center"/>
        <w:rPr>
          <w:rFonts w:ascii="Arial" w:eastAsiaTheme="minorHAnsi" w:hAnsi="Arial" w:cs="Arial"/>
          <w:bCs/>
          <w:color w:val="000000" w:themeColor="text1"/>
          <w:sz w:val="40"/>
          <w:szCs w:val="40"/>
        </w:rPr>
      </w:pPr>
      <w:r w:rsidRPr="00BB0CEC">
        <w:rPr>
          <w:rFonts w:ascii="Arial" w:eastAsiaTheme="minorHAnsi" w:hAnsi="Arial" w:cs="Arial"/>
          <w:bCs/>
          <w:color w:val="000000" w:themeColor="text1"/>
          <w:sz w:val="40"/>
          <w:szCs w:val="40"/>
        </w:rPr>
        <w:t>Recomendación No.</w:t>
      </w:r>
      <w:r w:rsidR="00593120" w:rsidRPr="00BB0CEC">
        <w:rPr>
          <w:rFonts w:ascii="Arial" w:eastAsiaTheme="minorHAnsi" w:hAnsi="Arial" w:cs="Arial"/>
          <w:bCs/>
          <w:color w:val="000000" w:themeColor="text1"/>
          <w:sz w:val="40"/>
          <w:szCs w:val="40"/>
        </w:rPr>
        <w:t xml:space="preserve"> </w:t>
      </w:r>
      <w:r w:rsidR="006F4786">
        <w:rPr>
          <w:rFonts w:ascii="Arial" w:eastAsiaTheme="minorHAnsi" w:hAnsi="Arial" w:cs="Arial"/>
          <w:bCs/>
          <w:color w:val="000000" w:themeColor="text1"/>
          <w:sz w:val="40"/>
          <w:szCs w:val="40"/>
        </w:rPr>
        <w:t>3</w:t>
      </w:r>
      <w:r w:rsidR="0063359A">
        <w:rPr>
          <w:rFonts w:ascii="Arial" w:eastAsiaTheme="minorHAnsi" w:hAnsi="Arial" w:cs="Arial"/>
          <w:bCs/>
          <w:color w:val="000000" w:themeColor="text1"/>
          <w:sz w:val="40"/>
          <w:szCs w:val="40"/>
        </w:rPr>
        <w:t>8</w:t>
      </w:r>
      <w:r w:rsidR="006A1198" w:rsidRPr="00BB0CEC">
        <w:rPr>
          <w:rFonts w:ascii="Arial" w:eastAsiaTheme="minorHAnsi" w:hAnsi="Arial" w:cs="Arial"/>
          <w:bCs/>
          <w:color w:val="000000" w:themeColor="text1"/>
          <w:sz w:val="40"/>
          <w:szCs w:val="40"/>
        </w:rPr>
        <w:t>/202</w:t>
      </w:r>
      <w:r w:rsidR="00922290">
        <w:rPr>
          <w:rFonts w:ascii="Arial" w:eastAsiaTheme="minorHAnsi" w:hAnsi="Arial" w:cs="Arial"/>
          <w:bCs/>
          <w:color w:val="000000" w:themeColor="text1"/>
          <w:sz w:val="40"/>
          <w:szCs w:val="40"/>
        </w:rPr>
        <w:t>4</w:t>
      </w:r>
    </w:p>
    <w:p w14:paraId="077154EC"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21D387CD"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4B0D8170"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602B87D8" w14:textId="45BECE2E" w:rsidR="001667B4" w:rsidRPr="00BB0CEC" w:rsidRDefault="001667B4" w:rsidP="001667B4">
      <w:pPr>
        <w:spacing w:after="160" w:line="259" w:lineRule="auto"/>
        <w:jc w:val="center"/>
        <w:rPr>
          <w:rFonts w:ascii="Arial" w:eastAsiaTheme="minorHAnsi" w:hAnsi="Arial" w:cs="Arial"/>
          <w:b w:val="0"/>
          <w:color w:val="000000" w:themeColor="text1"/>
          <w:szCs w:val="22"/>
        </w:rPr>
      </w:pPr>
      <w:r w:rsidRPr="00BB0CEC">
        <w:rPr>
          <w:rFonts w:ascii="Arial" w:eastAsiaTheme="minorHAnsi" w:hAnsi="Arial" w:cs="Arial"/>
          <w:b w:val="0"/>
          <w:color w:val="000000" w:themeColor="text1"/>
          <w:szCs w:val="22"/>
        </w:rPr>
        <w:t>Expediente</w:t>
      </w:r>
      <w:r w:rsidR="005D3782" w:rsidRPr="00BB0CEC">
        <w:rPr>
          <w:rFonts w:ascii="Arial" w:eastAsiaTheme="minorHAnsi" w:hAnsi="Arial" w:cs="Arial"/>
          <w:b w:val="0"/>
          <w:color w:val="000000" w:themeColor="text1"/>
          <w:szCs w:val="22"/>
        </w:rPr>
        <w:t>:</w:t>
      </w:r>
    </w:p>
    <w:p w14:paraId="0E6342BD" w14:textId="31442421" w:rsidR="001667B4" w:rsidRPr="00BB0CEC" w:rsidRDefault="00C402E8" w:rsidP="001667B4">
      <w:pPr>
        <w:spacing w:after="160" w:line="259" w:lineRule="auto"/>
        <w:jc w:val="center"/>
        <w:rPr>
          <w:rFonts w:ascii="Arial" w:eastAsiaTheme="minorHAnsi" w:hAnsi="Arial" w:cs="Arial"/>
          <w:b w:val="0"/>
          <w:color w:val="000000" w:themeColor="text1"/>
          <w:szCs w:val="22"/>
        </w:rPr>
      </w:pPr>
      <w:r>
        <w:rPr>
          <w:rFonts w:ascii="Arial" w:eastAsiaTheme="minorHAnsi" w:hAnsi="Arial" w:cs="Arial"/>
          <w:b w:val="0"/>
          <w:color w:val="000000" w:themeColor="text1"/>
          <w:szCs w:val="22"/>
        </w:rPr>
        <w:t>CDHEC/4/X/X/Q</w:t>
      </w:r>
    </w:p>
    <w:p w14:paraId="321A67C0" w14:textId="3D3ECAE0"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3A0AFBD4" w14:textId="3FC074F2" w:rsidR="001667B4" w:rsidRDefault="001667B4" w:rsidP="001667B4">
      <w:pPr>
        <w:spacing w:after="160" w:line="259" w:lineRule="auto"/>
        <w:jc w:val="center"/>
        <w:rPr>
          <w:rFonts w:ascii="Arial" w:eastAsiaTheme="minorHAnsi" w:hAnsi="Arial" w:cs="Arial"/>
          <w:b w:val="0"/>
          <w:color w:val="000000" w:themeColor="text1"/>
          <w:szCs w:val="22"/>
        </w:rPr>
      </w:pPr>
    </w:p>
    <w:p w14:paraId="55533D68" w14:textId="7567A248" w:rsidR="007E1187" w:rsidRDefault="007E1187" w:rsidP="001667B4">
      <w:pPr>
        <w:spacing w:after="160" w:line="259" w:lineRule="auto"/>
        <w:jc w:val="center"/>
        <w:rPr>
          <w:rFonts w:ascii="Arial" w:eastAsiaTheme="minorHAnsi" w:hAnsi="Arial" w:cs="Arial"/>
          <w:b w:val="0"/>
          <w:color w:val="000000" w:themeColor="text1"/>
          <w:szCs w:val="22"/>
        </w:rPr>
      </w:pPr>
    </w:p>
    <w:p w14:paraId="23C9ACC1" w14:textId="77777777" w:rsidR="007E1187" w:rsidRPr="00BB0CEC" w:rsidRDefault="007E1187" w:rsidP="001667B4">
      <w:pPr>
        <w:spacing w:after="160" w:line="259" w:lineRule="auto"/>
        <w:jc w:val="center"/>
        <w:rPr>
          <w:rFonts w:ascii="Arial" w:eastAsiaTheme="minorHAnsi" w:hAnsi="Arial" w:cs="Arial"/>
          <w:b w:val="0"/>
          <w:color w:val="000000" w:themeColor="text1"/>
          <w:szCs w:val="22"/>
        </w:rPr>
      </w:pPr>
    </w:p>
    <w:p w14:paraId="0199D55C" w14:textId="4AB1BE17" w:rsidR="004B0025" w:rsidRPr="00036D5A" w:rsidRDefault="001667B4" w:rsidP="004B0025">
      <w:pPr>
        <w:spacing w:after="160" w:line="259" w:lineRule="auto"/>
        <w:jc w:val="center"/>
        <w:rPr>
          <w:rFonts w:ascii="Arial" w:eastAsiaTheme="minorHAnsi" w:hAnsi="Arial" w:cs="Arial"/>
          <w:b w:val="0"/>
          <w:color w:val="000000" w:themeColor="text1"/>
          <w:szCs w:val="22"/>
        </w:rPr>
      </w:pPr>
      <w:r w:rsidRPr="00036D5A">
        <w:rPr>
          <w:rFonts w:ascii="Arial" w:eastAsiaTheme="minorHAnsi" w:hAnsi="Arial" w:cs="Arial"/>
          <w:b w:val="0"/>
          <w:color w:val="000000" w:themeColor="text1"/>
          <w:szCs w:val="22"/>
        </w:rPr>
        <w:t>Saltillo, Coahuila de Zaragoza</w:t>
      </w:r>
    </w:p>
    <w:p w14:paraId="16E990D2" w14:textId="7DDA59BE" w:rsidR="00336529" w:rsidRPr="007E1187" w:rsidRDefault="0063359A" w:rsidP="007E1187">
      <w:pPr>
        <w:spacing w:after="160" w:line="259" w:lineRule="auto"/>
        <w:jc w:val="center"/>
        <w:rPr>
          <w:rFonts w:ascii="Arial" w:eastAsiaTheme="minorHAnsi" w:hAnsi="Arial" w:cs="Arial"/>
          <w:b w:val="0"/>
          <w:color w:val="000000" w:themeColor="text1"/>
          <w:szCs w:val="22"/>
        </w:rPr>
      </w:pPr>
      <w:r>
        <w:rPr>
          <w:rFonts w:ascii="Arial" w:eastAsiaTheme="minorHAnsi" w:hAnsi="Arial" w:cs="Arial"/>
          <w:b w:val="0"/>
          <w:color w:val="000000" w:themeColor="text1"/>
          <w:szCs w:val="22"/>
        </w:rPr>
        <w:t>13</w:t>
      </w:r>
      <w:r w:rsidR="00940BB9" w:rsidRPr="00036D5A">
        <w:rPr>
          <w:rFonts w:ascii="Arial" w:eastAsiaTheme="minorHAnsi" w:hAnsi="Arial" w:cs="Arial"/>
          <w:b w:val="0"/>
          <w:color w:val="000000" w:themeColor="text1"/>
          <w:szCs w:val="22"/>
        </w:rPr>
        <w:t xml:space="preserve"> de </w:t>
      </w:r>
      <w:r w:rsidR="001808DA" w:rsidRPr="00036D5A">
        <w:rPr>
          <w:rFonts w:ascii="Arial" w:eastAsiaTheme="minorHAnsi" w:hAnsi="Arial" w:cs="Arial"/>
          <w:b w:val="0"/>
          <w:color w:val="000000" w:themeColor="text1"/>
          <w:szCs w:val="22"/>
        </w:rPr>
        <w:t>noviembr</w:t>
      </w:r>
      <w:r w:rsidR="00063A77" w:rsidRPr="00036D5A">
        <w:rPr>
          <w:rFonts w:ascii="Arial" w:eastAsiaTheme="minorHAnsi" w:hAnsi="Arial" w:cs="Arial"/>
          <w:b w:val="0"/>
          <w:color w:val="000000" w:themeColor="text1"/>
          <w:szCs w:val="22"/>
        </w:rPr>
        <w:t>e</w:t>
      </w:r>
      <w:r w:rsidR="00940BB9" w:rsidRPr="00036D5A">
        <w:rPr>
          <w:rFonts w:ascii="Arial" w:eastAsiaTheme="minorHAnsi" w:hAnsi="Arial" w:cs="Arial"/>
          <w:b w:val="0"/>
          <w:color w:val="000000" w:themeColor="text1"/>
          <w:szCs w:val="22"/>
        </w:rPr>
        <w:t xml:space="preserve"> de 202</w:t>
      </w:r>
      <w:r w:rsidR="00BA4691" w:rsidRPr="00036D5A">
        <w:rPr>
          <w:rFonts w:ascii="Arial" w:eastAsiaTheme="minorHAnsi" w:hAnsi="Arial" w:cs="Arial"/>
          <w:b w:val="0"/>
          <w:color w:val="000000" w:themeColor="text1"/>
          <w:szCs w:val="22"/>
        </w:rPr>
        <w:t>4</w:t>
      </w:r>
    </w:p>
    <w:p w14:paraId="3902D200" w14:textId="3C3F0B6A" w:rsidR="007E1187" w:rsidRDefault="007E1187" w:rsidP="00A00BC8">
      <w:pPr>
        <w:widowControl w:val="0"/>
        <w:autoSpaceDE w:val="0"/>
        <w:autoSpaceDN w:val="0"/>
        <w:adjustRightInd w:val="0"/>
        <w:spacing w:line="360" w:lineRule="auto"/>
        <w:jc w:val="center"/>
        <w:rPr>
          <w:rFonts w:ascii="Arial" w:hAnsi="Arial" w:cs="Arial"/>
          <w:bCs/>
          <w:color w:val="000000" w:themeColor="text1"/>
          <w:sz w:val="16"/>
          <w:lang w:val="es-ES"/>
        </w:rPr>
      </w:pPr>
    </w:p>
    <w:p w14:paraId="59A5AAF0" w14:textId="77777777" w:rsidR="007E1187" w:rsidRDefault="007E1187" w:rsidP="00A00BC8">
      <w:pPr>
        <w:widowControl w:val="0"/>
        <w:autoSpaceDE w:val="0"/>
        <w:autoSpaceDN w:val="0"/>
        <w:adjustRightInd w:val="0"/>
        <w:spacing w:line="360" w:lineRule="auto"/>
        <w:jc w:val="center"/>
        <w:rPr>
          <w:rFonts w:ascii="Arial" w:hAnsi="Arial" w:cs="Arial"/>
          <w:bCs/>
          <w:color w:val="000000" w:themeColor="text1"/>
          <w:sz w:val="16"/>
          <w:lang w:val="es-ES"/>
        </w:rPr>
      </w:pPr>
    </w:p>
    <w:p w14:paraId="084C2A3C" w14:textId="364D5E10" w:rsidR="008F7861" w:rsidRPr="00BB0CEC" w:rsidRDefault="00353C1D" w:rsidP="00A00BC8">
      <w:pPr>
        <w:widowControl w:val="0"/>
        <w:autoSpaceDE w:val="0"/>
        <w:autoSpaceDN w:val="0"/>
        <w:adjustRightInd w:val="0"/>
        <w:spacing w:line="360" w:lineRule="auto"/>
        <w:jc w:val="center"/>
        <w:rPr>
          <w:rFonts w:ascii="Arial" w:hAnsi="Arial" w:cs="Arial"/>
          <w:bCs/>
          <w:color w:val="000000" w:themeColor="text1"/>
          <w:sz w:val="16"/>
          <w:lang w:val="es-ES"/>
        </w:rPr>
      </w:pPr>
      <w:r w:rsidRPr="00BB0CEC">
        <w:rPr>
          <w:rFonts w:ascii="Arial" w:hAnsi="Arial" w:cs="Arial"/>
          <w:bCs/>
          <w:color w:val="000000" w:themeColor="text1"/>
          <w:sz w:val="16"/>
          <w:lang w:val="es-ES"/>
        </w:rPr>
        <w:t>Ficha Técnica</w:t>
      </w:r>
    </w:p>
    <w:p w14:paraId="6CFCE290" w14:textId="77777777" w:rsidR="00A00BC8" w:rsidRPr="00BB0CEC" w:rsidRDefault="00A00BC8" w:rsidP="00A00BC8">
      <w:pPr>
        <w:widowControl w:val="0"/>
        <w:autoSpaceDE w:val="0"/>
        <w:autoSpaceDN w:val="0"/>
        <w:adjustRightInd w:val="0"/>
        <w:spacing w:line="360" w:lineRule="auto"/>
        <w:jc w:val="center"/>
        <w:rPr>
          <w:rFonts w:ascii="Arial" w:hAnsi="Arial" w:cs="Arial"/>
          <w:bCs/>
          <w:color w:val="000000" w:themeColor="text1"/>
          <w:sz w:val="16"/>
          <w:lang w:val="es-ES"/>
        </w:rPr>
      </w:pPr>
    </w:p>
    <w:tbl>
      <w:tblPr>
        <w:tblStyle w:val="Tablaconcuadrcula"/>
        <w:tblpPr w:leftFromText="141" w:rightFromText="141" w:vertAnchor="text" w:horzAnchor="page" w:tblpX="2535" w:tblpY="31"/>
        <w:tblW w:w="0" w:type="auto"/>
        <w:tblLook w:val="04A0" w:firstRow="1" w:lastRow="0" w:firstColumn="1" w:lastColumn="0" w:noHBand="0" w:noVBand="1"/>
      </w:tblPr>
      <w:tblGrid>
        <w:gridCol w:w="1806"/>
        <w:gridCol w:w="5481"/>
      </w:tblGrid>
      <w:tr w:rsidR="00BB0CEC" w:rsidRPr="00BB0CEC" w14:paraId="0067AEA0" w14:textId="77777777" w:rsidTr="007041B9">
        <w:tc>
          <w:tcPr>
            <w:tcW w:w="1806" w:type="dxa"/>
          </w:tcPr>
          <w:p w14:paraId="3C8C92F1" w14:textId="77777777" w:rsidR="00DB7262" w:rsidRPr="00BB0CEC" w:rsidRDefault="00DB7262"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Recomendación</w:t>
            </w:r>
          </w:p>
        </w:tc>
        <w:tc>
          <w:tcPr>
            <w:tcW w:w="5481" w:type="dxa"/>
          </w:tcPr>
          <w:p w14:paraId="77EDFF4A" w14:textId="54015E37" w:rsidR="00DB7262" w:rsidRPr="00BB0CEC" w:rsidRDefault="00593120" w:rsidP="00593120">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 xml:space="preserve">No. </w:t>
            </w:r>
            <w:r w:rsidR="001808DA">
              <w:rPr>
                <w:rFonts w:ascii="Arial" w:hAnsi="Arial" w:cs="Arial"/>
                <w:b w:val="0"/>
                <w:bCs/>
                <w:color w:val="000000" w:themeColor="text1"/>
                <w:sz w:val="16"/>
                <w:lang w:val="es-ES"/>
              </w:rPr>
              <w:t>3</w:t>
            </w:r>
            <w:r w:rsidR="0063359A">
              <w:rPr>
                <w:rFonts w:ascii="Arial" w:hAnsi="Arial" w:cs="Arial"/>
                <w:b w:val="0"/>
                <w:bCs/>
                <w:color w:val="000000" w:themeColor="text1"/>
                <w:sz w:val="16"/>
                <w:lang w:val="es-ES"/>
              </w:rPr>
              <w:t>8</w:t>
            </w:r>
            <w:r w:rsidR="003D5F65" w:rsidRPr="00BB0CEC">
              <w:rPr>
                <w:rFonts w:ascii="Arial" w:hAnsi="Arial" w:cs="Arial"/>
                <w:b w:val="0"/>
                <w:bCs/>
                <w:color w:val="000000" w:themeColor="text1"/>
                <w:sz w:val="16"/>
                <w:lang w:val="es-ES"/>
              </w:rPr>
              <w:t>/</w:t>
            </w:r>
            <w:r w:rsidR="00DB7262" w:rsidRPr="00BB0CEC">
              <w:rPr>
                <w:rFonts w:ascii="Arial" w:hAnsi="Arial" w:cs="Arial"/>
                <w:b w:val="0"/>
                <w:bCs/>
                <w:color w:val="000000" w:themeColor="text1"/>
                <w:sz w:val="16"/>
                <w:lang w:val="es-ES"/>
              </w:rPr>
              <w:t>202</w:t>
            </w:r>
            <w:r w:rsidR="00BA4691">
              <w:rPr>
                <w:rFonts w:ascii="Arial" w:hAnsi="Arial" w:cs="Arial"/>
                <w:b w:val="0"/>
                <w:bCs/>
                <w:color w:val="000000" w:themeColor="text1"/>
                <w:sz w:val="16"/>
                <w:lang w:val="es-ES"/>
              </w:rPr>
              <w:t>4</w:t>
            </w:r>
          </w:p>
        </w:tc>
      </w:tr>
      <w:tr w:rsidR="00BB0CEC" w:rsidRPr="00BB0CEC" w14:paraId="2141E4C8" w14:textId="77777777" w:rsidTr="007041B9">
        <w:tc>
          <w:tcPr>
            <w:tcW w:w="1806" w:type="dxa"/>
          </w:tcPr>
          <w:p w14:paraId="24A2E39A" w14:textId="44932E00" w:rsidR="00DB7262" w:rsidRPr="00BB0CEC" w:rsidRDefault="00DB7262" w:rsidP="00A51637">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Expediente</w:t>
            </w:r>
          </w:p>
        </w:tc>
        <w:tc>
          <w:tcPr>
            <w:tcW w:w="5481" w:type="dxa"/>
          </w:tcPr>
          <w:p w14:paraId="2DA8012D" w14:textId="6989D6D9" w:rsidR="00DB7262" w:rsidRPr="00BB0CEC" w:rsidRDefault="00C402E8" w:rsidP="00593120">
            <w:pPr>
              <w:widowControl w:val="0"/>
              <w:autoSpaceDE w:val="0"/>
              <w:autoSpaceDN w:val="0"/>
              <w:adjustRightInd w:val="0"/>
              <w:spacing w:line="360" w:lineRule="auto"/>
              <w:rPr>
                <w:rFonts w:ascii="Arial" w:hAnsi="Arial" w:cs="Arial"/>
                <w:b w:val="0"/>
                <w:color w:val="000000" w:themeColor="text1"/>
                <w:sz w:val="16"/>
                <w:lang w:val="es-ES"/>
              </w:rPr>
            </w:pPr>
            <w:r>
              <w:rPr>
                <w:rFonts w:ascii="Arial" w:hAnsi="Arial" w:cs="Arial"/>
                <w:b w:val="0"/>
                <w:color w:val="000000" w:themeColor="text1"/>
                <w:sz w:val="16"/>
              </w:rPr>
              <w:t>CDHEC/4/X/X/Q</w:t>
            </w:r>
          </w:p>
        </w:tc>
      </w:tr>
      <w:tr w:rsidR="00BB0CEC" w:rsidRPr="00BB0CEC" w14:paraId="084BE949" w14:textId="77777777" w:rsidTr="007041B9">
        <w:tc>
          <w:tcPr>
            <w:tcW w:w="1806" w:type="dxa"/>
          </w:tcPr>
          <w:p w14:paraId="77F2806E" w14:textId="77777777" w:rsidR="00DB7262" w:rsidRPr="00BB0CEC" w:rsidRDefault="00DB7262"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Quejoso(s)</w:t>
            </w:r>
          </w:p>
        </w:tc>
        <w:tc>
          <w:tcPr>
            <w:tcW w:w="5481" w:type="dxa"/>
          </w:tcPr>
          <w:p w14:paraId="2D35E982" w14:textId="54A57435" w:rsidR="00DB7262" w:rsidRPr="005A1E10" w:rsidRDefault="00C402E8" w:rsidP="007041B9">
            <w:pPr>
              <w:widowControl w:val="0"/>
              <w:autoSpaceDE w:val="0"/>
              <w:autoSpaceDN w:val="0"/>
              <w:adjustRightInd w:val="0"/>
              <w:spacing w:line="360" w:lineRule="auto"/>
              <w:rPr>
                <w:rFonts w:ascii="Arial" w:hAnsi="Arial" w:cs="Arial"/>
                <w:b w:val="0"/>
                <w:color w:val="000000" w:themeColor="text1"/>
                <w:sz w:val="16"/>
                <w:lang w:val="es-ES"/>
              </w:rPr>
            </w:pPr>
            <w:r>
              <w:rPr>
                <w:rFonts w:ascii="Arial" w:hAnsi="Arial" w:cs="Arial"/>
                <w:b w:val="0"/>
                <w:color w:val="000000" w:themeColor="text1"/>
                <w:sz w:val="16"/>
              </w:rPr>
              <w:t>Ag1</w:t>
            </w:r>
          </w:p>
        </w:tc>
      </w:tr>
      <w:tr w:rsidR="00BB0CEC" w:rsidRPr="00BB0CEC" w14:paraId="60433883" w14:textId="77777777" w:rsidTr="007041B9">
        <w:tc>
          <w:tcPr>
            <w:tcW w:w="1806" w:type="dxa"/>
          </w:tcPr>
          <w:p w14:paraId="63414CD1" w14:textId="77777777" w:rsidR="00DB7262" w:rsidRPr="00BB0CEC" w:rsidRDefault="00DB7262"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Agraviado(s)</w:t>
            </w:r>
          </w:p>
        </w:tc>
        <w:tc>
          <w:tcPr>
            <w:tcW w:w="5481" w:type="dxa"/>
          </w:tcPr>
          <w:p w14:paraId="5B2CC9B6" w14:textId="3345FB1F" w:rsidR="00DB7262" w:rsidRPr="005A1E10" w:rsidRDefault="00C402E8" w:rsidP="000238F8">
            <w:pPr>
              <w:widowControl w:val="0"/>
              <w:autoSpaceDE w:val="0"/>
              <w:autoSpaceDN w:val="0"/>
              <w:adjustRightInd w:val="0"/>
              <w:spacing w:line="360" w:lineRule="auto"/>
              <w:rPr>
                <w:rFonts w:ascii="Arial" w:hAnsi="Arial" w:cs="Arial"/>
                <w:b w:val="0"/>
                <w:color w:val="000000" w:themeColor="text1"/>
                <w:sz w:val="16"/>
                <w:lang w:val="es-ES"/>
              </w:rPr>
            </w:pPr>
            <w:r>
              <w:rPr>
                <w:rFonts w:ascii="Arial" w:hAnsi="Arial" w:cs="Arial"/>
                <w:b w:val="0"/>
                <w:sz w:val="16"/>
              </w:rPr>
              <w:t>Ag1</w:t>
            </w:r>
          </w:p>
        </w:tc>
      </w:tr>
      <w:tr w:rsidR="00BB0CEC" w:rsidRPr="00BB0CEC" w14:paraId="0E1FA107" w14:textId="77777777" w:rsidTr="007041B9">
        <w:tc>
          <w:tcPr>
            <w:tcW w:w="1806" w:type="dxa"/>
          </w:tcPr>
          <w:p w14:paraId="0DDBDAED" w14:textId="77777777" w:rsidR="00DB7262" w:rsidRPr="00BB0CEC" w:rsidRDefault="00DB7262"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Autoridad(es)</w:t>
            </w:r>
          </w:p>
        </w:tc>
        <w:tc>
          <w:tcPr>
            <w:tcW w:w="5481" w:type="dxa"/>
          </w:tcPr>
          <w:p w14:paraId="7B19214E" w14:textId="3B855C89" w:rsidR="00DB7262" w:rsidRPr="009B393D" w:rsidRDefault="00B4746D" w:rsidP="005A3D92">
            <w:pPr>
              <w:pStyle w:val="Sinespaciado"/>
              <w:spacing w:line="360" w:lineRule="auto"/>
              <w:jc w:val="both"/>
              <w:rPr>
                <w:rFonts w:eastAsia="Times New Roman"/>
                <w:b w:val="0"/>
                <w:sz w:val="16"/>
                <w:lang w:val="es-ES"/>
              </w:rPr>
            </w:pPr>
            <w:bookmarkStart w:id="0" w:name="_Hlk180665160"/>
            <w:r w:rsidRPr="001D6DBA">
              <w:rPr>
                <w:b w:val="0"/>
                <w:sz w:val="16"/>
                <w:lang w:val="es-ES"/>
              </w:rPr>
              <w:t>Servidores públicos dependientes de la Presidencia Municipal de La</w:t>
            </w:r>
            <w:r w:rsidR="005A28BA">
              <w:rPr>
                <w:b w:val="0"/>
                <w:sz w:val="16"/>
                <w:lang w:val="es-ES"/>
              </w:rPr>
              <w:t>m</w:t>
            </w:r>
            <w:r w:rsidRPr="001D6DBA">
              <w:rPr>
                <w:b w:val="0"/>
                <w:sz w:val="16"/>
                <w:lang w:val="es-ES"/>
              </w:rPr>
              <w:t>adrid, Coahuila de Zaragoza (</w:t>
            </w:r>
            <w:r w:rsidRPr="005A3D92">
              <w:rPr>
                <w:b w:val="0"/>
                <w:i/>
                <w:iCs/>
                <w:sz w:val="16"/>
                <w:lang w:val="es-ES"/>
              </w:rPr>
              <w:t>R. Ayuntamiento de La</w:t>
            </w:r>
            <w:r w:rsidR="005A28BA" w:rsidRPr="005A3D92">
              <w:rPr>
                <w:b w:val="0"/>
                <w:i/>
                <w:iCs/>
                <w:sz w:val="16"/>
                <w:lang w:val="es-ES"/>
              </w:rPr>
              <w:t>m</w:t>
            </w:r>
            <w:r w:rsidRPr="005A3D92">
              <w:rPr>
                <w:b w:val="0"/>
                <w:i/>
                <w:iCs/>
                <w:sz w:val="16"/>
                <w:lang w:val="es-ES"/>
              </w:rPr>
              <w:t>adrid</w:t>
            </w:r>
            <w:r w:rsidRPr="001D6DBA">
              <w:rPr>
                <w:b w:val="0"/>
                <w:sz w:val="16"/>
                <w:lang w:val="es-ES"/>
              </w:rPr>
              <w:t>)</w:t>
            </w:r>
            <w:bookmarkEnd w:id="0"/>
          </w:p>
        </w:tc>
      </w:tr>
      <w:tr w:rsidR="00BB0CEC" w:rsidRPr="00BB0CEC" w14:paraId="26AC6169" w14:textId="77777777" w:rsidTr="007041B9">
        <w:tc>
          <w:tcPr>
            <w:tcW w:w="1806" w:type="dxa"/>
          </w:tcPr>
          <w:p w14:paraId="6E714E66" w14:textId="77777777" w:rsidR="00DB7262" w:rsidRPr="00BB0CEC" w:rsidRDefault="005933BC"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Calificación de las v</w:t>
            </w:r>
            <w:r w:rsidR="00DB7262" w:rsidRPr="00BB0CEC">
              <w:rPr>
                <w:rFonts w:ascii="Arial" w:hAnsi="Arial" w:cs="Arial"/>
                <w:b w:val="0"/>
                <w:bCs/>
                <w:color w:val="000000" w:themeColor="text1"/>
                <w:sz w:val="16"/>
                <w:lang w:val="es-ES"/>
              </w:rPr>
              <w:t>iolaciones</w:t>
            </w:r>
            <w:r w:rsidRPr="00BB0CEC">
              <w:rPr>
                <w:rFonts w:ascii="Arial" w:hAnsi="Arial" w:cs="Arial"/>
                <w:b w:val="0"/>
                <w:bCs/>
                <w:color w:val="000000" w:themeColor="text1"/>
                <w:sz w:val="16"/>
                <w:lang w:val="es-ES"/>
              </w:rPr>
              <w:t>:</w:t>
            </w:r>
          </w:p>
        </w:tc>
        <w:tc>
          <w:tcPr>
            <w:tcW w:w="5481" w:type="dxa"/>
          </w:tcPr>
          <w:p w14:paraId="1463B648" w14:textId="77777777" w:rsidR="0096704F" w:rsidRDefault="0096704F" w:rsidP="0096704F">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a</w:t>
            </w:r>
            <w:r w:rsidRPr="00E30D33">
              <w:rPr>
                <w:rFonts w:ascii="Arial" w:hAnsi="Arial" w:cs="Arial"/>
                <w:b w:val="0"/>
                <w:sz w:val="16"/>
                <w:lang w:val="es-ES"/>
              </w:rPr>
              <w:t xml:space="preserve">). </w:t>
            </w:r>
            <w:r w:rsidRPr="009C1D24">
              <w:rPr>
                <w:rFonts w:ascii="Arial" w:hAnsi="Arial" w:cs="Arial"/>
                <w:b w:val="0"/>
                <w:sz w:val="16"/>
                <w:lang w:val="es-ES"/>
              </w:rPr>
              <w:t xml:space="preserve"> Violación al </w:t>
            </w:r>
            <w:bookmarkStart w:id="1" w:name="_Hlk181878517"/>
            <w:r w:rsidRPr="009C1D24">
              <w:rPr>
                <w:rFonts w:ascii="Arial" w:hAnsi="Arial" w:cs="Arial"/>
                <w:b w:val="0"/>
                <w:sz w:val="16"/>
                <w:lang w:val="es-ES"/>
              </w:rPr>
              <w:t>Derecho a la Legalidad y Seguridad Jurídica</w:t>
            </w:r>
            <w:bookmarkEnd w:id="1"/>
          </w:p>
          <w:p w14:paraId="53C4242B" w14:textId="56036026" w:rsidR="00DB7262" w:rsidRPr="0096704F" w:rsidRDefault="0096704F" w:rsidP="009B393D">
            <w:pPr>
              <w:widowControl w:val="0"/>
              <w:autoSpaceDE w:val="0"/>
              <w:autoSpaceDN w:val="0"/>
              <w:adjustRightInd w:val="0"/>
              <w:spacing w:line="360" w:lineRule="auto"/>
              <w:rPr>
                <w:rFonts w:ascii="Arial" w:hAnsi="Arial" w:cs="Arial"/>
                <w:b w:val="0"/>
                <w:sz w:val="16"/>
                <w:lang w:val="es-ES"/>
              </w:rPr>
            </w:pPr>
            <w:r w:rsidRPr="00E30D33">
              <w:rPr>
                <w:rFonts w:ascii="Arial" w:hAnsi="Arial" w:cs="Arial"/>
                <w:b w:val="0"/>
                <w:sz w:val="16"/>
                <w:lang w:val="es-ES"/>
              </w:rPr>
              <w:t xml:space="preserve">    </w:t>
            </w:r>
            <w:r>
              <w:rPr>
                <w:rFonts w:ascii="Arial" w:hAnsi="Arial" w:cs="Arial"/>
                <w:b w:val="0"/>
                <w:sz w:val="16"/>
                <w:lang w:val="es-ES"/>
              </w:rPr>
              <w:t>a</w:t>
            </w:r>
            <w:r w:rsidRPr="00E30D33">
              <w:rPr>
                <w:rFonts w:ascii="Arial" w:hAnsi="Arial" w:cs="Arial"/>
                <w:b w:val="0"/>
                <w:sz w:val="16"/>
                <w:lang w:val="es-ES"/>
              </w:rPr>
              <w:t>1).</w:t>
            </w:r>
            <w:bookmarkStart w:id="2" w:name="_Hlk178253841"/>
            <w:r w:rsidR="005E37BF">
              <w:rPr>
                <w:rFonts w:ascii="Arial" w:hAnsi="Arial" w:cs="Arial"/>
                <w:b w:val="0"/>
                <w:sz w:val="16"/>
                <w:lang w:val="es-ES"/>
              </w:rPr>
              <w:t xml:space="preserve"> </w:t>
            </w:r>
            <w:bookmarkEnd w:id="2"/>
            <w:r w:rsidR="00DC1ABF" w:rsidRPr="005E37BF">
              <w:rPr>
                <w:rFonts w:ascii="Arial" w:hAnsi="Arial" w:cs="Arial"/>
                <w:b w:val="0"/>
                <w:sz w:val="16"/>
                <w:lang w:val="es-ES"/>
              </w:rPr>
              <w:t>Prestación Indebida del Servicio Público</w:t>
            </w:r>
            <w:r w:rsidR="00DC1ABF">
              <w:rPr>
                <w:rFonts w:ascii="Arial" w:hAnsi="Arial" w:cs="Arial"/>
                <w:b w:val="0"/>
                <w:sz w:val="16"/>
                <w:lang w:val="es-ES"/>
              </w:rPr>
              <w:t>.</w:t>
            </w:r>
          </w:p>
        </w:tc>
      </w:tr>
      <w:tr w:rsidR="00BB0CEC" w:rsidRPr="00BB0CEC" w14:paraId="74222FB1" w14:textId="77777777" w:rsidTr="007041B9">
        <w:tc>
          <w:tcPr>
            <w:tcW w:w="7287" w:type="dxa"/>
            <w:gridSpan w:val="2"/>
          </w:tcPr>
          <w:p w14:paraId="3E21C02D" w14:textId="77777777" w:rsidR="00A00BC8" w:rsidRPr="003B34AC" w:rsidRDefault="00A00BC8" w:rsidP="00A00BC8">
            <w:pPr>
              <w:widowControl w:val="0"/>
              <w:autoSpaceDE w:val="0"/>
              <w:autoSpaceDN w:val="0"/>
              <w:adjustRightInd w:val="0"/>
              <w:spacing w:line="360" w:lineRule="auto"/>
              <w:jc w:val="center"/>
              <w:rPr>
                <w:rFonts w:ascii="Arial" w:hAnsi="Arial" w:cs="Arial"/>
                <w:b w:val="0"/>
                <w:color w:val="000000" w:themeColor="text1"/>
                <w:sz w:val="16"/>
                <w:lang w:val="es-ES"/>
              </w:rPr>
            </w:pPr>
          </w:p>
          <w:p w14:paraId="2FD65FAE" w14:textId="411B66BA" w:rsidR="00A00BC8" w:rsidRPr="00DD7DB0" w:rsidRDefault="00685AB3" w:rsidP="00A00BC8">
            <w:pPr>
              <w:widowControl w:val="0"/>
              <w:autoSpaceDE w:val="0"/>
              <w:autoSpaceDN w:val="0"/>
              <w:adjustRightInd w:val="0"/>
              <w:spacing w:line="360" w:lineRule="auto"/>
              <w:jc w:val="center"/>
              <w:rPr>
                <w:rFonts w:ascii="Arial" w:hAnsi="Arial" w:cs="Arial"/>
                <w:b w:val="0"/>
                <w:color w:val="000000" w:themeColor="text1"/>
                <w:sz w:val="16"/>
                <w:lang w:val="es-ES"/>
              </w:rPr>
            </w:pPr>
            <w:r w:rsidRPr="00DD7DB0">
              <w:rPr>
                <w:rFonts w:ascii="Arial" w:hAnsi="Arial" w:cs="Arial"/>
                <w:b w:val="0"/>
                <w:color w:val="000000" w:themeColor="text1"/>
                <w:sz w:val="16"/>
                <w:lang w:val="es-ES"/>
              </w:rPr>
              <w:t>Situación Jurídica</w:t>
            </w:r>
          </w:p>
          <w:p w14:paraId="37A4D431" w14:textId="77777777" w:rsidR="000772AB" w:rsidRPr="00DD7DB0" w:rsidRDefault="000772AB" w:rsidP="00545C04">
            <w:pPr>
              <w:widowControl w:val="0"/>
              <w:autoSpaceDE w:val="0"/>
              <w:autoSpaceDN w:val="0"/>
              <w:adjustRightInd w:val="0"/>
              <w:spacing w:line="360" w:lineRule="auto"/>
              <w:jc w:val="both"/>
              <w:rPr>
                <w:rFonts w:ascii="Arial" w:hAnsi="Arial" w:cs="Arial"/>
                <w:b w:val="0"/>
                <w:bCs/>
                <w:i/>
                <w:color w:val="000000" w:themeColor="text1"/>
                <w:sz w:val="16"/>
              </w:rPr>
            </w:pPr>
            <w:bookmarkStart w:id="3" w:name="_Hlk67053657"/>
            <w:bookmarkStart w:id="4" w:name="_Hlk67393198"/>
            <w:bookmarkStart w:id="5" w:name="_Hlk159963981"/>
          </w:p>
          <w:p w14:paraId="1AF39ED8" w14:textId="37C6ACCE" w:rsidR="009B393D" w:rsidRDefault="00C402E8" w:rsidP="00545C04">
            <w:pPr>
              <w:widowControl w:val="0"/>
              <w:autoSpaceDE w:val="0"/>
              <w:autoSpaceDN w:val="0"/>
              <w:adjustRightInd w:val="0"/>
              <w:spacing w:line="360" w:lineRule="auto"/>
              <w:jc w:val="both"/>
              <w:rPr>
                <w:rFonts w:ascii="Arial" w:hAnsi="Arial" w:cs="Arial"/>
                <w:b w:val="0"/>
                <w:bCs/>
                <w:color w:val="000000" w:themeColor="text1"/>
                <w:sz w:val="16"/>
              </w:rPr>
            </w:pPr>
            <w:bookmarkStart w:id="6" w:name="_Hlk181707282"/>
            <w:r>
              <w:rPr>
                <w:rFonts w:ascii="Arial" w:hAnsi="Arial" w:cs="Arial"/>
                <w:b w:val="0"/>
                <w:bCs/>
                <w:i/>
                <w:color w:val="000000" w:themeColor="text1"/>
                <w:sz w:val="16"/>
              </w:rPr>
              <w:t>Ag1</w:t>
            </w:r>
            <w:r w:rsidR="00443D6E" w:rsidRPr="00DD7DB0">
              <w:rPr>
                <w:rFonts w:ascii="Arial" w:hAnsi="Arial" w:cs="Arial"/>
                <w:b w:val="0"/>
                <w:bCs/>
                <w:i/>
                <w:color w:val="000000" w:themeColor="text1"/>
                <w:sz w:val="16"/>
              </w:rPr>
              <w:t xml:space="preserve"> </w:t>
            </w:r>
            <w:r w:rsidR="0090793F" w:rsidRPr="00DD7DB0">
              <w:rPr>
                <w:rFonts w:ascii="Arial" w:hAnsi="Arial" w:cs="Arial"/>
                <w:b w:val="0"/>
                <w:bCs/>
                <w:color w:val="000000" w:themeColor="text1"/>
                <w:sz w:val="16"/>
              </w:rPr>
              <w:t>fue vulnerad</w:t>
            </w:r>
            <w:r w:rsidR="00F833D6" w:rsidRPr="00DD7DB0">
              <w:rPr>
                <w:rFonts w:ascii="Arial" w:hAnsi="Arial" w:cs="Arial"/>
                <w:b w:val="0"/>
                <w:bCs/>
                <w:color w:val="000000" w:themeColor="text1"/>
                <w:sz w:val="16"/>
              </w:rPr>
              <w:t>a</w:t>
            </w:r>
            <w:r w:rsidR="0090793F" w:rsidRPr="00DD7DB0">
              <w:rPr>
                <w:rFonts w:ascii="Arial" w:hAnsi="Arial" w:cs="Arial"/>
                <w:b w:val="0"/>
                <w:bCs/>
                <w:color w:val="000000" w:themeColor="text1"/>
                <w:sz w:val="16"/>
              </w:rPr>
              <w:t xml:space="preserve"> en sus </w:t>
            </w:r>
            <w:r w:rsidR="00F833D6" w:rsidRPr="00DD7DB0">
              <w:rPr>
                <w:rFonts w:ascii="Arial" w:hAnsi="Arial" w:cs="Arial"/>
                <w:b w:val="0"/>
                <w:bCs/>
                <w:color w:val="000000" w:themeColor="text1"/>
                <w:sz w:val="16"/>
              </w:rPr>
              <w:t>d</w:t>
            </w:r>
            <w:r w:rsidR="0090793F" w:rsidRPr="00DD7DB0">
              <w:rPr>
                <w:rFonts w:ascii="Arial" w:hAnsi="Arial" w:cs="Arial"/>
                <w:b w:val="0"/>
                <w:bCs/>
                <w:color w:val="000000" w:themeColor="text1"/>
                <w:sz w:val="16"/>
              </w:rPr>
              <w:t xml:space="preserve">erechos </w:t>
            </w:r>
            <w:r w:rsidR="00F833D6" w:rsidRPr="00DD7DB0">
              <w:rPr>
                <w:rFonts w:ascii="Arial" w:hAnsi="Arial" w:cs="Arial"/>
                <w:b w:val="0"/>
                <w:bCs/>
                <w:color w:val="000000" w:themeColor="text1"/>
                <w:sz w:val="16"/>
              </w:rPr>
              <w:t>h</w:t>
            </w:r>
            <w:r w:rsidR="0090793F" w:rsidRPr="00DD7DB0">
              <w:rPr>
                <w:rFonts w:ascii="Arial" w:hAnsi="Arial" w:cs="Arial"/>
                <w:b w:val="0"/>
                <w:bCs/>
                <w:color w:val="000000" w:themeColor="text1"/>
                <w:sz w:val="16"/>
              </w:rPr>
              <w:t>umanos</w:t>
            </w:r>
            <w:r w:rsidR="0090793F" w:rsidRPr="003B34AC">
              <w:rPr>
                <w:rFonts w:ascii="Arial" w:hAnsi="Arial" w:cs="Arial"/>
                <w:b w:val="0"/>
                <w:bCs/>
                <w:color w:val="000000" w:themeColor="text1"/>
                <w:sz w:val="16"/>
              </w:rPr>
              <w:t xml:space="preserve">, particularmente </w:t>
            </w:r>
            <w:r w:rsidR="00F833D6" w:rsidRPr="003B34AC">
              <w:rPr>
                <w:rFonts w:ascii="Arial" w:hAnsi="Arial" w:cs="Arial"/>
                <w:b w:val="0"/>
                <w:bCs/>
                <w:color w:val="000000" w:themeColor="text1"/>
                <w:sz w:val="16"/>
              </w:rPr>
              <w:t>en</w:t>
            </w:r>
            <w:r w:rsidR="0090793F" w:rsidRPr="003B34AC">
              <w:rPr>
                <w:rFonts w:ascii="Arial" w:hAnsi="Arial" w:cs="Arial"/>
                <w:b w:val="0"/>
                <w:bCs/>
                <w:color w:val="000000" w:themeColor="text1"/>
                <w:sz w:val="16"/>
              </w:rPr>
              <w:t xml:space="preserve"> su derecho a la legalidad y seguridad jurídica, toda vez que, los </w:t>
            </w:r>
            <w:r w:rsidR="00443D6E" w:rsidRPr="003B34AC">
              <w:rPr>
                <w:rFonts w:ascii="Arial" w:hAnsi="Arial" w:cs="Arial"/>
                <w:b w:val="0"/>
                <w:bCs/>
                <w:color w:val="000000" w:themeColor="text1"/>
                <w:sz w:val="16"/>
              </w:rPr>
              <w:t>s</w:t>
            </w:r>
            <w:proofErr w:type="spellStart"/>
            <w:r w:rsidR="00F833D6" w:rsidRPr="003B34AC">
              <w:rPr>
                <w:rFonts w:ascii="Arial" w:hAnsi="Arial" w:cs="Arial"/>
                <w:b w:val="0"/>
                <w:bCs/>
                <w:color w:val="000000" w:themeColor="text1"/>
                <w:sz w:val="16"/>
                <w:lang w:val="es-ES"/>
              </w:rPr>
              <w:t>ervidores</w:t>
            </w:r>
            <w:proofErr w:type="spellEnd"/>
            <w:r w:rsidR="00F833D6" w:rsidRPr="003B34AC">
              <w:rPr>
                <w:rFonts w:ascii="Arial" w:hAnsi="Arial" w:cs="Arial"/>
                <w:b w:val="0"/>
                <w:bCs/>
                <w:color w:val="000000" w:themeColor="text1"/>
                <w:sz w:val="16"/>
                <w:lang w:val="es-ES"/>
              </w:rPr>
              <w:t xml:space="preserve"> públicos de la Procuraduría</w:t>
            </w:r>
            <w:r w:rsidR="009B393D">
              <w:rPr>
                <w:rFonts w:ascii="Arial" w:hAnsi="Arial" w:cs="Arial"/>
                <w:b w:val="0"/>
                <w:bCs/>
                <w:color w:val="000000" w:themeColor="text1"/>
                <w:sz w:val="16"/>
                <w:lang w:val="es-ES"/>
              </w:rPr>
              <w:t xml:space="preserve"> Municipal </w:t>
            </w:r>
            <w:r w:rsidR="00F833D6" w:rsidRPr="003B34AC">
              <w:rPr>
                <w:rFonts w:ascii="Arial" w:hAnsi="Arial" w:cs="Arial"/>
                <w:b w:val="0"/>
                <w:bCs/>
                <w:color w:val="000000" w:themeColor="text1"/>
                <w:sz w:val="16"/>
                <w:lang w:val="es-ES"/>
              </w:rPr>
              <w:t>para Niños, Niñas y la Familia de</w:t>
            </w:r>
            <w:r w:rsidR="009B393D">
              <w:rPr>
                <w:rFonts w:ascii="Arial" w:hAnsi="Arial" w:cs="Arial"/>
                <w:b w:val="0"/>
                <w:bCs/>
                <w:color w:val="000000" w:themeColor="text1"/>
                <w:sz w:val="16"/>
                <w:lang w:val="es-ES"/>
              </w:rPr>
              <w:t xml:space="preserve"> Lamadrid, </w:t>
            </w:r>
            <w:r w:rsidR="00F833D6" w:rsidRPr="003B34AC">
              <w:rPr>
                <w:rFonts w:ascii="Arial" w:hAnsi="Arial" w:cs="Arial"/>
                <w:b w:val="0"/>
                <w:bCs/>
                <w:color w:val="000000" w:themeColor="text1"/>
                <w:sz w:val="16"/>
                <w:lang w:val="es-ES"/>
              </w:rPr>
              <w:t>Coahuila de Zaragoza (</w:t>
            </w:r>
            <w:r w:rsidR="00F833D6" w:rsidRPr="003B34AC">
              <w:rPr>
                <w:rFonts w:ascii="Arial" w:hAnsi="Arial" w:cs="Arial"/>
                <w:b w:val="0"/>
                <w:bCs/>
                <w:i/>
                <w:iCs/>
                <w:color w:val="000000" w:themeColor="text1"/>
                <w:sz w:val="16"/>
                <w:lang w:val="es-ES"/>
              </w:rPr>
              <w:t>PRONNIF</w:t>
            </w:r>
            <w:r w:rsidR="009B393D">
              <w:rPr>
                <w:rFonts w:ascii="Arial" w:hAnsi="Arial" w:cs="Arial"/>
                <w:b w:val="0"/>
                <w:bCs/>
                <w:i/>
                <w:iCs/>
                <w:color w:val="000000" w:themeColor="text1"/>
                <w:sz w:val="16"/>
                <w:lang w:val="es-ES"/>
              </w:rPr>
              <w:t xml:space="preserve"> Lamadrid</w:t>
            </w:r>
            <w:r w:rsidR="00F833D6" w:rsidRPr="003B34AC">
              <w:rPr>
                <w:rFonts w:ascii="Arial" w:hAnsi="Arial" w:cs="Arial"/>
                <w:b w:val="0"/>
                <w:bCs/>
                <w:color w:val="000000" w:themeColor="text1"/>
                <w:sz w:val="16"/>
                <w:lang w:val="es-ES"/>
              </w:rPr>
              <w:t xml:space="preserve">) </w:t>
            </w:r>
            <w:r w:rsidR="00F833D6" w:rsidRPr="003B34AC">
              <w:rPr>
                <w:rFonts w:ascii="Arial" w:hAnsi="Arial" w:cs="Arial"/>
                <w:b w:val="0"/>
                <w:bCs/>
                <w:color w:val="000000" w:themeColor="text1"/>
                <w:sz w:val="16"/>
              </w:rPr>
              <w:t>incumplieron con su d</w:t>
            </w:r>
            <w:r w:rsidR="009B393D">
              <w:rPr>
                <w:rFonts w:ascii="Arial" w:hAnsi="Arial" w:cs="Arial"/>
                <w:b w:val="0"/>
                <w:bCs/>
                <w:color w:val="000000" w:themeColor="text1"/>
                <w:sz w:val="16"/>
              </w:rPr>
              <w:t>eberes legales</w:t>
            </w:r>
            <w:r w:rsidR="00F833D6" w:rsidRPr="003B34AC">
              <w:rPr>
                <w:rFonts w:ascii="Arial" w:hAnsi="Arial" w:cs="Arial"/>
                <w:b w:val="0"/>
                <w:bCs/>
                <w:color w:val="000000" w:themeColor="text1"/>
                <w:sz w:val="16"/>
              </w:rPr>
              <w:t xml:space="preserve"> y </w:t>
            </w:r>
            <w:r w:rsidR="009B393D">
              <w:rPr>
                <w:rFonts w:ascii="Arial" w:hAnsi="Arial" w:cs="Arial"/>
                <w:b w:val="0"/>
                <w:bCs/>
                <w:color w:val="000000" w:themeColor="text1"/>
                <w:sz w:val="16"/>
              </w:rPr>
              <w:t>por ende,</w:t>
            </w:r>
            <w:r w:rsidR="00F833D6" w:rsidRPr="003B34AC">
              <w:rPr>
                <w:rFonts w:ascii="Arial" w:hAnsi="Arial" w:cs="Arial"/>
                <w:b w:val="0"/>
                <w:bCs/>
                <w:color w:val="000000" w:themeColor="text1"/>
                <w:sz w:val="16"/>
              </w:rPr>
              <w:t xml:space="preserve"> sus actuaciones </w:t>
            </w:r>
            <w:r w:rsidR="009B393D">
              <w:rPr>
                <w:rFonts w:ascii="Arial" w:hAnsi="Arial" w:cs="Arial"/>
                <w:b w:val="0"/>
                <w:bCs/>
                <w:color w:val="000000" w:themeColor="text1"/>
                <w:sz w:val="16"/>
              </w:rPr>
              <w:t xml:space="preserve">no </w:t>
            </w:r>
            <w:r w:rsidR="00F833D6" w:rsidRPr="003B34AC">
              <w:rPr>
                <w:rFonts w:ascii="Arial" w:hAnsi="Arial" w:cs="Arial"/>
                <w:b w:val="0"/>
                <w:bCs/>
                <w:color w:val="000000" w:themeColor="text1"/>
                <w:sz w:val="16"/>
              </w:rPr>
              <w:t>se ajust</w:t>
            </w:r>
            <w:r w:rsidR="009B393D">
              <w:rPr>
                <w:rFonts w:ascii="Arial" w:hAnsi="Arial" w:cs="Arial"/>
                <w:b w:val="0"/>
                <w:bCs/>
                <w:color w:val="000000" w:themeColor="text1"/>
                <w:sz w:val="16"/>
              </w:rPr>
              <w:t>aro</w:t>
            </w:r>
            <w:r w:rsidR="00F833D6" w:rsidRPr="003B34AC">
              <w:rPr>
                <w:rFonts w:ascii="Arial" w:hAnsi="Arial" w:cs="Arial"/>
                <w:b w:val="0"/>
                <w:bCs/>
                <w:color w:val="000000" w:themeColor="text1"/>
                <w:sz w:val="16"/>
              </w:rPr>
              <w:t>n al marco normativo correspondiente</w:t>
            </w:r>
            <w:r w:rsidR="007C6BB7" w:rsidRPr="003B34AC">
              <w:rPr>
                <w:rFonts w:ascii="Arial" w:hAnsi="Arial" w:cs="Arial"/>
                <w:b w:val="0"/>
                <w:bCs/>
                <w:color w:val="000000" w:themeColor="text1"/>
                <w:sz w:val="16"/>
              </w:rPr>
              <w:t xml:space="preserve">. Por lo tanto, es importante señalar </w:t>
            </w:r>
            <w:r w:rsidR="009B393D">
              <w:rPr>
                <w:rFonts w:ascii="Arial" w:hAnsi="Arial" w:cs="Arial"/>
                <w:b w:val="0"/>
                <w:bCs/>
                <w:color w:val="000000" w:themeColor="text1"/>
                <w:sz w:val="16"/>
              </w:rPr>
              <w:t xml:space="preserve">el deber de supervisión </w:t>
            </w:r>
            <w:r w:rsidR="007C6BB7" w:rsidRPr="003B34AC">
              <w:rPr>
                <w:rFonts w:ascii="Arial" w:hAnsi="Arial" w:cs="Arial"/>
                <w:b w:val="0"/>
                <w:bCs/>
                <w:color w:val="000000" w:themeColor="text1"/>
                <w:sz w:val="16"/>
              </w:rPr>
              <w:t xml:space="preserve">de los </w:t>
            </w:r>
            <w:proofErr w:type="spellStart"/>
            <w:r w:rsidR="007C6BB7" w:rsidRPr="003B34AC">
              <w:rPr>
                <w:rFonts w:ascii="Arial" w:hAnsi="Arial" w:cs="Arial"/>
                <w:b w:val="0"/>
                <w:bCs/>
                <w:color w:val="000000" w:themeColor="text1"/>
                <w:sz w:val="16"/>
              </w:rPr>
              <w:t>sevidores</w:t>
            </w:r>
            <w:proofErr w:type="spellEnd"/>
            <w:r w:rsidR="007C6BB7" w:rsidRPr="003B34AC">
              <w:rPr>
                <w:rFonts w:ascii="Arial" w:hAnsi="Arial" w:cs="Arial"/>
                <w:b w:val="0"/>
                <w:bCs/>
                <w:color w:val="000000" w:themeColor="text1"/>
                <w:sz w:val="16"/>
              </w:rPr>
              <w:t xml:space="preserve"> públicos</w:t>
            </w:r>
            <w:r w:rsidR="00E97B3C" w:rsidRPr="003B34AC">
              <w:rPr>
                <w:rFonts w:ascii="Arial" w:hAnsi="Arial" w:cs="Arial"/>
                <w:b w:val="0"/>
                <w:bCs/>
                <w:color w:val="000000" w:themeColor="text1"/>
                <w:sz w:val="16"/>
              </w:rPr>
              <w:t xml:space="preserve"> que prestan servicios dentro de su ámbito de competencia </w:t>
            </w:r>
            <w:r w:rsidR="007C6BB7" w:rsidRPr="003B34AC">
              <w:rPr>
                <w:rFonts w:ascii="Arial" w:hAnsi="Arial" w:cs="Arial"/>
                <w:b w:val="0"/>
                <w:bCs/>
                <w:color w:val="000000" w:themeColor="text1"/>
                <w:sz w:val="16"/>
              </w:rPr>
              <w:t>garanticen el respeto a los derechos de las infancias</w:t>
            </w:r>
            <w:r w:rsidR="00E97B3C" w:rsidRPr="003B34AC">
              <w:rPr>
                <w:rFonts w:ascii="Arial" w:hAnsi="Arial" w:cs="Arial"/>
                <w:b w:val="0"/>
                <w:bCs/>
                <w:color w:val="000000" w:themeColor="text1"/>
                <w:sz w:val="16"/>
              </w:rPr>
              <w:t xml:space="preserve"> y no ejecuten funciones que puedan afectar sus vidas de forma negativa</w:t>
            </w:r>
            <w:r w:rsidR="009B393D">
              <w:rPr>
                <w:rFonts w:ascii="Arial" w:hAnsi="Arial" w:cs="Arial"/>
                <w:b w:val="0"/>
                <w:bCs/>
                <w:color w:val="000000" w:themeColor="text1"/>
                <w:sz w:val="16"/>
              </w:rPr>
              <w:t>.</w:t>
            </w:r>
          </w:p>
          <w:p w14:paraId="00E354C6" w14:textId="77777777" w:rsidR="009B393D" w:rsidRDefault="00545C04" w:rsidP="00545C04">
            <w:pPr>
              <w:widowControl w:val="0"/>
              <w:autoSpaceDE w:val="0"/>
              <w:autoSpaceDN w:val="0"/>
              <w:adjustRightInd w:val="0"/>
              <w:spacing w:line="360" w:lineRule="auto"/>
              <w:jc w:val="both"/>
              <w:rPr>
                <w:rFonts w:ascii="Arial" w:hAnsi="Arial" w:cs="Arial"/>
                <w:b w:val="0"/>
                <w:bCs/>
                <w:color w:val="000000" w:themeColor="text1"/>
                <w:sz w:val="16"/>
              </w:rPr>
            </w:pPr>
            <w:r w:rsidRPr="003B34AC">
              <w:rPr>
                <w:rFonts w:ascii="Arial" w:hAnsi="Arial" w:cs="Arial"/>
                <w:b w:val="0"/>
                <w:bCs/>
                <w:color w:val="000000" w:themeColor="text1"/>
                <w:sz w:val="16"/>
              </w:rPr>
              <w:t xml:space="preserve"> </w:t>
            </w:r>
          </w:p>
          <w:p w14:paraId="681A7749" w14:textId="77777777" w:rsidR="00685AB3" w:rsidRDefault="009B393D" w:rsidP="00545C04">
            <w:pPr>
              <w:widowControl w:val="0"/>
              <w:autoSpaceDE w:val="0"/>
              <w:autoSpaceDN w:val="0"/>
              <w:adjustRightInd w:val="0"/>
              <w:spacing w:line="360" w:lineRule="auto"/>
              <w:jc w:val="both"/>
              <w:rPr>
                <w:rFonts w:ascii="Arial" w:hAnsi="Arial" w:cs="Arial"/>
                <w:b w:val="0"/>
                <w:color w:val="000000" w:themeColor="text1"/>
                <w:sz w:val="16"/>
              </w:rPr>
            </w:pPr>
            <w:r>
              <w:rPr>
                <w:rFonts w:ascii="Arial" w:hAnsi="Arial" w:cs="Arial"/>
                <w:b w:val="0"/>
                <w:bCs/>
                <w:color w:val="000000" w:themeColor="text1"/>
                <w:sz w:val="16"/>
              </w:rPr>
              <w:t>A</w:t>
            </w:r>
            <w:r w:rsidR="00545C04" w:rsidRPr="003B34AC">
              <w:rPr>
                <w:rFonts w:ascii="Arial" w:hAnsi="Arial" w:cs="Arial"/>
                <w:b w:val="0"/>
                <w:bCs/>
                <w:color w:val="000000" w:themeColor="text1"/>
                <w:sz w:val="16"/>
              </w:rPr>
              <w:t>nte tal omisión se</w:t>
            </w:r>
            <w:r w:rsidR="0090793F" w:rsidRPr="003B34AC">
              <w:rPr>
                <w:rFonts w:ascii="Arial" w:hAnsi="Arial" w:cs="Arial"/>
                <w:b w:val="0"/>
                <w:bCs/>
                <w:color w:val="000000" w:themeColor="text1"/>
                <w:sz w:val="16"/>
              </w:rPr>
              <w:t xml:space="preserve"> </w:t>
            </w:r>
            <w:r w:rsidR="0090793F" w:rsidRPr="003B34AC">
              <w:rPr>
                <w:rFonts w:ascii="Arial" w:eastAsia="Arial" w:hAnsi="Arial" w:cs="Arial"/>
                <w:b w:val="0"/>
                <w:bCs/>
                <w:sz w:val="16"/>
              </w:rPr>
              <w:t>dej</w:t>
            </w:r>
            <w:r w:rsidR="00545C04" w:rsidRPr="003B34AC">
              <w:rPr>
                <w:rFonts w:ascii="Arial" w:eastAsia="Arial" w:hAnsi="Arial" w:cs="Arial"/>
                <w:b w:val="0"/>
                <w:bCs/>
                <w:sz w:val="16"/>
              </w:rPr>
              <w:t>ó</w:t>
            </w:r>
            <w:r w:rsidR="0090793F" w:rsidRPr="003B34AC">
              <w:rPr>
                <w:rFonts w:ascii="Arial" w:eastAsia="Arial" w:hAnsi="Arial" w:cs="Arial"/>
                <w:b w:val="0"/>
                <w:bCs/>
                <w:sz w:val="16"/>
              </w:rPr>
              <w:t xml:space="preserve"> en evidencia </w:t>
            </w:r>
            <w:r w:rsidR="00545C04" w:rsidRPr="003B34AC">
              <w:rPr>
                <w:rFonts w:ascii="Arial" w:eastAsia="Arial" w:hAnsi="Arial" w:cs="Arial"/>
                <w:b w:val="0"/>
                <w:bCs/>
                <w:sz w:val="16"/>
              </w:rPr>
              <w:t>su</w:t>
            </w:r>
            <w:r w:rsidR="0090793F" w:rsidRPr="003B34AC">
              <w:rPr>
                <w:rFonts w:ascii="Arial" w:eastAsia="Arial" w:hAnsi="Arial" w:cs="Arial"/>
                <w:b w:val="0"/>
                <w:bCs/>
                <w:sz w:val="16"/>
              </w:rPr>
              <w:t xml:space="preserve"> falta de honestidad y probidad, conductas que actualizan </w:t>
            </w:r>
            <w:r>
              <w:rPr>
                <w:rFonts w:ascii="Arial" w:eastAsia="Arial" w:hAnsi="Arial" w:cs="Arial"/>
                <w:b w:val="0"/>
                <w:bCs/>
                <w:sz w:val="16"/>
              </w:rPr>
              <w:t>la modalidad de p</w:t>
            </w:r>
            <w:r w:rsidRPr="003B34AC">
              <w:rPr>
                <w:rFonts w:ascii="Arial" w:hAnsi="Arial" w:cs="Arial"/>
                <w:b w:val="0"/>
                <w:bCs/>
                <w:iCs/>
                <w:sz w:val="16"/>
              </w:rPr>
              <w:t>restación indebida del servicio público por parte de la</w:t>
            </w:r>
            <w:r w:rsidRPr="003B34AC">
              <w:rPr>
                <w:rFonts w:ascii="Arial" w:hAnsi="Arial" w:cs="Arial"/>
                <w:b w:val="0"/>
                <w:bCs/>
                <w:sz w:val="16"/>
              </w:rPr>
              <w:t xml:space="preserve"> </w:t>
            </w:r>
            <w:r w:rsidRPr="003B34AC">
              <w:rPr>
                <w:rFonts w:ascii="Arial" w:hAnsi="Arial" w:cs="Arial"/>
                <w:b w:val="0"/>
                <w:bCs/>
                <w:iCs/>
                <w:sz w:val="16"/>
              </w:rPr>
              <w:t>Titular de Procuraduría para Niños, Niñas y la Familia, en el municipio de La</w:t>
            </w:r>
            <w:r>
              <w:rPr>
                <w:rFonts w:ascii="Arial" w:hAnsi="Arial" w:cs="Arial"/>
                <w:b w:val="0"/>
                <w:bCs/>
                <w:iCs/>
                <w:sz w:val="16"/>
              </w:rPr>
              <w:t>m</w:t>
            </w:r>
            <w:r w:rsidRPr="003B34AC">
              <w:rPr>
                <w:rFonts w:ascii="Arial" w:hAnsi="Arial" w:cs="Arial"/>
                <w:b w:val="0"/>
                <w:bCs/>
                <w:iCs/>
                <w:sz w:val="16"/>
              </w:rPr>
              <w:t>adrid, Coahuila de Zaragoza</w:t>
            </w:r>
            <w:r w:rsidR="00443D6E" w:rsidRPr="003B34AC">
              <w:rPr>
                <w:rFonts w:ascii="Arial" w:hAnsi="Arial" w:cs="Arial"/>
                <w:b w:val="0"/>
                <w:bCs/>
                <w:iCs/>
                <w:sz w:val="16"/>
              </w:rPr>
              <w:t>, en virtud de que dicha autoridad realizó diversos actos de molestia en contra</w:t>
            </w:r>
            <w:r w:rsidR="00545C04" w:rsidRPr="003B34AC">
              <w:rPr>
                <w:rFonts w:ascii="Arial" w:hAnsi="Arial" w:cs="Arial"/>
                <w:b w:val="0"/>
                <w:bCs/>
                <w:iCs/>
                <w:sz w:val="16"/>
              </w:rPr>
              <w:t xml:space="preserve"> de la agraviada</w:t>
            </w:r>
            <w:r w:rsidR="00443D6E" w:rsidRPr="003B34AC">
              <w:rPr>
                <w:rFonts w:ascii="Arial" w:hAnsi="Arial" w:cs="Arial"/>
                <w:b w:val="0"/>
                <w:bCs/>
                <w:iCs/>
                <w:sz w:val="16"/>
              </w:rPr>
              <w:t xml:space="preserve">, incurriendo en la prestación de un servicio público inadecuado, incorrecto y deficiente, ya que este no se ofreció de acuerdo con los estándares establecidos por la ley, </w:t>
            </w:r>
            <w:r w:rsidR="00F67F8B" w:rsidRPr="003B34AC">
              <w:rPr>
                <w:rFonts w:ascii="Arial" w:eastAsia="Tahoma" w:hAnsi="Arial" w:cs="Arial"/>
                <w:b w:val="0"/>
                <w:sz w:val="16"/>
              </w:rPr>
              <w:t>según se expondrá en el cuerpo de la presente Recomendación.</w:t>
            </w:r>
            <w:r w:rsidR="00F67F8B" w:rsidRPr="003B34AC">
              <w:rPr>
                <w:rFonts w:eastAsia="Tahoma" w:cs="Arial"/>
                <w:b w:val="0"/>
                <w:sz w:val="16"/>
              </w:rPr>
              <w:t xml:space="preserve"> </w:t>
            </w:r>
            <w:r w:rsidR="00F67F8B" w:rsidRPr="003B34AC">
              <w:rPr>
                <w:rFonts w:ascii="Arial" w:hAnsi="Arial" w:cs="Arial"/>
                <w:b w:val="0"/>
                <w:color w:val="000000" w:themeColor="text1"/>
                <w:sz w:val="16"/>
              </w:rPr>
              <w:t xml:space="preserve"> </w:t>
            </w:r>
            <w:bookmarkEnd w:id="3"/>
            <w:bookmarkEnd w:id="4"/>
            <w:bookmarkEnd w:id="5"/>
            <w:bookmarkEnd w:id="6"/>
          </w:p>
          <w:p w14:paraId="24769440" w14:textId="44C8D830" w:rsidR="005A3D92" w:rsidRPr="009B393D" w:rsidRDefault="005A3D92" w:rsidP="00545C04">
            <w:pPr>
              <w:widowControl w:val="0"/>
              <w:autoSpaceDE w:val="0"/>
              <w:autoSpaceDN w:val="0"/>
              <w:adjustRightInd w:val="0"/>
              <w:spacing w:line="360" w:lineRule="auto"/>
              <w:jc w:val="both"/>
              <w:rPr>
                <w:rFonts w:ascii="Arial" w:eastAsia="Arial" w:hAnsi="Arial" w:cs="Arial"/>
                <w:b w:val="0"/>
                <w:bCs/>
                <w:sz w:val="16"/>
              </w:rPr>
            </w:pPr>
          </w:p>
        </w:tc>
      </w:tr>
    </w:tbl>
    <w:p w14:paraId="5E8C8E56" w14:textId="77777777" w:rsidR="00476E2B" w:rsidRPr="00BB0CEC" w:rsidRDefault="00476E2B" w:rsidP="00DB7262">
      <w:pPr>
        <w:widowControl w:val="0"/>
        <w:autoSpaceDE w:val="0"/>
        <w:autoSpaceDN w:val="0"/>
        <w:adjustRightInd w:val="0"/>
        <w:spacing w:line="360" w:lineRule="auto"/>
        <w:rPr>
          <w:rFonts w:ascii="Arial" w:hAnsi="Arial" w:cs="Arial"/>
          <w:bCs/>
          <w:color w:val="000000" w:themeColor="text1"/>
          <w:sz w:val="16"/>
          <w:lang w:val="es-ES"/>
        </w:rPr>
      </w:pPr>
    </w:p>
    <w:p w14:paraId="513D6EF4" w14:textId="77777777" w:rsidR="00DB7262" w:rsidRPr="00BB0CEC" w:rsidRDefault="00DB7262"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CD66E3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94E28B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67BCE7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6AB8B1C"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E0484A5"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E616EC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AE2C085"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800A96D"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C707EDB"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2BF839B"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7828A872"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AD32722"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19117CC" w14:textId="77777777" w:rsidR="00685AB3" w:rsidRPr="00BB0CEC" w:rsidRDefault="00685AB3"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64ABBC8"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C12DD39"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ABD86F5"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3EF4822" w14:textId="77777777" w:rsidR="00867A89" w:rsidRPr="00BB0CEC" w:rsidRDefault="00867A8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DAF261A" w14:textId="77777777" w:rsidR="00867A89" w:rsidRPr="00BB0CEC" w:rsidRDefault="00867A8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7355A6E8"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7F10F0A"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5DAB6BE"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2A17523"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7177896"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A79E729"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1A5F379"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67A5229"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DAEA344"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FBA66A1"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D00234E"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95721A1"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7EB20376" w14:textId="3B10DBA4"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E3BCE3D"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763C41E"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9677117"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06A500D" w14:textId="77777777" w:rsidR="00487E19" w:rsidRPr="00BB0CEC" w:rsidRDefault="00487E19" w:rsidP="00A00BC8">
      <w:pPr>
        <w:widowControl w:val="0"/>
        <w:autoSpaceDE w:val="0"/>
        <w:autoSpaceDN w:val="0"/>
        <w:adjustRightInd w:val="0"/>
        <w:spacing w:line="360" w:lineRule="auto"/>
        <w:rPr>
          <w:rFonts w:ascii="Arial" w:hAnsi="Arial" w:cs="Arial"/>
          <w:bCs/>
          <w:color w:val="000000" w:themeColor="text1"/>
          <w:sz w:val="16"/>
          <w:lang w:val="es-ES"/>
        </w:rPr>
      </w:pPr>
    </w:p>
    <w:p w14:paraId="198DF49E" w14:textId="77777777" w:rsidR="00A00BC8" w:rsidRPr="00BB0CEC" w:rsidRDefault="00A00BC8" w:rsidP="00A00BC8">
      <w:pPr>
        <w:widowControl w:val="0"/>
        <w:autoSpaceDE w:val="0"/>
        <w:autoSpaceDN w:val="0"/>
        <w:adjustRightInd w:val="0"/>
        <w:spacing w:line="360" w:lineRule="auto"/>
        <w:rPr>
          <w:rFonts w:ascii="Arial" w:hAnsi="Arial" w:cs="Arial"/>
          <w:bCs/>
          <w:color w:val="000000" w:themeColor="text1"/>
          <w:sz w:val="16"/>
          <w:lang w:val="es-ES"/>
        </w:rPr>
      </w:pPr>
    </w:p>
    <w:p w14:paraId="75EE0878"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p w14:paraId="47C7D0D7"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p w14:paraId="786AE7B9" w14:textId="439B9354" w:rsidR="006F4786" w:rsidRDefault="006F4786" w:rsidP="00E37698">
      <w:pPr>
        <w:widowControl w:val="0"/>
        <w:autoSpaceDE w:val="0"/>
        <w:autoSpaceDN w:val="0"/>
        <w:adjustRightInd w:val="0"/>
        <w:spacing w:line="360" w:lineRule="auto"/>
        <w:rPr>
          <w:rFonts w:ascii="Arial" w:hAnsi="Arial" w:cs="Arial"/>
          <w:bCs/>
          <w:color w:val="000000" w:themeColor="text1"/>
          <w:sz w:val="16"/>
          <w:lang w:val="es-ES"/>
        </w:rPr>
      </w:pPr>
    </w:p>
    <w:p w14:paraId="426FC4B3" w14:textId="77777777" w:rsidR="007E1187" w:rsidRPr="00BB0CEC" w:rsidRDefault="007E1187" w:rsidP="00E37698">
      <w:pPr>
        <w:widowControl w:val="0"/>
        <w:autoSpaceDE w:val="0"/>
        <w:autoSpaceDN w:val="0"/>
        <w:adjustRightInd w:val="0"/>
        <w:spacing w:line="360" w:lineRule="auto"/>
        <w:rPr>
          <w:rFonts w:ascii="Arial" w:hAnsi="Arial" w:cs="Arial"/>
          <w:bCs/>
          <w:color w:val="000000" w:themeColor="text1"/>
          <w:sz w:val="16"/>
          <w:lang w:val="es-ES"/>
        </w:rPr>
      </w:pPr>
    </w:p>
    <w:p w14:paraId="1C0021C6" w14:textId="77777777" w:rsidR="00B92A0E" w:rsidRPr="00BB0CEC" w:rsidRDefault="00B92A0E" w:rsidP="00E37698">
      <w:pPr>
        <w:widowControl w:val="0"/>
        <w:autoSpaceDE w:val="0"/>
        <w:autoSpaceDN w:val="0"/>
        <w:adjustRightInd w:val="0"/>
        <w:spacing w:line="360" w:lineRule="auto"/>
        <w:rPr>
          <w:rFonts w:ascii="Arial" w:hAnsi="Arial" w:cs="Arial"/>
          <w:bCs/>
          <w:color w:val="000000" w:themeColor="text1"/>
          <w:sz w:val="16"/>
          <w:lang w:val="es-ES"/>
        </w:rPr>
      </w:pPr>
    </w:p>
    <w:p w14:paraId="464D6BE7" w14:textId="77777777" w:rsidR="00353C1D" w:rsidRPr="00BB0CEC" w:rsidRDefault="002B0654" w:rsidP="00A00BC8">
      <w:pPr>
        <w:widowControl w:val="0"/>
        <w:autoSpaceDE w:val="0"/>
        <w:autoSpaceDN w:val="0"/>
        <w:adjustRightInd w:val="0"/>
        <w:spacing w:line="360" w:lineRule="auto"/>
        <w:jc w:val="center"/>
        <w:rPr>
          <w:rFonts w:ascii="Arial" w:hAnsi="Arial" w:cs="Arial"/>
          <w:bCs/>
          <w:color w:val="000000" w:themeColor="text1"/>
          <w:sz w:val="16"/>
          <w:lang w:val="es-ES"/>
        </w:rPr>
      </w:pPr>
      <w:r w:rsidRPr="00BB0CEC">
        <w:rPr>
          <w:rFonts w:ascii="Arial" w:hAnsi="Arial" w:cs="Arial"/>
          <w:bCs/>
          <w:color w:val="000000" w:themeColor="text1"/>
          <w:sz w:val="16"/>
          <w:lang w:val="es-ES"/>
        </w:rPr>
        <w:lastRenderedPageBreak/>
        <w:t xml:space="preserve">Acrónimos / </w:t>
      </w:r>
      <w:r w:rsidR="00353C1D" w:rsidRPr="00BB0CEC">
        <w:rPr>
          <w:rFonts w:ascii="Arial" w:hAnsi="Arial" w:cs="Arial"/>
          <w:bCs/>
          <w:color w:val="000000" w:themeColor="text1"/>
          <w:sz w:val="16"/>
          <w:lang w:val="es-ES"/>
        </w:rPr>
        <w:t>Abreviaturas</w:t>
      </w:r>
    </w:p>
    <w:p w14:paraId="233166CB"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2307"/>
      </w:tblGrid>
      <w:tr w:rsidR="00BB0CEC" w:rsidRPr="00BB0CEC" w14:paraId="6D9C88C7" w14:textId="77777777" w:rsidTr="007030DC">
        <w:tc>
          <w:tcPr>
            <w:tcW w:w="8833" w:type="dxa"/>
            <w:gridSpan w:val="2"/>
          </w:tcPr>
          <w:p w14:paraId="39414679" w14:textId="77777777" w:rsidR="00685AB3" w:rsidRPr="00BB0CEC" w:rsidRDefault="00685AB3" w:rsidP="003B1C3C">
            <w:pPr>
              <w:widowControl w:val="0"/>
              <w:autoSpaceDE w:val="0"/>
              <w:autoSpaceDN w:val="0"/>
              <w:adjustRightInd w:val="0"/>
              <w:spacing w:line="360" w:lineRule="auto"/>
              <w:jc w:val="center"/>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Partes intervinientes</w:t>
            </w:r>
          </w:p>
          <w:p w14:paraId="183969CC" w14:textId="77777777" w:rsidR="007030DC" w:rsidRPr="00BB0CEC" w:rsidRDefault="007030DC" w:rsidP="003B1C3C">
            <w:pPr>
              <w:widowControl w:val="0"/>
              <w:autoSpaceDE w:val="0"/>
              <w:autoSpaceDN w:val="0"/>
              <w:adjustRightInd w:val="0"/>
              <w:spacing w:line="360" w:lineRule="auto"/>
              <w:jc w:val="center"/>
              <w:rPr>
                <w:rFonts w:ascii="Arial" w:hAnsi="Arial" w:cs="Arial"/>
                <w:b w:val="0"/>
                <w:bCs/>
                <w:color w:val="000000" w:themeColor="text1"/>
                <w:sz w:val="16"/>
                <w:lang w:val="es-ES"/>
              </w:rPr>
            </w:pPr>
          </w:p>
        </w:tc>
      </w:tr>
      <w:tr w:rsidR="00BB0CEC" w:rsidRPr="00BB0CEC" w14:paraId="4047A21E" w14:textId="77777777" w:rsidTr="00B92A0E">
        <w:tc>
          <w:tcPr>
            <w:tcW w:w="6526" w:type="dxa"/>
          </w:tcPr>
          <w:p w14:paraId="29383A0C" w14:textId="77777777" w:rsidR="001F7A8A" w:rsidRPr="00BB0CEC" w:rsidRDefault="00D03DFF" w:rsidP="00D03DFF">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Comisión de los Derechos Humanos del Estado de Coahuila de Zaragoza</w:t>
            </w:r>
          </w:p>
        </w:tc>
        <w:tc>
          <w:tcPr>
            <w:tcW w:w="2307" w:type="dxa"/>
          </w:tcPr>
          <w:p w14:paraId="6D17ACA8" w14:textId="77777777" w:rsidR="001F7A8A" w:rsidRPr="00BB0CEC" w:rsidRDefault="00D03DFF" w:rsidP="003B1C3C">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CDHEC</w:t>
            </w:r>
          </w:p>
        </w:tc>
      </w:tr>
      <w:tr w:rsidR="007B060E" w:rsidRPr="00BB0CEC" w14:paraId="11DF0269" w14:textId="77777777" w:rsidTr="00936A7F">
        <w:tc>
          <w:tcPr>
            <w:tcW w:w="6526" w:type="dxa"/>
          </w:tcPr>
          <w:p w14:paraId="46D35056" w14:textId="79DA72A0" w:rsidR="005A28BA" w:rsidRPr="005A28BA" w:rsidRDefault="007B060E" w:rsidP="009B393D">
            <w:pPr>
              <w:widowControl w:val="0"/>
              <w:autoSpaceDE w:val="0"/>
              <w:autoSpaceDN w:val="0"/>
              <w:adjustRightInd w:val="0"/>
              <w:spacing w:line="360" w:lineRule="auto"/>
              <w:jc w:val="both"/>
              <w:rPr>
                <w:b w:val="0"/>
                <w:color w:val="000000" w:themeColor="text1"/>
                <w:sz w:val="16"/>
                <w:lang w:val="es-ES"/>
              </w:rPr>
            </w:pPr>
            <w:r w:rsidRPr="00BB0CEC">
              <w:rPr>
                <w:rFonts w:ascii="Arial" w:hAnsi="Arial" w:cs="Arial"/>
                <w:b w:val="0"/>
                <w:bCs/>
                <w:color w:val="000000" w:themeColor="text1"/>
                <w:sz w:val="16"/>
                <w:lang w:val="es-ES"/>
              </w:rPr>
              <w:t>Autoridad 1</w:t>
            </w:r>
            <w:r w:rsidR="005A1E10">
              <w:rPr>
                <w:rFonts w:ascii="Arial" w:hAnsi="Arial" w:cs="Arial"/>
                <w:b w:val="0"/>
                <w:bCs/>
                <w:color w:val="000000" w:themeColor="text1"/>
                <w:sz w:val="16"/>
                <w:lang w:val="es-ES"/>
              </w:rPr>
              <w:t>°</w:t>
            </w:r>
            <w:r w:rsidRPr="00BB0CEC">
              <w:rPr>
                <w:rFonts w:ascii="Arial" w:hAnsi="Arial" w:cs="Arial"/>
                <w:b w:val="0"/>
                <w:bCs/>
                <w:color w:val="000000" w:themeColor="text1"/>
                <w:sz w:val="16"/>
                <w:lang w:val="es-ES"/>
              </w:rPr>
              <w:t>.</w:t>
            </w:r>
            <w:r w:rsidRPr="00BB0CEC">
              <w:rPr>
                <w:rFonts w:ascii="Arial" w:hAnsi="Arial" w:cs="Arial"/>
                <w:b w:val="0"/>
                <w:color w:val="000000" w:themeColor="text1"/>
                <w:sz w:val="16"/>
                <w:lang w:val="es-ES"/>
              </w:rPr>
              <w:t xml:space="preserve"> </w:t>
            </w:r>
            <w:r w:rsidR="005A28BA" w:rsidRPr="005A28BA">
              <w:rPr>
                <w:rFonts w:ascii="Arial" w:hAnsi="Arial" w:cs="Arial"/>
                <w:b w:val="0"/>
                <w:bCs/>
                <w:color w:val="000000" w:themeColor="text1"/>
                <w:sz w:val="16"/>
                <w:lang w:val="es-ES"/>
              </w:rPr>
              <w:t>Servidores públicos dependientes de la Presidencia Municipal de La</w:t>
            </w:r>
            <w:r w:rsidR="005A28BA">
              <w:rPr>
                <w:rFonts w:ascii="Arial" w:hAnsi="Arial" w:cs="Arial"/>
                <w:b w:val="0"/>
                <w:bCs/>
                <w:color w:val="000000" w:themeColor="text1"/>
                <w:sz w:val="16"/>
                <w:lang w:val="es-ES"/>
              </w:rPr>
              <w:t>m</w:t>
            </w:r>
            <w:r w:rsidR="005A28BA" w:rsidRPr="005A28BA">
              <w:rPr>
                <w:rFonts w:ascii="Arial" w:hAnsi="Arial" w:cs="Arial"/>
                <w:b w:val="0"/>
                <w:bCs/>
                <w:color w:val="000000" w:themeColor="text1"/>
                <w:sz w:val="16"/>
                <w:lang w:val="es-ES"/>
              </w:rPr>
              <w:t>adrid, Coahuila de Zaragoza</w:t>
            </w:r>
          </w:p>
        </w:tc>
        <w:tc>
          <w:tcPr>
            <w:tcW w:w="2307" w:type="dxa"/>
          </w:tcPr>
          <w:p w14:paraId="33BDC298" w14:textId="2D3C9511" w:rsidR="005A28BA" w:rsidRPr="00BB0CEC" w:rsidRDefault="005A28BA" w:rsidP="009B393D">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5A28BA">
              <w:rPr>
                <w:rFonts w:ascii="Arial" w:hAnsi="Arial" w:cs="Arial"/>
                <w:b w:val="0"/>
                <w:bCs/>
                <w:i/>
                <w:iCs/>
                <w:color w:val="000000" w:themeColor="text1"/>
                <w:sz w:val="16"/>
                <w:lang w:val="es-ES"/>
              </w:rPr>
              <w:t>R. Ayuntamiento de La</w:t>
            </w:r>
            <w:r>
              <w:rPr>
                <w:rFonts w:ascii="Arial" w:hAnsi="Arial" w:cs="Arial"/>
                <w:b w:val="0"/>
                <w:bCs/>
                <w:i/>
                <w:iCs/>
                <w:color w:val="000000" w:themeColor="text1"/>
                <w:sz w:val="16"/>
                <w:lang w:val="es-ES"/>
              </w:rPr>
              <w:t>m</w:t>
            </w:r>
            <w:r w:rsidRPr="005A28BA">
              <w:rPr>
                <w:rFonts w:ascii="Arial" w:hAnsi="Arial" w:cs="Arial"/>
                <w:b w:val="0"/>
                <w:bCs/>
                <w:i/>
                <w:iCs/>
                <w:color w:val="000000" w:themeColor="text1"/>
                <w:sz w:val="16"/>
                <w:lang w:val="es-ES"/>
              </w:rPr>
              <w:t>adrid</w:t>
            </w:r>
          </w:p>
        </w:tc>
      </w:tr>
      <w:tr w:rsidR="007B060E" w:rsidRPr="00BB0CEC" w14:paraId="05B8E9E6" w14:textId="77777777" w:rsidTr="00936A7F">
        <w:tc>
          <w:tcPr>
            <w:tcW w:w="6526" w:type="dxa"/>
          </w:tcPr>
          <w:p w14:paraId="4807A68B" w14:textId="77777777" w:rsidR="007B060E" w:rsidRPr="00BB0CEC" w:rsidRDefault="007B060E" w:rsidP="00936A7F">
            <w:pPr>
              <w:widowControl w:val="0"/>
              <w:autoSpaceDE w:val="0"/>
              <w:autoSpaceDN w:val="0"/>
              <w:adjustRightInd w:val="0"/>
              <w:spacing w:line="360" w:lineRule="auto"/>
              <w:jc w:val="both"/>
              <w:rPr>
                <w:rFonts w:ascii="Arial" w:hAnsi="Arial" w:cs="Arial"/>
                <w:b w:val="0"/>
                <w:bCs/>
                <w:color w:val="000000" w:themeColor="text1"/>
                <w:sz w:val="16"/>
                <w:lang w:val="es-ES"/>
              </w:rPr>
            </w:pPr>
            <w:r>
              <w:rPr>
                <w:rFonts w:ascii="Arial" w:hAnsi="Arial" w:cs="Arial"/>
                <w:b w:val="0"/>
                <w:bCs/>
                <w:color w:val="000000" w:themeColor="text1"/>
                <w:sz w:val="16"/>
                <w:lang w:val="es-ES"/>
              </w:rPr>
              <w:t>Parte a</w:t>
            </w:r>
            <w:r w:rsidRPr="00BB0CEC">
              <w:rPr>
                <w:rFonts w:ascii="Arial" w:hAnsi="Arial" w:cs="Arial"/>
                <w:b w:val="0"/>
                <w:bCs/>
                <w:color w:val="000000" w:themeColor="text1"/>
                <w:sz w:val="16"/>
                <w:lang w:val="es-ES"/>
              </w:rPr>
              <w:t>graviad</w:t>
            </w:r>
            <w:r>
              <w:rPr>
                <w:rFonts w:ascii="Arial" w:hAnsi="Arial" w:cs="Arial"/>
                <w:b w:val="0"/>
                <w:bCs/>
                <w:color w:val="000000" w:themeColor="text1"/>
                <w:sz w:val="16"/>
                <w:lang w:val="es-ES"/>
              </w:rPr>
              <w:t>a</w:t>
            </w:r>
            <w:r w:rsidRPr="00BB0CEC">
              <w:rPr>
                <w:rFonts w:ascii="Arial" w:hAnsi="Arial" w:cs="Arial"/>
                <w:b w:val="0"/>
                <w:bCs/>
                <w:color w:val="000000" w:themeColor="text1"/>
                <w:sz w:val="16"/>
                <w:lang w:val="es-ES"/>
              </w:rPr>
              <w:t xml:space="preserve"> 1°</w:t>
            </w:r>
            <w:r>
              <w:rPr>
                <w:rFonts w:ascii="Arial" w:hAnsi="Arial" w:cs="Arial"/>
                <w:b w:val="0"/>
                <w:bCs/>
                <w:color w:val="000000" w:themeColor="text1"/>
                <w:sz w:val="16"/>
                <w:lang w:val="es-ES"/>
              </w:rPr>
              <w:t>.</w:t>
            </w:r>
          </w:p>
        </w:tc>
        <w:tc>
          <w:tcPr>
            <w:tcW w:w="2307" w:type="dxa"/>
          </w:tcPr>
          <w:p w14:paraId="688D09AC" w14:textId="6762FD60" w:rsidR="007B060E" w:rsidRPr="00BB0CEC" w:rsidRDefault="00C402E8" w:rsidP="00936A7F">
            <w:pPr>
              <w:widowControl w:val="0"/>
              <w:autoSpaceDE w:val="0"/>
              <w:autoSpaceDN w:val="0"/>
              <w:adjustRightInd w:val="0"/>
              <w:spacing w:line="360" w:lineRule="auto"/>
              <w:jc w:val="center"/>
              <w:rPr>
                <w:rFonts w:ascii="Arial" w:hAnsi="Arial" w:cs="Arial"/>
                <w:b w:val="0"/>
                <w:bCs/>
                <w:i/>
                <w:color w:val="000000" w:themeColor="text1"/>
                <w:sz w:val="16"/>
                <w:lang w:val="es-ES"/>
              </w:rPr>
            </w:pPr>
            <w:r>
              <w:rPr>
                <w:rFonts w:ascii="Arial" w:hAnsi="Arial" w:cs="Arial"/>
                <w:b w:val="0"/>
                <w:bCs/>
                <w:i/>
                <w:color w:val="000000" w:themeColor="text1"/>
                <w:sz w:val="16"/>
              </w:rPr>
              <w:t>Ag1</w:t>
            </w:r>
          </w:p>
        </w:tc>
      </w:tr>
      <w:tr w:rsidR="00BB0CEC" w:rsidRPr="00BB0CEC" w14:paraId="5C21563B" w14:textId="77777777" w:rsidTr="007030DC">
        <w:tc>
          <w:tcPr>
            <w:tcW w:w="8833" w:type="dxa"/>
            <w:gridSpan w:val="2"/>
          </w:tcPr>
          <w:p w14:paraId="1DCEC74B" w14:textId="77777777" w:rsidR="007B060E" w:rsidRPr="00BB0CEC" w:rsidRDefault="007B060E" w:rsidP="007B060E">
            <w:pPr>
              <w:widowControl w:val="0"/>
              <w:autoSpaceDE w:val="0"/>
              <w:autoSpaceDN w:val="0"/>
              <w:adjustRightInd w:val="0"/>
              <w:spacing w:line="360" w:lineRule="auto"/>
              <w:rPr>
                <w:rFonts w:ascii="Arial" w:hAnsi="Arial" w:cs="Arial"/>
                <w:b w:val="0"/>
                <w:bCs/>
                <w:color w:val="000000" w:themeColor="text1"/>
                <w:sz w:val="16"/>
                <w:lang w:val="es-ES"/>
              </w:rPr>
            </w:pPr>
          </w:p>
          <w:p w14:paraId="5FEE9E06"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Legislación</w:t>
            </w:r>
          </w:p>
          <w:p w14:paraId="60313DEB"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color w:val="000000" w:themeColor="text1"/>
                <w:sz w:val="16"/>
                <w:lang w:val="es-ES"/>
              </w:rPr>
            </w:pPr>
          </w:p>
        </w:tc>
      </w:tr>
      <w:tr w:rsidR="00BB0CEC" w:rsidRPr="00BB0CEC" w14:paraId="6C4CBA7D" w14:textId="77777777" w:rsidTr="00B92A0E">
        <w:tc>
          <w:tcPr>
            <w:tcW w:w="6526" w:type="dxa"/>
          </w:tcPr>
          <w:p w14:paraId="05F60AED" w14:textId="77777777"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Constitución Política de los Estados Unidos Mexicanos</w:t>
            </w:r>
          </w:p>
        </w:tc>
        <w:tc>
          <w:tcPr>
            <w:tcW w:w="2307" w:type="dxa"/>
          </w:tcPr>
          <w:p w14:paraId="4B0DD261"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CPEUM</w:t>
            </w:r>
          </w:p>
        </w:tc>
      </w:tr>
      <w:tr w:rsidR="00BB0CEC" w:rsidRPr="00BB0CEC" w14:paraId="40BF3128" w14:textId="77777777" w:rsidTr="00B92A0E">
        <w:tc>
          <w:tcPr>
            <w:tcW w:w="6526" w:type="dxa"/>
          </w:tcPr>
          <w:p w14:paraId="569B32C9" w14:textId="77777777"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Constitución Política del Estado de Coahuila de Zaragoza</w:t>
            </w:r>
          </w:p>
        </w:tc>
        <w:tc>
          <w:tcPr>
            <w:tcW w:w="2307" w:type="dxa"/>
          </w:tcPr>
          <w:p w14:paraId="1AF84015"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CPECZ</w:t>
            </w:r>
          </w:p>
        </w:tc>
      </w:tr>
      <w:tr w:rsidR="007B060E" w:rsidRPr="00BB0CEC" w14:paraId="5C9E4B8C" w14:textId="77777777" w:rsidTr="00936A7F">
        <w:tc>
          <w:tcPr>
            <w:tcW w:w="6526" w:type="dxa"/>
          </w:tcPr>
          <w:p w14:paraId="70FD1939" w14:textId="77777777" w:rsidR="007B060E" w:rsidRPr="00BB0CEC" w:rsidRDefault="007B060E" w:rsidP="00936A7F">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Ley de la Comisión de los Derechos Humanos del Estado de Coahuila de Zaragoza</w:t>
            </w:r>
          </w:p>
        </w:tc>
        <w:tc>
          <w:tcPr>
            <w:tcW w:w="2307" w:type="dxa"/>
          </w:tcPr>
          <w:p w14:paraId="38BD98DE" w14:textId="77777777" w:rsidR="007B060E" w:rsidRPr="00BB0CEC" w:rsidRDefault="007B060E" w:rsidP="00936A7F">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Ley de la CDHEC</w:t>
            </w:r>
          </w:p>
        </w:tc>
      </w:tr>
      <w:tr w:rsidR="007B060E" w:rsidRPr="00BB0CEC" w14:paraId="1C57D671" w14:textId="77777777" w:rsidTr="00936A7F">
        <w:tc>
          <w:tcPr>
            <w:tcW w:w="6526" w:type="dxa"/>
          </w:tcPr>
          <w:p w14:paraId="3FC51DF7" w14:textId="77777777" w:rsidR="007B060E" w:rsidRPr="00BB0CEC" w:rsidRDefault="007B060E" w:rsidP="00936A7F">
            <w:pPr>
              <w:widowControl w:val="0"/>
              <w:autoSpaceDE w:val="0"/>
              <w:autoSpaceDN w:val="0"/>
              <w:adjustRightInd w:val="0"/>
              <w:spacing w:line="360" w:lineRule="auto"/>
              <w:jc w:val="both"/>
              <w:rPr>
                <w:rFonts w:ascii="Arial" w:hAnsi="Arial" w:cs="Arial"/>
                <w:b w:val="0"/>
                <w:bCs/>
                <w:color w:val="000000" w:themeColor="text1"/>
                <w:sz w:val="16"/>
                <w:lang w:val="es-ES"/>
              </w:rPr>
            </w:pPr>
            <w:r>
              <w:rPr>
                <w:rFonts w:ascii="Arial" w:hAnsi="Arial" w:cs="Arial"/>
                <w:b w:val="0"/>
                <w:bCs/>
                <w:color w:val="000000" w:themeColor="text1"/>
                <w:sz w:val="16"/>
                <w:lang w:val="es-ES"/>
              </w:rPr>
              <w:t>Suprema Corte de Justicia de la Nación</w:t>
            </w:r>
          </w:p>
        </w:tc>
        <w:tc>
          <w:tcPr>
            <w:tcW w:w="2307" w:type="dxa"/>
          </w:tcPr>
          <w:p w14:paraId="081B59FC" w14:textId="77777777" w:rsidR="007B060E" w:rsidRPr="00BB0CEC" w:rsidRDefault="007B060E" w:rsidP="00936A7F">
            <w:pPr>
              <w:widowControl w:val="0"/>
              <w:autoSpaceDE w:val="0"/>
              <w:autoSpaceDN w:val="0"/>
              <w:adjustRightInd w:val="0"/>
              <w:spacing w:line="360" w:lineRule="auto"/>
              <w:jc w:val="center"/>
              <w:rPr>
                <w:rFonts w:ascii="Arial" w:hAnsi="Arial" w:cs="Arial"/>
                <w:b w:val="0"/>
                <w:bCs/>
                <w:i/>
                <w:color w:val="000000" w:themeColor="text1"/>
                <w:sz w:val="16"/>
                <w:lang w:val="es-ES"/>
              </w:rPr>
            </w:pPr>
            <w:r>
              <w:rPr>
                <w:rFonts w:ascii="Arial" w:hAnsi="Arial" w:cs="Arial"/>
                <w:b w:val="0"/>
                <w:bCs/>
                <w:i/>
                <w:color w:val="000000" w:themeColor="text1"/>
                <w:sz w:val="16"/>
                <w:lang w:val="es-ES"/>
              </w:rPr>
              <w:t>SCJN</w:t>
            </w:r>
          </w:p>
        </w:tc>
      </w:tr>
      <w:tr w:rsidR="007B060E" w:rsidRPr="00BB0CEC" w14:paraId="36AA73E7" w14:textId="77777777" w:rsidTr="00936A7F">
        <w:tc>
          <w:tcPr>
            <w:tcW w:w="6526" w:type="dxa"/>
          </w:tcPr>
          <w:p w14:paraId="70CA61DF" w14:textId="77777777" w:rsidR="007B060E" w:rsidRPr="00BB0CEC" w:rsidRDefault="007B060E" w:rsidP="00936A7F">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Corte Interamericana de los Derechos Humanos</w:t>
            </w:r>
          </w:p>
        </w:tc>
        <w:tc>
          <w:tcPr>
            <w:tcW w:w="2307" w:type="dxa"/>
          </w:tcPr>
          <w:p w14:paraId="1F19AA64" w14:textId="77777777" w:rsidR="007B060E" w:rsidRPr="00BB0CEC" w:rsidRDefault="007B060E" w:rsidP="00936A7F">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Corte IDH</w:t>
            </w:r>
          </w:p>
        </w:tc>
      </w:tr>
      <w:tr w:rsidR="007B060E" w:rsidRPr="00BB0CEC" w14:paraId="618D2A4D" w14:textId="77777777" w:rsidTr="00936A7F">
        <w:tc>
          <w:tcPr>
            <w:tcW w:w="6526" w:type="dxa"/>
          </w:tcPr>
          <w:p w14:paraId="442D39E3" w14:textId="77777777" w:rsidR="007B060E" w:rsidRPr="00BB0CEC" w:rsidRDefault="007B060E" w:rsidP="00936A7F">
            <w:pPr>
              <w:widowControl w:val="0"/>
              <w:autoSpaceDE w:val="0"/>
              <w:autoSpaceDN w:val="0"/>
              <w:adjustRightInd w:val="0"/>
              <w:spacing w:line="360" w:lineRule="auto"/>
              <w:jc w:val="both"/>
              <w:rPr>
                <w:rFonts w:ascii="Arial" w:hAnsi="Arial" w:cs="Arial"/>
                <w:b w:val="0"/>
                <w:bCs/>
                <w:color w:val="000000" w:themeColor="text1"/>
                <w:sz w:val="16"/>
                <w:lang w:val="es-ES"/>
              </w:rPr>
            </w:pPr>
            <w:r>
              <w:rPr>
                <w:rFonts w:ascii="Arial" w:hAnsi="Arial" w:cs="Arial"/>
                <w:b w:val="0"/>
                <w:bCs/>
                <w:color w:val="000000" w:themeColor="text1"/>
                <w:sz w:val="16"/>
                <w:lang w:val="es-ES"/>
              </w:rPr>
              <w:t>Comisión Interamericana de los Derechos Humanos</w:t>
            </w:r>
          </w:p>
        </w:tc>
        <w:tc>
          <w:tcPr>
            <w:tcW w:w="2307" w:type="dxa"/>
          </w:tcPr>
          <w:p w14:paraId="1612928F" w14:textId="77777777" w:rsidR="007B060E" w:rsidRPr="00BB0CEC" w:rsidRDefault="007B060E" w:rsidP="00936A7F">
            <w:pPr>
              <w:widowControl w:val="0"/>
              <w:autoSpaceDE w:val="0"/>
              <w:autoSpaceDN w:val="0"/>
              <w:adjustRightInd w:val="0"/>
              <w:spacing w:line="360" w:lineRule="auto"/>
              <w:jc w:val="center"/>
              <w:rPr>
                <w:rFonts w:ascii="Arial" w:hAnsi="Arial" w:cs="Arial"/>
                <w:b w:val="0"/>
                <w:bCs/>
                <w:i/>
                <w:color w:val="000000" w:themeColor="text1"/>
                <w:sz w:val="16"/>
                <w:lang w:val="es-ES"/>
              </w:rPr>
            </w:pPr>
            <w:r>
              <w:rPr>
                <w:rFonts w:ascii="Arial" w:hAnsi="Arial" w:cs="Arial"/>
                <w:b w:val="0"/>
                <w:bCs/>
                <w:i/>
                <w:color w:val="000000" w:themeColor="text1"/>
                <w:sz w:val="16"/>
                <w:lang w:val="es-ES"/>
              </w:rPr>
              <w:t>CIDH</w:t>
            </w:r>
          </w:p>
        </w:tc>
      </w:tr>
    </w:tbl>
    <w:p w14:paraId="657611FE" w14:textId="77777777" w:rsidR="007030DC" w:rsidRPr="00BB0CEC" w:rsidRDefault="007030DC" w:rsidP="00A00BC8">
      <w:pPr>
        <w:widowControl w:val="0"/>
        <w:autoSpaceDE w:val="0"/>
        <w:autoSpaceDN w:val="0"/>
        <w:adjustRightInd w:val="0"/>
        <w:spacing w:line="360" w:lineRule="auto"/>
        <w:rPr>
          <w:rFonts w:ascii="Arial" w:hAnsi="Arial" w:cs="Arial"/>
          <w:bCs/>
          <w:color w:val="000000" w:themeColor="text1"/>
          <w:sz w:val="16"/>
          <w:lang w:val="es-ES"/>
        </w:rPr>
      </w:pPr>
    </w:p>
    <w:p w14:paraId="7D9D171C" w14:textId="77777777" w:rsidR="00996289" w:rsidRPr="00BB0CEC" w:rsidRDefault="000C6949" w:rsidP="003B1C3C">
      <w:pPr>
        <w:widowControl w:val="0"/>
        <w:autoSpaceDE w:val="0"/>
        <w:autoSpaceDN w:val="0"/>
        <w:adjustRightInd w:val="0"/>
        <w:spacing w:line="360" w:lineRule="auto"/>
        <w:jc w:val="center"/>
        <w:rPr>
          <w:rFonts w:ascii="Arial" w:hAnsi="Arial" w:cs="Arial"/>
          <w:bCs/>
          <w:color w:val="000000" w:themeColor="text1"/>
          <w:sz w:val="16"/>
          <w:lang w:val="es-ES"/>
        </w:rPr>
      </w:pPr>
      <w:r w:rsidRPr="003F4E21">
        <w:rPr>
          <w:rFonts w:ascii="Arial" w:hAnsi="Arial" w:cs="Arial"/>
          <w:bCs/>
          <w:color w:val="000000" w:themeColor="text1"/>
          <w:sz w:val="16"/>
          <w:lang w:val="es-ES"/>
        </w:rPr>
        <w:t>Índice</w:t>
      </w:r>
    </w:p>
    <w:p w14:paraId="0E8C8536" w14:textId="77777777" w:rsidR="00250B88" w:rsidRPr="00BB0CEC" w:rsidRDefault="00250B88" w:rsidP="003B1C3C">
      <w:pPr>
        <w:widowControl w:val="0"/>
        <w:autoSpaceDE w:val="0"/>
        <w:autoSpaceDN w:val="0"/>
        <w:adjustRightInd w:val="0"/>
        <w:spacing w:line="360" w:lineRule="auto"/>
        <w:jc w:val="center"/>
        <w:rPr>
          <w:rFonts w:ascii="Arial" w:hAnsi="Arial" w:cs="Arial"/>
          <w:bCs/>
          <w:color w:val="000000" w:themeColor="text1"/>
          <w:sz w:val="16"/>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thdfg"/>
      </w:tblPr>
      <w:tblGrid>
        <w:gridCol w:w="8532"/>
        <w:gridCol w:w="394"/>
      </w:tblGrid>
      <w:tr w:rsidR="00BB0CEC" w:rsidRPr="00BB0CEC" w14:paraId="688DAC27" w14:textId="77777777" w:rsidTr="00BB0094">
        <w:tc>
          <w:tcPr>
            <w:tcW w:w="8532" w:type="dxa"/>
          </w:tcPr>
          <w:p w14:paraId="3FDF1BCB" w14:textId="408A853D" w:rsidR="00290E2D" w:rsidRPr="00BB0CEC" w:rsidRDefault="008979CA" w:rsidP="00884C43">
            <w:pPr>
              <w:widowControl w:val="0"/>
              <w:autoSpaceDE w:val="0"/>
              <w:autoSpaceDN w:val="0"/>
              <w:adjustRightInd w:val="0"/>
              <w:spacing w:line="360" w:lineRule="auto"/>
              <w:ind w:left="171"/>
              <w:rPr>
                <w:rFonts w:ascii="Arial" w:hAnsi="Arial" w:cs="Arial"/>
                <w:b w:val="0"/>
                <w:color w:val="000000" w:themeColor="text1"/>
                <w:sz w:val="16"/>
              </w:rPr>
            </w:pPr>
            <w:r w:rsidRPr="00BB0CEC">
              <w:rPr>
                <w:rFonts w:ascii="Arial" w:hAnsi="Arial" w:cs="Arial"/>
                <w:b w:val="0"/>
                <w:color w:val="000000" w:themeColor="text1"/>
                <w:sz w:val="16"/>
              </w:rPr>
              <w:t>I</w:t>
            </w:r>
            <w:r w:rsidR="00A442E7" w:rsidRPr="00BB0CEC">
              <w:rPr>
                <w:rFonts w:ascii="Arial" w:hAnsi="Arial" w:cs="Arial"/>
                <w:b w:val="0"/>
                <w:color w:val="000000" w:themeColor="text1"/>
                <w:sz w:val="16"/>
              </w:rPr>
              <w:t>. Presupuestos procesales</w:t>
            </w:r>
            <w:r w:rsidR="00321511" w:rsidRPr="00BB0CEC">
              <w:rPr>
                <w:rFonts w:ascii="Arial" w:hAnsi="Arial" w:cs="Arial"/>
                <w:b w:val="0"/>
                <w:color w:val="000000" w:themeColor="text1"/>
                <w:sz w:val="16"/>
              </w:rPr>
              <w:t>……………………………………………………………………………………………</w:t>
            </w:r>
            <w:r w:rsidR="003F5109">
              <w:rPr>
                <w:rFonts w:ascii="Arial" w:hAnsi="Arial" w:cs="Arial"/>
                <w:b w:val="0"/>
                <w:color w:val="000000" w:themeColor="text1"/>
                <w:sz w:val="16"/>
              </w:rPr>
              <w:t>…..</w:t>
            </w:r>
            <w:r w:rsidR="00321511" w:rsidRPr="00BB0CEC">
              <w:rPr>
                <w:rFonts w:ascii="Arial" w:hAnsi="Arial" w:cs="Arial"/>
                <w:b w:val="0"/>
                <w:color w:val="000000" w:themeColor="text1"/>
                <w:sz w:val="16"/>
              </w:rPr>
              <w:t>........</w:t>
            </w:r>
          </w:p>
        </w:tc>
        <w:tc>
          <w:tcPr>
            <w:tcW w:w="394" w:type="dxa"/>
          </w:tcPr>
          <w:p w14:paraId="6D3A16E8" w14:textId="55893FF7" w:rsidR="00290E2D" w:rsidRPr="00BB0CEC" w:rsidRDefault="002A2857"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4</w:t>
            </w:r>
          </w:p>
        </w:tc>
      </w:tr>
      <w:tr w:rsidR="00BB0CEC" w:rsidRPr="00BB0CEC" w14:paraId="5487F57D" w14:textId="77777777" w:rsidTr="00BB0094">
        <w:tc>
          <w:tcPr>
            <w:tcW w:w="8532" w:type="dxa"/>
          </w:tcPr>
          <w:p w14:paraId="1E124756" w14:textId="00D2C61B" w:rsidR="007D7687" w:rsidRPr="00BB0CEC" w:rsidRDefault="007D7687" w:rsidP="00C77766">
            <w:pPr>
              <w:widowControl w:val="0"/>
              <w:autoSpaceDE w:val="0"/>
              <w:autoSpaceDN w:val="0"/>
              <w:adjustRightInd w:val="0"/>
              <w:spacing w:line="360" w:lineRule="auto"/>
              <w:ind w:left="738"/>
              <w:rPr>
                <w:rFonts w:ascii="Arial" w:hAnsi="Arial" w:cs="Arial"/>
                <w:b w:val="0"/>
                <w:color w:val="000000" w:themeColor="text1"/>
                <w:sz w:val="16"/>
              </w:rPr>
            </w:pPr>
            <w:r w:rsidRPr="00BB0CEC">
              <w:rPr>
                <w:rFonts w:ascii="Arial" w:hAnsi="Arial" w:cs="Arial"/>
                <w:b w:val="0"/>
                <w:color w:val="000000" w:themeColor="text1"/>
                <w:sz w:val="16"/>
              </w:rPr>
              <w:t>1.</w:t>
            </w:r>
            <w:r w:rsidR="009277EF" w:rsidRPr="00BB0CEC">
              <w:rPr>
                <w:rFonts w:ascii="Arial" w:hAnsi="Arial" w:cs="Arial"/>
                <w:b w:val="0"/>
                <w:color w:val="000000" w:themeColor="text1"/>
                <w:sz w:val="16"/>
              </w:rPr>
              <w:t xml:space="preserve"> </w:t>
            </w:r>
            <w:r w:rsidR="00C77766" w:rsidRPr="00BB0CEC">
              <w:rPr>
                <w:rFonts w:ascii="Arial" w:hAnsi="Arial" w:cs="Arial"/>
                <w:b w:val="0"/>
                <w:color w:val="000000" w:themeColor="text1"/>
                <w:sz w:val="16"/>
              </w:rPr>
              <w:t>Competen</w:t>
            </w:r>
            <w:r w:rsidR="00321511" w:rsidRPr="00BB0CEC">
              <w:rPr>
                <w:rFonts w:ascii="Arial" w:hAnsi="Arial" w:cs="Arial"/>
                <w:b w:val="0"/>
                <w:color w:val="000000" w:themeColor="text1"/>
                <w:sz w:val="16"/>
              </w:rPr>
              <w:t>cia……………………………………………………………………………………………</w:t>
            </w:r>
            <w:proofErr w:type="gramStart"/>
            <w:r w:rsidR="00321511" w:rsidRPr="00BB0CEC">
              <w:rPr>
                <w:rFonts w:ascii="Arial" w:hAnsi="Arial" w:cs="Arial"/>
                <w:b w:val="0"/>
                <w:color w:val="000000" w:themeColor="text1"/>
                <w:sz w:val="16"/>
              </w:rPr>
              <w:t>…</w:t>
            </w:r>
            <w:r w:rsidR="003F5109">
              <w:rPr>
                <w:rFonts w:ascii="Arial" w:hAnsi="Arial" w:cs="Arial"/>
                <w:b w:val="0"/>
                <w:color w:val="000000" w:themeColor="text1"/>
                <w:sz w:val="16"/>
              </w:rPr>
              <w:t>….</w:t>
            </w:r>
            <w:proofErr w:type="gramEnd"/>
            <w:r w:rsidR="003F5109">
              <w:rPr>
                <w:rFonts w:ascii="Arial" w:hAnsi="Arial" w:cs="Arial"/>
                <w:b w:val="0"/>
                <w:color w:val="000000" w:themeColor="text1"/>
                <w:sz w:val="16"/>
              </w:rPr>
              <w:t>.</w:t>
            </w:r>
            <w:r w:rsidR="00321511" w:rsidRPr="00BB0CEC">
              <w:rPr>
                <w:rFonts w:ascii="Arial" w:hAnsi="Arial" w:cs="Arial"/>
                <w:b w:val="0"/>
                <w:color w:val="000000" w:themeColor="text1"/>
                <w:sz w:val="16"/>
              </w:rPr>
              <w:t>……</w:t>
            </w:r>
            <w:r w:rsidR="002A2857">
              <w:rPr>
                <w:rFonts w:ascii="Arial" w:hAnsi="Arial" w:cs="Arial"/>
                <w:b w:val="0"/>
                <w:color w:val="000000" w:themeColor="text1"/>
                <w:sz w:val="16"/>
              </w:rPr>
              <w:t>..</w:t>
            </w:r>
          </w:p>
        </w:tc>
        <w:tc>
          <w:tcPr>
            <w:tcW w:w="394" w:type="dxa"/>
          </w:tcPr>
          <w:p w14:paraId="3E4768B0" w14:textId="56D68411" w:rsidR="007D7687" w:rsidRPr="00BB0CEC" w:rsidRDefault="00563C68"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4</w:t>
            </w:r>
          </w:p>
        </w:tc>
      </w:tr>
      <w:tr w:rsidR="00BB0CEC" w:rsidRPr="00BB0CEC" w14:paraId="6C5A5B4E" w14:textId="77777777" w:rsidTr="00BB0094">
        <w:tc>
          <w:tcPr>
            <w:tcW w:w="8532" w:type="dxa"/>
          </w:tcPr>
          <w:p w14:paraId="7EE1962C" w14:textId="13575E0A" w:rsidR="00E05DD2" w:rsidRPr="00BB0CEC" w:rsidRDefault="00E05DD2" w:rsidP="000F0BE5">
            <w:pPr>
              <w:widowControl w:val="0"/>
              <w:autoSpaceDE w:val="0"/>
              <w:autoSpaceDN w:val="0"/>
              <w:adjustRightInd w:val="0"/>
              <w:spacing w:line="360" w:lineRule="auto"/>
              <w:ind w:left="738"/>
              <w:rPr>
                <w:rFonts w:ascii="Arial" w:hAnsi="Arial" w:cs="Arial"/>
                <w:b w:val="0"/>
                <w:color w:val="000000" w:themeColor="text1"/>
                <w:sz w:val="16"/>
              </w:rPr>
            </w:pPr>
            <w:r w:rsidRPr="00BB0CEC">
              <w:rPr>
                <w:rFonts w:ascii="Arial" w:hAnsi="Arial" w:cs="Arial"/>
                <w:b w:val="0"/>
                <w:color w:val="000000" w:themeColor="text1"/>
                <w:sz w:val="16"/>
              </w:rPr>
              <w:t xml:space="preserve">2. </w:t>
            </w:r>
            <w:r w:rsidR="00C77766" w:rsidRPr="00BB0CEC">
              <w:rPr>
                <w:rFonts w:ascii="Arial" w:hAnsi="Arial" w:cs="Arial"/>
                <w:b w:val="0"/>
                <w:color w:val="000000" w:themeColor="text1"/>
                <w:sz w:val="16"/>
              </w:rPr>
              <w:t>Queja</w:t>
            </w:r>
            <w:r w:rsidR="000F0BE5" w:rsidRPr="00BB0CEC">
              <w:rPr>
                <w:rFonts w:ascii="Arial" w:hAnsi="Arial" w:cs="Arial"/>
                <w:b w:val="0"/>
                <w:color w:val="000000" w:themeColor="text1"/>
                <w:sz w:val="16"/>
              </w:rPr>
              <w:t>…………………………...</w:t>
            </w:r>
            <w:r w:rsidR="00321511" w:rsidRPr="00BB0CEC">
              <w:rPr>
                <w:rFonts w:ascii="Arial" w:hAnsi="Arial" w:cs="Arial"/>
                <w:b w:val="0"/>
                <w:color w:val="000000" w:themeColor="text1"/>
                <w:sz w:val="16"/>
              </w:rPr>
              <w:t>………………………………………………………………………</w:t>
            </w:r>
            <w:r w:rsidR="003F5109">
              <w:rPr>
                <w:rFonts w:ascii="Arial" w:hAnsi="Arial" w:cs="Arial"/>
                <w:b w:val="0"/>
                <w:color w:val="000000" w:themeColor="text1"/>
                <w:sz w:val="16"/>
              </w:rPr>
              <w:t>…..</w:t>
            </w:r>
            <w:r w:rsidR="00321511" w:rsidRPr="00BB0CEC">
              <w:rPr>
                <w:rFonts w:ascii="Arial" w:hAnsi="Arial" w:cs="Arial"/>
                <w:b w:val="0"/>
                <w:color w:val="000000" w:themeColor="text1"/>
                <w:sz w:val="16"/>
              </w:rPr>
              <w:t>…………</w:t>
            </w:r>
          </w:p>
        </w:tc>
        <w:tc>
          <w:tcPr>
            <w:tcW w:w="394" w:type="dxa"/>
          </w:tcPr>
          <w:p w14:paraId="2F4B070D" w14:textId="7E955571" w:rsidR="00E05DD2" w:rsidRPr="00BB0CEC" w:rsidRDefault="00563C68"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5</w:t>
            </w:r>
          </w:p>
        </w:tc>
      </w:tr>
      <w:tr w:rsidR="00BB0CEC" w:rsidRPr="00BB0CEC" w14:paraId="18F11B8E" w14:textId="77777777" w:rsidTr="00BB0094">
        <w:tc>
          <w:tcPr>
            <w:tcW w:w="8532" w:type="dxa"/>
          </w:tcPr>
          <w:p w14:paraId="616DBA84" w14:textId="7D6CE9B2" w:rsidR="007D7687" w:rsidRPr="00BB0CEC" w:rsidRDefault="00C77766" w:rsidP="00C77766">
            <w:pPr>
              <w:widowControl w:val="0"/>
              <w:autoSpaceDE w:val="0"/>
              <w:autoSpaceDN w:val="0"/>
              <w:adjustRightInd w:val="0"/>
              <w:spacing w:line="360" w:lineRule="auto"/>
              <w:ind w:left="738"/>
              <w:rPr>
                <w:rFonts w:ascii="Arial" w:hAnsi="Arial" w:cs="Arial"/>
                <w:b w:val="0"/>
                <w:color w:val="000000" w:themeColor="text1"/>
                <w:sz w:val="16"/>
              </w:rPr>
            </w:pPr>
            <w:r w:rsidRPr="00BB0CEC">
              <w:rPr>
                <w:rFonts w:ascii="Arial" w:hAnsi="Arial" w:cs="Arial"/>
                <w:b w:val="0"/>
                <w:color w:val="000000" w:themeColor="text1"/>
                <w:sz w:val="16"/>
              </w:rPr>
              <w:t>3</w:t>
            </w:r>
            <w:r w:rsidR="007D7687" w:rsidRPr="00BB0CEC">
              <w:rPr>
                <w:rFonts w:ascii="Arial" w:hAnsi="Arial" w:cs="Arial"/>
                <w:b w:val="0"/>
                <w:color w:val="000000" w:themeColor="text1"/>
                <w:sz w:val="16"/>
              </w:rPr>
              <w:t>.</w:t>
            </w:r>
            <w:r w:rsidR="009277EF" w:rsidRPr="00BB0CEC">
              <w:rPr>
                <w:rFonts w:ascii="Arial" w:hAnsi="Arial" w:cs="Arial"/>
                <w:b w:val="0"/>
                <w:color w:val="000000" w:themeColor="text1"/>
                <w:sz w:val="16"/>
              </w:rPr>
              <w:t xml:space="preserve"> </w:t>
            </w:r>
            <w:r w:rsidR="000F0BE5" w:rsidRPr="00BB0CEC">
              <w:rPr>
                <w:rFonts w:ascii="Arial" w:hAnsi="Arial" w:cs="Arial"/>
                <w:b w:val="0"/>
                <w:color w:val="000000" w:themeColor="text1"/>
                <w:sz w:val="16"/>
              </w:rPr>
              <w:t>Autoridad…...</w:t>
            </w:r>
            <w:r w:rsidR="00321511" w:rsidRPr="00BB0CEC">
              <w:rPr>
                <w:rFonts w:ascii="Arial" w:hAnsi="Arial" w:cs="Arial"/>
                <w:b w:val="0"/>
                <w:color w:val="000000" w:themeColor="text1"/>
                <w:sz w:val="16"/>
              </w:rPr>
              <w:t>…………………………………………………………………………………………</w:t>
            </w:r>
            <w:proofErr w:type="gramStart"/>
            <w:r w:rsidR="00321511" w:rsidRPr="00BB0CEC">
              <w:rPr>
                <w:rFonts w:ascii="Arial" w:hAnsi="Arial" w:cs="Arial"/>
                <w:b w:val="0"/>
                <w:color w:val="000000" w:themeColor="text1"/>
                <w:sz w:val="16"/>
              </w:rPr>
              <w:t>…</w:t>
            </w:r>
            <w:r w:rsidR="003F5109">
              <w:rPr>
                <w:rFonts w:ascii="Arial" w:hAnsi="Arial" w:cs="Arial"/>
                <w:b w:val="0"/>
                <w:color w:val="000000" w:themeColor="text1"/>
                <w:sz w:val="16"/>
              </w:rPr>
              <w:t>….</w:t>
            </w:r>
            <w:proofErr w:type="gramEnd"/>
            <w:r w:rsidR="003F5109">
              <w:rPr>
                <w:rFonts w:ascii="Arial" w:hAnsi="Arial" w:cs="Arial"/>
                <w:b w:val="0"/>
                <w:color w:val="000000" w:themeColor="text1"/>
                <w:sz w:val="16"/>
              </w:rPr>
              <w:t>.</w:t>
            </w:r>
            <w:r w:rsidR="00321511" w:rsidRPr="00BB0CEC">
              <w:rPr>
                <w:rFonts w:ascii="Arial" w:hAnsi="Arial" w:cs="Arial"/>
                <w:b w:val="0"/>
                <w:color w:val="000000" w:themeColor="text1"/>
                <w:sz w:val="16"/>
              </w:rPr>
              <w:t>……</w:t>
            </w:r>
            <w:r w:rsidR="002A2857">
              <w:rPr>
                <w:rFonts w:ascii="Arial" w:hAnsi="Arial" w:cs="Arial"/>
                <w:b w:val="0"/>
                <w:color w:val="000000" w:themeColor="text1"/>
                <w:sz w:val="16"/>
              </w:rPr>
              <w:t>..</w:t>
            </w:r>
            <w:r w:rsidR="00321511" w:rsidRPr="00BB0CEC">
              <w:rPr>
                <w:rFonts w:ascii="Arial" w:hAnsi="Arial" w:cs="Arial"/>
                <w:b w:val="0"/>
                <w:color w:val="000000" w:themeColor="text1"/>
                <w:sz w:val="16"/>
              </w:rPr>
              <w:t>…</w:t>
            </w:r>
          </w:p>
        </w:tc>
        <w:tc>
          <w:tcPr>
            <w:tcW w:w="394" w:type="dxa"/>
          </w:tcPr>
          <w:p w14:paraId="49994B78" w14:textId="2A277A1B" w:rsidR="007D7687" w:rsidRPr="00BB0CEC" w:rsidRDefault="007B4F9D"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5</w:t>
            </w:r>
          </w:p>
        </w:tc>
      </w:tr>
      <w:tr w:rsidR="00BB0CEC" w:rsidRPr="00BB0CEC" w14:paraId="6FA81D07" w14:textId="77777777" w:rsidTr="00BB0094">
        <w:tc>
          <w:tcPr>
            <w:tcW w:w="8532" w:type="dxa"/>
          </w:tcPr>
          <w:p w14:paraId="74BACBB5" w14:textId="37B9A879" w:rsidR="00290E2D" w:rsidRPr="00BB0CEC" w:rsidRDefault="008979CA" w:rsidP="000F0BE5">
            <w:pPr>
              <w:widowControl w:val="0"/>
              <w:autoSpaceDE w:val="0"/>
              <w:autoSpaceDN w:val="0"/>
              <w:adjustRightInd w:val="0"/>
              <w:spacing w:line="360" w:lineRule="auto"/>
              <w:ind w:left="171"/>
              <w:rPr>
                <w:rFonts w:ascii="Arial" w:hAnsi="Arial" w:cs="Arial"/>
                <w:b w:val="0"/>
                <w:color w:val="000000" w:themeColor="text1"/>
                <w:sz w:val="16"/>
              </w:rPr>
            </w:pPr>
            <w:r w:rsidRPr="00BB0CEC">
              <w:rPr>
                <w:rFonts w:ascii="Arial" w:hAnsi="Arial" w:cs="Arial"/>
                <w:b w:val="0"/>
                <w:color w:val="000000" w:themeColor="text1"/>
                <w:sz w:val="16"/>
              </w:rPr>
              <w:t>II</w:t>
            </w:r>
            <w:r w:rsidR="00884C43" w:rsidRPr="00BB0CEC">
              <w:rPr>
                <w:rFonts w:ascii="Arial" w:hAnsi="Arial" w:cs="Arial"/>
                <w:b w:val="0"/>
                <w:color w:val="000000" w:themeColor="text1"/>
                <w:sz w:val="16"/>
              </w:rPr>
              <w:t>. Descripción de los hechos violatorios</w:t>
            </w:r>
            <w:r w:rsidR="000F0BE5" w:rsidRPr="00BB0CEC">
              <w:rPr>
                <w:rFonts w:ascii="Arial" w:hAnsi="Arial" w:cs="Arial"/>
                <w:b w:val="0"/>
                <w:color w:val="000000" w:themeColor="text1"/>
                <w:sz w:val="16"/>
              </w:rPr>
              <w:t>…………………….</w:t>
            </w:r>
            <w:r w:rsidR="00321511" w:rsidRPr="00BB0CEC">
              <w:rPr>
                <w:rFonts w:ascii="Arial" w:hAnsi="Arial" w:cs="Arial"/>
                <w:b w:val="0"/>
                <w:color w:val="000000" w:themeColor="text1"/>
                <w:sz w:val="16"/>
              </w:rPr>
              <w:t>……………………………………………………</w:t>
            </w:r>
            <w:r w:rsidR="003F5109">
              <w:rPr>
                <w:rFonts w:ascii="Arial" w:hAnsi="Arial" w:cs="Arial"/>
                <w:b w:val="0"/>
                <w:color w:val="000000" w:themeColor="text1"/>
                <w:sz w:val="16"/>
              </w:rPr>
              <w:t>…..</w:t>
            </w:r>
            <w:r w:rsidR="00321511" w:rsidRPr="00BB0CEC">
              <w:rPr>
                <w:rFonts w:ascii="Arial" w:hAnsi="Arial" w:cs="Arial"/>
                <w:b w:val="0"/>
                <w:color w:val="000000" w:themeColor="text1"/>
                <w:sz w:val="16"/>
              </w:rPr>
              <w:t>……….</w:t>
            </w:r>
          </w:p>
        </w:tc>
        <w:tc>
          <w:tcPr>
            <w:tcW w:w="394" w:type="dxa"/>
          </w:tcPr>
          <w:p w14:paraId="3D25D6A4" w14:textId="1474EE53" w:rsidR="00290E2D" w:rsidRPr="00BB0CEC" w:rsidRDefault="00B3538B"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5</w:t>
            </w:r>
          </w:p>
        </w:tc>
      </w:tr>
      <w:tr w:rsidR="00BB0CEC" w:rsidRPr="00BB0CEC" w14:paraId="3A5C4580" w14:textId="77777777" w:rsidTr="00BB0094">
        <w:tc>
          <w:tcPr>
            <w:tcW w:w="8532" w:type="dxa"/>
          </w:tcPr>
          <w:p w14:paraId="1F6E9260" w14:textId="432F352D" w:rsidR="00290E2D" w:rsidRPr="00BB0CEC" w:rsidRDefault="008979CA" w:rsidP="00884C43">
            <w:pPr>
              <w:widowControl w:val="0"/>
              <w:autoSpaceDE w:val="0"/>
              <w:autoSpaceDN w:val="0"/>
              <w:adjustRightInd w:val="0"/>
              <w:spacing w:line="360" w:lineRule="auto"/>
              <w:ind w:left="171"/>
              <w:rPr>
                <w:rFonts w:ascii="Arial" w:hAnsi="Arial" w:cs="Arial"/>
                <w:b w:val="0"/>
                <w:color w:val="000000" w:themeColor="text1"/>
                <w:sz w:val="16"/>
              </w:rPr>
            </w:pPr>
            <w:r w:rsidRPr="00BB0CEC">
              <w:rPr>
                <w:rFonts w:ascii="Arial" w:hAnsi="Arial" w:cs="Arial"/>
                <w:b w:val="0"/>
                <w:color w:val="000000" w:themeColor="text1"/>
                <w:sz w:val="16"/>
              </w:rPr>
              <w:t>III</w:t>
            </w:r>
            <w:r w:rsidR="00884C43" w:rsidRPr="00BB0CEC">
              <w:rPr>
                <w:rFonts w:ascii="Arial" w:hAnsi="Arial" w:cs="Arial"/>
                <w:b w:val="0"/>
                <w:color w:val="000000" w:themeColor="text1"/>
                <w:sz w:val="16"/>
              </w:rPr>
              <w:t>. Enumeración de las evidencias</w:t>
            </w:r>
            <w:r w:rsidR="00321511" w:rsidRPr="00BB0CEC">
              <w:rPr>
                <w:rFonts w:ascii="Arial" w:hAnsi="Arial" w:cs="Arial"/>
                <w:b w:val="0"/>
                <w:color w:val="000000" w:themeColor="text1"/>
                <w:sz w:val="16"/>
              </w:rPr>
              <w:t>………………………………………………………………………</w:t>
            </w:r>
            <w:r w:rsidR="00305F54" w:rsidRPr="00BB0CEC">
              <w:rPr>
                <w:rFonts w:ascii="Arial" w:hAnsi="Arial" w:cs="Arial"/>
                <w:b w:val="0"/>
                <w:color w:val="000000" w:themeColor="text1"/>
                <w:sz w:val="16"/>
              </w:rPr>
              <w:t>..</w:t>
            </w:r>
            <w:r w:rsidR="00321511" w:rsidRPr="00BB0CEC">
              <w:rPr>
                <w:rFonts w:ascii="Arial" w:hAnsi="Arial" w:cs="Arial"/>
                <w:b w:val="0"/>
                <w:color w:val="000000" w:themeColor="text1"/>
                <w:sz w:val="16"/>
              </w:rPr>
              <w:t>…………</w:t>
            </w:r>
            <w:r w:rsidR="003F5109">
              <w:rPr>
                <w:rFonts w:ascii="Arial" w:hAnsi="Arial" w:cs="Arial"/>
                <w:b w:val="0"/>
                <w:color w:val="000000" w:themeColor="text1"/>
                <w:sz w:val="16"/>
              </w:rPr>
              <w:t>…..</w:t>
            </w:r>
            <w:r w:rsidR="00321511" w:rsidRPr="00BB0CEC">
              <w:rPr>
                <w:rFonts w:ascii="Arial" w:hAnsi="Arial" w:cs="Arial"/>
                <w:b w:val="0"/>
                <w:color w:val="000000" w:themeColor="text1"/>
                <w:sz w:val="16"/>
              </w:rPr>
              <w:t>…</w:t>
            </w:r>
            <w:r w:rsidR="002A2857">
              <w:rPr>
                <w:rFonts w:ascii="Arial" w:hAnsi="Arial" w:cs="Arial"/>
                <w:b w:val="0"/>
                <w:color w:val="000000" w:themeColor="text1"/>
                <w:sz w:val="16"/>
              </w:rPr>
              <w:t>.</w:t>
            </w:r>
            <w:r w:rsidR="0095731F" w:rsidRPr="00BB0CEC">
              <w:rPr>
                <w:rFonts w:ascii="Arial" w:hAnsi="Arial" w:cs="Arial"/>
                <w:b w:val="0"/>
                <w:color w:val="000000" w:themeColor="text1"/>
                <w:sz w:val="16"/>
              </w:rPr>
              <w:t>…</w:t>
            </w:r>
          </w:p>
        </w:tc>
        <w:tc>
          <w:tcPr>
            <w:tcW w:w="394" w:type="dxa"/>
          </w:tcPr>
          <w:p w14:paraId="6FF23807" w14:textId="158AE12F" w:rsidR="00290E2D" w:rsidRPr="00BB0CEC" w:rsidRDefault="00563C68"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6</w:t>
            </w:r>
          </w:p>
        </w:tc>
      </w:tr>
      <w:tr w:rsidR="00BB0CEC" w:rsidRPr="00BB0CEC" w14:paraId="2F271285" w14:textId="77777777" w:rsidTr="00BB0094">
        <w:tc>
          <w:tcPr>
            <w:tcW w:w="8532" w:type="dxa"/>
          </w:tcPr>
          <w:p w14:paraId="0C4542AC" w14:textId="4EA374D4" w:rsidR="00ED6792" w:rsidRPr="00BB0CEC" w:rsidRDefault="00305F54" w:rsidP="00C84BAB">
            <w:pPr>
              <w:widowControl w:val="0"/>
              <w:autoSpaceDE w:val="0"/>
              <w:autoSpaceDN w:val="0"/>
              <w:adjustRightInd w:val="0"/>
              <w:spacing w:line="360" w:lineRule="auto"/>
              <w:ind w:left="171"/>
              <w:rPr>
                <w:rFonts w:ascii="Arial" w:hAnsi="Arial" w:cs="Arial"/>
                <w:b w:val="0"/>
                <w:color w:val="000000" w:themeColor="text1"/>
                <w:sz w:val="16"/>
              </w:rPr>
            </w:pPr>
            <w:r w:rsidRPr="00BB0CEC">
              <w:rPr>
                <w:rFonts w:ascii="Arial" w:hAnsi="Arial" w:cs="Arial"/>
                <w:b w:val="0"/>
                <w:color w:val="000000" w:themeColor="text1"/>
                <w:sz w:val="16"/>
              </w:rPr>
              <w:t>IV</w:t>
            </w:r>
            <w:r w:rsidR="00884C43" w:rsidRPr="00BB0CEC">
              <w:rPr>
                <w:rFonts w:ascii="Arial" w:hAnsi="Arial" w:cs="Arial"/>
                <w:b w:val="0"/>
                <w:color w:val="000000" w:themeColor="text1"/>
                <w:sz w:val="16"/>
              </w:rPr>
              <w:t xml:space="preserve">. </w:t>
            </w:r>
            <w:r w:rsidR="00ED6792" w:rsidRPr="00BB0CEC">
              <w:rPr>
                <w:rFonts w:ascii="Arial" w:hAnsi="Arial" w:cs="Arial"/>
                <w:b w:val="0"/>
                <w:color w:val="000000" w:themeColor="text1"/>
                <w:sz w:val="16"/>
              </w:rPr>
              <w:t>Situación Jurídica generada</w:t>
            </w:r>
            <w:r w:rsidR="00321511" w:rsidRPr="00BB0CEC">
              <w:rPr>
                <w:rFonts w:ascii="Arial" w:hAnsi="Arial" w:cs="Arial"/>
                <w:b w:val="0"/>
                <w:color w:val="000000" w:themeColor="text1"/>
                <w:sz w:val="16"/>
              </w:rPr>
              <w:t>………</w:t>
            </w:r>
            <w:r w:rsidR="00ED6792" w:rsidRPr="00BB0CEC">
              <w:rPr>
                <w:rFonts w:ascii="Arial" w:hAnsi="Arial" w:cs="Arial"/>
                <w:b w:val="0"/>
                <w:color w:val="000000" w:themeColor="text1"/>
                <w:sz w:val="16"/>
              </w:rPr>
              <w:t>………………………………………………………………</w:t>
            </w:r>
            <w:r w:rsidR="00321511" w:rsidRPr="00BB0CEC">
              <w:rPr>
                <w:rFonts w:ascii="Arial" w:hAnsi="Arial" w:cs="Arial"/>
                <w:b w:val="0"/>
                <w:color w:val="000000" w:themeColor="text1"/>
                <w:sz w:val="16"/>
              </w:rPr>
              <w:t>……………</w:t>
            </w:r>
            <w:proofErr w:type="gramStart"/>
            <w:r w:rsidR="00321511" w:rsidRPr="00BB0CEC">
              <w:rPr>
                <w:rFonts w:ascii="Arial" w:hAnsi="Arial" w:cs="Arial"/>
                <w:b w:val="0"/>
                <w:color w:val="000000" w:themeColor="text1"/>
                <w:sz w:val="16"/>
              </w:rPr>
              <w:t>…</w:t>
            </w:r>
            <w:r w:rsidR="003F5109">
              <w:rPr>
                <w:rFonts w:ascii="Arial" w:hAnsi="Arial" w:cs="Arial"/>
                <w:b w:val="0"/>
                <w:color w:val="000000" w:themeColor="text1"/>
                <w:sz w:val="16"/>
              </w:rPr>
              <w:t>….</w:t>
            </w:r>
            <w:proofErr w:type="gramEnd"/>
            <w:r w:rsidR="003F5109">
              <w:rPr>
                <w:rFonts w:ascii="Arial" w:hAnsi="Arial" w:cs="Arial"/>
                <w:b w:val="0"/>
                <w:color w:val="000000" w:themeColor="text1"/>
                <w:sz w:val="16"/>
              </w:rPr>
              <w:t>.</w:t>
            </w:r>
            <w:r w:rsidR="00321511" w:rsidRPr="00BB0CEC">
              <w:rPr>
                <w:rFonts w:ascii="Arial" w:hAnsi="Arial" w:cs="Arial"/>
                <w:b w:val="0"/>
                <w:color w:val="000000" w:themeColor="text1"/>
                <w:sz w:val="16"/>
              </w:rPr>
              <w:t>……</w:t>
            </w:r>
            <w:r w:rsidR="00563C68">
              <w:rPr>
                <w:rFonts w:ascii="Arial" w:hAnsi="Arial" w:cs="Arial"/>
                <w:b w:val="0"/>
                <w:color w:val="000000" w:themeColor="text1"/>
                <w:sz w:val="16"/>
              </w:rPr>
              <w:t>.</w:t>
            </w:r>
          </w:p>
        </w:tc>
        <w:tc>
          <w:tcPr>
            <w:tcW w:w="394" w:type="dxa"/>
          </w:tcPr>
          <w:p w14:paraId="581B6CBA" w14:textId="63332B6E" w:rsidR="00ED6792" w:rsidRPr="00BB0CEC" w:rsidRDefault="00B3538B" w:rsidP="00C84BAB">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21</w:t>
            </w:r>
          </w:p>
        </w:tc>
      </w:tr>
      <w:tr w:rsidR="00BB0CEC" w:rsidRPr="00BB0CEC" w14:paraId="732F65C0" w14:textId="77777777" w:rsidTr="00BB0094">
        <w:tc>
          <w:tcPr>
            <w:tcW w:w="8532" w:type="dxa"/>
          </w:tcPr>
          <w:p w14:paraId="15C76B6E" w14:textId="26BD316B" w:rsidR="00C84BAB" w:rsidRPr="00BB0CEC" w:rsidRDefault="00C84BAB" w:rsidP="00ED6792">
            <w:pPr>
              <w:widowControl w:val="0"/>
              <w:autoSpaceDE w:val="0"/>
              <w:autoSpaceDN w:val="0"/>
              <w:adjustRightInd w:val="0"/>
              <w:spacing w:line="360" w:lineRule="auto"/>
              <w:ind w:left="171"/>
              <w:rPr>
                <w:rFonts w:ascii="Arial" w:hAnsi="Arial" w:cs="Arial"/>
                <w:b w:val="0"/>
                <w:color w:val="000000" w:themeColor="text1"/>
                <w:sz w:val="16"/>
              </w:rPr>
            </w:pPr>
            <w:r w:rsidRPr="00BB0CEC">
              <w:rPr>
                <w:rFonts w:ascii="Arial" w:hAnsi="Arial" w:cs="Arial"/>
                <w:b w:val="0"/>
                <w:color w:val="000000" w:themeColor="text1"/>
                <w:sz w:val="16"/>
              </w:rPr>
              <w:t>V. Observaciones, análisis de pruebas y razonamientos lógico-jurídicos y de equidad……………………</w:t>
            </w:r>
            <w:r w:rsidR="003F5109">
              <w:rPr>
                <w:rFonts w:ascii="Arial" w:hAnsi="Arial" w:cs="Arial"/>
                <w:b w:val="0"/>
                <w:color w:val="000000" w:themeColor="text1"/>
                <w:sz w:val="16"/>
              </w:rPr>
              <w:t>…...</w:t>
            </w:r>
            <w:r w:rsidRPr="00BB0CEC">
              <w:rPr>
                <w:rFonts w:ascii="Arial" w:hAnsi="Arial" w:cs="Arial"/>
                <w:b w:val="0"/>
                <w:color w:val="000000" w:themeColor="text1"/>
                <w:sz w:val="16"/>
              </w:rPr>
              <w:t>……….</w:t>
            </w:r>
          </w:p>
        </w:tc>
        <w:tc>
          <w:tcPr>
            <w:tcW w:w="394" w:type="dxa"/>
          </w:tcPr>
          <w:p w14:paraId="1E711495" w14:textId="515603FA" w:rsidR="00C84BAB" w:rsidRPr="00BB0CEC" w:rsidRDefault="00C11BF6" w:rsidP="00321511">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22</w:t>
            </w:r>
          </w:p>
        </w:tc>
      </w:tr>
      <w:tr w:rsidR="00377B1B" w:rsidRPr="00BB0CEC" w14:paraId="6D61907A" w14:textId="77777777" w:rsidTr="00BB0094">
        <w:tc>
          <w:tcPr>
            <w:tcW w:w="8532" w:type="dxa"/>
          </w:tcPr>
          <w:p w14:paraId="08FE4C8A" w14:textId="350E47F3" w:rsidR="00377B1B" w:rsidRPr="00BB0CEC" w:rsidRDefault="00377B1B" w:rsidP="00305F54">
            <w:pPr>
              <w:widowControl w:val="0"/>
              <w:autoSpaceDE w:val="0"/>
              <w:autoSpaceDN w:val="0"/>
              <w:adjustRightInd w:val="0"/>
              <w:spacing w:line="360" w:lineRule="auto"/>
              <w:ind w:left="738"/>
              <w:rPr>
                <w:rFonts w:ascii="Arial" w:hAnsi="Arial" w:cs="Arial"/>
                <w:bCs/>
                <w:color w:val="000000" w:themeColor="text1"/>
                <w:sz w:val="16"/>
                <w:lang w:val="es-ES"/>
              </w:rPr>
            </w:pPr>
            <w:r>
              <w:rPr>
                <w:rFonts w:ascii="Arial" w:hAnsi="Arial" w:cs="Arial"/>
                <w:b w:val="0"/>
                <w:color w:val="000000" w:themeColor="text1"/>
                <w:sz w:val="16"/>
              </w:rPr>
              <w:t>1</w:t>
            </w:r>
            <w:r w:rsidRPr="00BB0CEC">
              <w:rPr>
                <w:rFonts w:ascii="Arial" w:hAnsi="Arial" w:cs="Arial"/>
                <w:b w:val="0"/>
                <w:color w:val="000000" w:themeColor="text1"/>
                <w:sz w:val="16"/>
              </w:rPr>
              <w:t xml:space="preserve">. Derecho a la </w:t>
            </w:r>
            <w:proofErr w:type="spellStart"/>
            <w:r w:rsidR="00336529" w:rsidRPr="00336529">
              <w:rPr>
                <w:rFonts w:ascii="Arial" w:hAnsi="Arial" w:cs="Arial"/>
                <w:b w:val="0"/>
                <w:color w:val="000000" w:themeColor="text1"/>
                <w:sz w:val="16"/>
              </w:rPr>
              <w:t>la</w:t>
            </w:r>
            <w:proofErr w:type="spellEnd"/>
            <w:r w:rsidR="00336529" w:rsidRPr="00336529">
              <w:rPr>
                <w:rFonts w:ascii="Arial" w:hAnsi="Arial" w:cs="Arial"/>
                <w:b w:val="0"/>
                <w:color w:val="000000" w:themeColor="text1"/>
                <w:sz w:val="16"/>
              </w:rPr>
              <w:t xml:space="preserve"> Legalidad y Seguridad Jurídica</w:t>
            </w:r>
            <w:r w:rsidRPr="00BB0CEC">
              <w:rPr>
                <w:rFonts w:ascii="Arial" w:hAnsi="Arial" w:cs="Arial"/>
                <w:b w:val="0"/>
                <w:color w:val="000000" w:themeColor="text1"/>
                <w:sz w:val="16"/>
              </w:rPr>
              <w:t>..……………………………………………………</w:t>
            </w:r>
            <w:r w:rsidR="003F5109">
              <w:rPr>
                <w:rFonts w:ascii="Arial" w:hAnsi="Arial" w:cs="Arial"/>
                <w:b w:val="0"/>
                <w:color w:val="000000" w:themeColor="text1"/>
                <w:sz w:val="16"/>
              </w:rPr>
              <w:t>…..</w:t>
            </w:r>
            <w:r w:rsidRPr="00BB0CEC">
              <w:rPr>
                <w:rFonts w:ascii="Arial" w:hAnsi="Arial" w:cs="Arial"/>
                <w:b w:val="0"/>
                <w:color w:val="000000" w:themeColor="text1"/>
                <w:sz w:val="16"/>
              </w:rPr>
              <w:t>……….</w:t>
            </w:r>
          </w:p>
        </w:tc>
        <w:tc>
          <w:tcPr>
            <w:tcW w:w="394" w:type="dxa"/>
          </w:tcPr>
          <w:p w14:paraId="1ECB03E8" w14:textId="7E210215" w:rsidR="00377B1B" w:rsidRPr="00BB0CEC" w:rsidRDefault="00C11BF6"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22</w:t>
            </w:r>
          </w:p>
        </w:tc>
      </w:tr>
      <w:tr w:rsidR="00377B1B" w:rsidRPr="00BB0CEC" w14:paraId="434E56D5" w14:textId="77777777" w:rsidTr="00BB0094">
        <w:tc>
          <w:tcPr>
            <w:tcW w:w="8532" w:type="dxa"/>
          </w:tcPr>
          <w:p w14:paraId="7D4C7C9E" w14:textId="5CC93A08" w:rsidR="00377B1B" w:rsidRPr="00BB0CEC" w:rsidRDefault="00377B1B" w:rsidP="00C84BAB">
            <w:pPr>
              <w:widowControl w:val="0"/>
              <w:autoSpaceDE w:val="0"/>
              <w:autoSpaceDN w:val="0"/>
              <w:adjustRightInd w:val="0"/>
              <w:spacing w:line="360" w:lineRule="auto"/>
              <w:ind w:left="1163"/>
              <w:rPr>
                <w:rFonts w:ascii="Arial" w:hAnsi="Arial" w:cs="Arial"/>
                <w:b w:val="0"/>
                <w:color w:val="000000" w:themeColor="text1"/>
                <w:sz w:val="16"/>
              </w:rPr>
            </w:pPr>
            <w:r w:rsidRPr="00BB0CEC">
              <w:rPr>
                <w:rFonts w:ascii="Arial" w:hAnsi="Arial" w:cs="Arial"/>
                <w:b w:val="0"/>
                <w:color w:val="000000" w:themeColor="text1"/>
                <w:sz w:val="16"/>
              </w:rPr>
              <w:t>a. Instrumentos internacionales………………………………………………………</w:t>
            </w:r>
            <w:r w:rsidR="003F5109">
              <w:rPr>
                <w:rFonts w:ascii="Arial" w:hAnsi="Arial" w:cs="Arial"/>
                <w:b w:val="0"/>
                <w:color w:val="000000" w:themeColor="text1"/>
                <w:sz w:val="16"/>
              </w:rPr>
              <w:t>…..</w:t>
            </w:r>
            <w:r w:rsidRPr="00BB0CEC">
              <w:rPr>
                <w:rFonts w:ascii="Arial" w:hAnsi="Arial" w:cs="Arial"/>
                <w:b w:val="0"/>
                <w:color w:val="000000" w:themeColor="text1"/>
                <w:sz w:val="16"/>
              </w:rPr>
              <w:t>……………………</w:t>
            </w:r>
          </w:p>
        </w:tc>
        <w:tc>
          <w:tcPr>
            <w:tcW w:w="394" w:type="dxa"/>
          </w:tcPr>
          <w:p w14:paraId="7A55A957" w14:textId="024433EB" w:rsidR="00377B1B" w:rsidRPr="00BB0CEC" w:rsidRDefault="00C11BF6"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24</w:t>
            </w:r>
          </w:p>
        </w:tc>
      </w:tr>
      <w:tr w:rsidR="00377B1B" w:rsidRPr="00BB0CEC" w14:paraId="6D86815D" w14:textId="77777777" w:rsidTr="00BB0094">
        <w:tc>
          <w:tcPr>
            <w:tcW w:w="8532" w:type="dxa"/>
          </w:tcPr>
          <w:p w14:paraId="2C63E8F0" w14:textId="3AD01BD9" w:rsidR="00377B1B" w:rsidRPr="00BB0CEC" w:rsidRDefault="00377B1B" w:rsidP="00C84BAB">
            <w:pPr>
              <w:widowControl w:val="0"/>
              <w:autoSpaceDE w:val="0"/>
              <w:autoSpaceDN w:val="0"/>
              <w:adjustRightInd w:val="0"/>
              <w:spacing w:line="360" w:lineRule="auto"/>
              <w:ind w:left="1163"/>
              <w:rPr>
                <w:rFonts w:ascii="Arial" w:hAnsi="Arial" w:cs="Arial"/>
                <w:b w:val="0"/>
                <w:color w:val="000000" w:themeColor="text1"/>
                <w:sz w:val="16"/>
              </w:rPr>
            </w:pPr>
            <w:r w:rsidRPr="00BB0CEC">
              <w:rPr>
                <w:rFonts w:ascii="Arial" w:hAnsi="Arial" w:cs="Arial"/>
                <w:b w:val="0"/>
                <w:color w:val="000000" w:themeColor="text1"/>
                <w:sz w:val="16"/>
              </w:rPr>
              <w:t>b. Instrumentos nacionales……………………………………………………………</w:t>
            </w:r>
            <w:r w:rsidR="003F5109">
              <w:rPr>
                <w:rFonts w:ascii="Arial" w:hAnsi="Arial" w:cs="Arial"/>
                <w:b w:val="0"/>
                <w:color w:val="000000" w:themeColor="text1"/>
                <w:sz w:val="16"/>
              </w:rPr>
              <w:t>…..</w:t>
            </w:r>
            <w:r w:rsidRPr="00BB0CEC">
              <w:rPr>
                <w:rFonts w:ascii="Arial" w:hAnsi="Arial" w:cs="Arial"/>
                <w:b w:val="0"/>
                <w:color w:val="000000" w:themeColor="text1"/>
                <w:sz w:val="16"/>
              </w:rPr>
              <w:t>……………………</w:t>
            </w:r>
          </w:p>
        </w:tc>
        <w:tc>
          <w:tcPr>
            <w:tcW w:w="394" w:type="dxa"/>
          </w:tcPr>
          <w:p w14:paraId="0FEC0B9F" w14:textId="2CF114B6" w:rsidR="00377B1B" w:rsidRPr="00BB0CEC" w:rsidRDefault="00C11BF6"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27</w:t>
            </w:r>
          </w:p>
        </w:tc>
      </w:tr>
      <w:tr w:rsidR="00377B1B" w:rsidRPr="00BB0CEC" w14:paraId="13E6AA29" w14:textId="77777777" w:rsidTr="00BB0094">
        <w:tc>
          <w:tcPr>
            <w:tcW w:w="8532" w:type="dxa"/>
          </w:tcPr>
          <w:p w14:paraId="6325145D" w14:textId="1B0A0FAB" w:rsidR="00377B1B" w:rsidRPr="00A9315B" w:rsidRDefault="00377B1B" w:rsidP="00C84BAB">
            <w:pPr>
              <w:widowControl w:val="0"/>
              <w:autoSpaceDE w:val="0"/>
              <w:autoSpaceDN w:val="0"/>
              <w:adjustRightInd w:val="0"/>
              <w:spacing w:line="360" w:lineRule="auto"/>
              <w:ind w:left="1163"/>
              <w:rPr>
                <w:rFonts w:ascii="Arial" w:hAnsi="Arial" w:cs="Arial"/>
                <w:b w:val="0"/>
                <w:color w:val="000000" w:themeColor="text1"/>
                <w:sz w:val="16"/>
              </w:rPr>
            </w:pPr>
            <w:r w:rsidRPr="00A9315B">
              <w:rPr>
                <w:rFonts w:ascii="Arial" w:hAnsi="Arial" w:cs="Arial"/>
                <w:b w:val="0"/>
                <w:color w:val="000000" w:themeColor="text1"/>
                <w:sz w:val="16"/>
              </w:rPr>
              <w:t>c. Instrumentos locales………………………………………………………………</w:t>
            </w:r>
            <w:r w:rsidR="003F5109" w:rsidRPr="00A9315B">
              <w:rPr>
                <w:rFonts w:ascii="Arial" w:hAnsi="Arial" w:cs="Arial"/>
                <w:b w:val="0"/>
                <w:color w:val="000000" w:themeColor="text1"/>
                <w:sz w:val="16"/>
              </w:rPr>
              <w:t>…..</w:t>
            </w:r>
            <w:r w:rsidRPr="00A9315B">
              <w:rPr>
                <w:rFonts w:ascii="Arial" w:hAnsi="Arial" w:cs="Arial"/>
                <w:b w:val="0"/>
                <w:color w:val="000000" w:themeColor="text1"/>
                <w:sz w:val="16"/>
              </w:rPr>
              <w:t>……</w:t>
            </w:r>
            <w:r w:rsidR="004E0436" w:rsidRPr="00A9315B">
              <w:rPr>
                <w:rFonts w:ascii="Arial" w:hAnsi="Arial" w:cs="Arial"/>
                <w:b w:val="0"/>
                <w:color w:val="000000" w:themeColor="text1"/>
                <w:sz w:val="16"/>
              </w:rPr>
              <w:t>...</w:t>
            </w:r>
            <w:r w:rsidRPr="00A9315B">
              <w:rPr>
                <w:rFonts w:ascii="Arial" w:hAnsi="Arial" w:cs="Arial"/>
                <w:b w:val="0"/>
                <w:color w:val="000000" w:themeColor="text1"/>
                <w:sz w:val="16"/>
              </w:rPr>
              <w:t>………………</w:t>
            </w:r>
          </w:p>
        </w:tc>
        <w:tc>
          <w:tcPr>
            <w:tcW w:w="394" w:type="dxa"/>
          </w:tcPr>
          <w:p w14:paraId="208B1D10" w14:textId="1EF57978" w:rsidR="00377B1B" w:rsidRPr="00BB0CEC" w:rsidRDefault="00336529"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2</w:t>
            </w:r>
            <w:r w:rsidR="00C11BF6">
              <w:rPr>
                <w:rFonts w:ascii="Arial" w:hAnsi="Arial" w:cs="Arial"/>
                <w:b w:val="0"/>
                <w:bCs/>
                <w:color w:val="000000" w:themeColor="text1"/>
                <w:sz w:val="16"/>
                <w:lang w:val="es-ES"/>
              </w:rPr>
              <w:t>9</w:t>
            </w:r>
          </w:p>
        </w:tc>
      </w:tr>
      <w:tr w:rsidR="00377B1B" w:rsidRPr="00BB0CEC" w14:paraId="3E60A9ED" w14:textId="77777777" w:rsidTr="00BB0094">
        <w:tc>
          <w:tcPr>
            <w:tcW w:w="8532" w:type="dxa"/>
          </w:tcPr>
          <w:p w14:paraId="52F0972C" w14:textId="6B72CCC1" w:rsidR="00377B1B" w:rsidRPr="00A9315B" w:rsidRDefault="00377B1B" w:rsidP="00336529">
            <w:pPr>
              <w:widowControl w:val="0"/>
              <w:autoSpaceDE w:val="0"/>
              <w:autoSpaceDN w:val="0"/>
              <w:adjustRightInd w:val="0"/>
              <w:spacing w:line="360" w:lineRule="auto"/>
              <w:ind w:left="1163"/>
              <w:rPr>
                <w:rFonts w:ascii="Arial" w:hAnsi="Arial" w:cs="Arial"/>
                <w:b w:val="0"/>
                <w:color w:val="000000" w:themeColor="text1"/>
                <w:sz w:val="16"/>
              </w:rPr>
            </w:pPr>
            <w:r w:rsidRPr="00A9315B">
              <w:rPr>
                <w:rFonts w:ascii="Arial" w:hAnsi="Arial" w:cs="Arial"/>
                <w:b w:val="0"/>
                <w:color w:val="000000" w:themeColor="text1"/>
                <w:sz w:val="16"/>
              </w:rPr>
              <w:t xml:space="preserve">1.1. </w:t>
            </w:r>
            <w:r w:rsidR="00FD5C3A" w:rsidRPr="00FD5C3A">
              <w:rPr>
                <w:rFonts w:ascii="Arial" w:hAnsi="Arial" w:cs="Arial"/>
                <w:b w:val="0"/>
                <w:color w:val="000000" w:themeColor="text1"/>
                <w:sz w:val="16"/>
              </w:rPr>
              <w:t xml:space="preserve">Estudio de una </w:t>
            </w:r>
            <w:r w:rsidR="00FD5C3A" w:rsidRPr="00FD5C3A">
              <w:rPr>
                <w:rFonts w:ascii="Arial" w:hAnsi="Arial" w:cs="Arial"/>
                <w:b w:val="0"/>
                <w:color w:val="000000" w:themeColor="text1"/>
                <w:sz w:val="16"/>
                <w:lang w:val="es-ES"/>
              </w:rPr>
              <w:t>Prestación Indebida del Servicio Público</w:t>
            </w:r>
            <w:r w:rsidR="00FD5C3A" w:rsidRPr="00FD5C3A">
              <w:rPr>
                <w:rFonts w:ascii="Arial" w:hAnsi="Arial" w:cs="Arial"/>
                <w:b w:val="0"/>
                <w:color w:val="000000" w:themeColor="text1"/>
                <w:sz w:val="16"/>
              </w:rPr>
              <w:t xml:space="preserve"> </w:t>
            </w:r>
            <w:r w:rsidR="00336529" w:rsidRPr="00A9315B">
              <w:rPr>
                <w:rFonts w:ascii="Arial" w:hAnsi="Arial" w:cs="Arial"/>
                <w:b w:val="0"/>
                <w:color w:val="000000" w:themeColor="text1"/>
                <w:sz w:val="16"/>
              </w:rPr>
              <w:t>…</w:t>
            </w:r>
            <w:proofErr w:type="gramStart"/>
            <w:r w:rsidR="00336529" w:rsidRPr="00A9315B">
              <w:rPr>
                <w:rFonts w:ascii="Arial" w:hAnsi="Arial" w:cs="Arial"/>
                <w:b w:val="0"/>
                <w:color w:val="000000" w:themeColor="text1"/>
                <w:sz w:val="16"/>
              </w:rPr>
              <w:t>…</w:t>
            </w:r>
            <w:r w:rsidR="005A555C" w:rsidRPr="00A9315B">
              <w:rPr>
                <w:rFonts w:ascii="Arial" w:hAnsi="Arial" w:cs="Arial"/>
                <w:b w:val="0"/>
                <w:color w:val="000000" w:themeColor="text1"/>
                <w:sz w:val="16"/>
              </w:rPr>
              <w:t>….</w:t>
            </w:r>
            <w:proofErr w:type="gramEnd"/>
            <w:r w:rsidR="005A555C" w:rsidRPr="00A9315B">
              <w:rPr>
                <w:rFonts w:ascii="Arial" w:hAnsi="Arial" w:cs="Arial"/>
                <w:b w:val="0"/>
                <w:color w:val="000000" w:themeColor="text1"/>
                <w:sz w:val="16"/>
              </w:rPr>
              <w:t>.</w:t>
            </w:r>
            <w:r w:rsidR="00336529" w:rsidRPr="00A9315B">
              <w:rPr>
                <w:rFonts w:ascii="Arial" w:hAnsi="Arial" w:cs="Arial"/>
                <w:b w:val="0"/>
                <w:color w:val="000000" w:themeColor="text1"/>
                <w:sz w:val="16"/>
              </w:rPr>
              <w:t>…</w:t>
            </w:r>
            <w:r w:rsidR="005A555C" w:rsidRPr="00A9315B">
              <w:rPr>
                <w:rFonts w:ascii="Arial" w:hAnsi="Arial" w:cs="Arial"/>
                <w:b w:val="0"/>
                <w:color w:val="000000" w:themeColor="text1"/>
                <w:sz w:val="16"/>
              </w:rPr>
              <w:t>…..</w:t>
            </w:r>
            <w:r w:rsidR="00336529" w:rsidRPr="00A9315B">
              <w:rPr>
                <w:rFonts w:ascii="Arial" w:hAnsi="Arial" w:cs="Arial"/>
                <w:b w:val="0"/>
                <w:color w:val="000000" w:themeColor="text1"/>
                <w:sz w:val="16"/>
              </w:rPr>
              <w:t>………………….</w:t>
            </w:r>
            <w:r w:rsidRPr="00A9315B">
              <w:rPr>
                <w:rFonts w:ascii="Arial" w:hAnsi="Arial" w:cs="Arial"/>
                <w:b w:val="0"/>
                <w:color w:val="000000" w:themeColor="text1"/>
                <w:sz w:val="16"/>
              </w:rPr>
              <w:t>………..</w:t>
            </w:r>
          </w:p>
        </w:tc>
        <w:tc>
          <w:tcPr>
            <w:tcW w:w="394" w:type="dxa"/>
          </w:tcPr>
          <w:p w14:paraId="72E460C0" w14:textId="5F6A00B6" w:rsidR="00377B1B" w:rsidRPr="00BB0CEC" w:rsidRDefault="00C11BF6" w:rsidP="00C84BAB">
            <w:pPr>
              <w:jc w:val="center"/>
              <w:rPr>
                <w:rFonts w:ascii="Arial" w:hAnsi="Arial" w:cs="Arial"/>
                <w:b w:val="0"/>
                <w:bCs/>
                <w:color w:val="000000" w:themeColor="text1"/>
                <w:sz w:val="16"/>
                <w:lang w:val="es-ES"/>
              </w:rPr>
            </w:pPr>
            <w:r>
              <w:rPr>
                <w:rFonts w:ascii="Arial" w:hAnsi="Arial" w:cs="Arial"/>
                <w:b w:val="0"/>
                <w:bCs/>
                <w:color w:val="000000" w:themeColor="text1"/>
                <w:sz w:val="16"/>
                <w:lang w:val="es-ES"/>
              </w:rPr>
              <w:t>3</w:t>
            </w:r>
            <w:r w:rsidR="00FD5C3A">
              <w:rPr>
                <w:rFonts w:ascii="Arial" w:hAnsi="Arial" w:cs="Arial"/>
                <w:b w:val="0"/>
                <w:bCs/>
                <w:color w:val="000000" w:themeColor="text1"/>
                <w:sz w:val="16"/>
                <w:lang w:val="es-ES"/>
              </w:rPr>
              <w:t>3</w:t>
            </w:r>
          </w:p>
        </w:tc>
      </w:tr>
      <w:tr w:rsidR="002A2857" w:rsidRPr="00BB0CEC" w14:paraId="1C1F1C60" w14:textId="77777777" w:rsidTr="00BB0094">
        <w:tc>
          <w:tcPr>
            <w:tcW w:w="8532" w:type="dxa"/>
          </w:tcPr>
          <w:p w14:paraId="2524F7F7" w14:textId="73756863" w:rsidR="002A2857" w:rsidRPr="00A9315B" w:rsidRDefault="00870F22" w:rsidP="002A2857">
            <w:pPr>
              <w:widowControl w:val="0"/>
              <w:autoSpaceDE w:val="0"/>
              <w:autoSpaceDN w:val="0"/>
              <w:adjustRightInd w:val="0"/>
              <w:spacing w:line="360" w:lineRule="auto"/>
              <w:ind w:left="738"/>
              <w:rPr>
                <w:rFonts w:ascii="Arial" w:hAnsi="Arial" w:cs="Arial"/>
                <w:b w:val="0"/>
                <w:color w:val="000000" w:themeColor="text1"/>
                <w:sz w:val="16"/>
              </w:rPr>
            </w:pPr>
            <w:r>
              <w:rPr>
                <w:rFonts w:ascii="Arial" w:hAnsi="Arial" w:cs="Arial"/>
                <w:b w:val="0"/>
                <w:color w:val="000000" w:themeColor="text1"/>
                <w:sz w:val="16"/>
              </w:rPr>
              <w:t>2</w:t>
            </w:r>
            <w:r w:rsidR="002A2857" w:rsidRPr="00A9315B">
              <w:rPr>
                <w:rFonts w:ascii="Arial" w:hAnsi="Arial" w:cs="Arial"/>
                <w:b w:val="0"/>
                <w:color w:val="000000" w:themeColor="text1"/>
                <w:sz w:val="16"/>
              </w:rPr>
              <w:t>. Reparación del daño………………………..………………………………………………………..……..............</w:t>
            </w:r>
          </w:p>
        </w:tc>
        <w:tc>
          <w:tcPr>
            <w:tcW w:w="394" w:type="dxa"/>
          </w:tcPr>
          <w:p w14:paraId="16497BCD" w14:textId="429C087E" w:rsidR="002A2857" w:rsidRPr="00BB0CEC" w:rsidRDefault="005A555C" w:rsidP="002A2857">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4</w:t>
            </w:r>
            <w:r w:rsidR="00FD5C3A">
              <w:rPr>
                <w:rFonts w:ascii="Arial" w:hAnsi="Arial" w:cs="Arial"/>
                <w:b w:val="0"/>
                <w:bCs/>
                <w:color w:val="000000" w:themeColor="text1"/>
                <w:sz w:val="16"/>
                <w:lang w:val="es-ES"/>
              </w:rPr>
              <w:t>0</w:t>
            </w:r>
          </w:p>
        </w:tc>
      </w:tr>
      <w:tr w:rsidR="002A2857" w:rsidRPr="00BB0CEC" w14:paraId="1B4C2C5B" w14:textId="77777777" w:rsidTr="00BB0094">
        <w:tc>
          <w:tcPr>
            <w:tcW w:w="8532" w:type="dxa"/>
          </w:tcPr>
          <w:p w14:paraId="7800E422" w14:textId="2548C769" w:rsidR="002A2857" w:rsidRPr="00BB0CEC" w:rsidRDefault="006E3526" w:rsidP="002A2857">
            <w:pPr>
              <w:widowControl w:val="0"/>
              <w:autoSpaceDE w:val="0"/>
              <w:autoSpaceDN w:val="0"/>
              <w:adjustRightInd w:val="0"/>
              <w:spacing w:line="360" w:lineRule="auto"/>
              <w:ind w:left="1163"/>
              <w:rPr>
                <w:rFonts w:ascii="Arial" w:hAnsi="Arial" w:cs="Arial"/>
                <w:b w:val="0"/>
                <w:color w:val="000000" w:themeColor="text1"/>
                <w:sz w:val="16"/>
              </w:rPr>
            </w:pPr>
            <w:r>
              <w:rPr>
                <w:rFonts w:ascii="Arial" w:hAnsi="Arial" w:cs="Arial"/>
                <w:b w:val="0"/>
                <w:color w:val="000000" w:themeColor="text1"/>
                <w:sz w:val="16"/>
              </w:rPr>
              <w:t>a</w:t>
            </w:r>
            <w:r w:rsidR="002A2857" w:rsidRPr="00F73B0F">
              <w:rPr>
                <w:rFonts w:ascii="Arial" w:hAnsi="Arial" w:cs="Arial"/>
                <w:b w:val="0"/>
                <w:color w:val="000000" w:themeColor="text1"/>
                <w:sz w:val="16"/>
              </w:rPr>
              <w:t xml:space="preserve">. </w:t>
            </w:r>
            <w:r w:rsidR="009206CA">
              <w:rPr>
                <w:rFonts w:ascii="Arial" w:hAnsi="Arial" w:cs="Arial"/>
                <w:b w:val="0"/>
                <w:color w:val="000000" w:themeColor="text1"/>
                <w:sz w:val="16"/>
              </w:rPr>
              <w:t>S</w:t>
            </w:r>
            <w:r w:rsidR="002A2857">
              <w:rPr>
                <w:rFonts w:ascii="Arial" w:hAnsi="Arial" w:cs="Arial"/>
                <w:b w:val="0"/>
                <w:color w:val="000000" w:themeColor="text1"/>
                <w:sz w:val="16"/>
              </w:rPr>
              <w:t xml:space="preserve">atisfacción </w:t>
            </w:r>
            <w:r w:rsidR="002A2857" w:rsidRPr="00BB0CEC">
              <w:rPr>
                <w:rFonts w:ascii="Arial" w:hAnsi="Arial" w:cs="Arial"/>
                <w:b w:val="0"/>
                <w:color w:val="000000" w:themeColor="text1"/>
                <w:sz w:val="16"/>
              </w:rPr>
              <w:t>………………………………………………………</w:t>
            </w:r>
            <w:r w:rsidR="009206CA">
              <w:rPr>
                <w:rFonts w:ascii="Arial" w:hAnsi="Arial" w:cs="Arial"/>
                <w:b w:val="0"/>
                <w:color w:val="000000" w:themeColor="text1"/>
                <w:sz w:val="16"/>
              </w:rPr>
              <w:t>...</w:t>
            </w:r>
            <w:r w:rsidR="002A2857" w:rsidRPr="00BB0CEC">
              <w:rPr>
                <w:rFonts w:ascii="Arial" w:hAnsi="Arial" w:cs="Arial"/>
                <w:b w:val="0"/>
                <w:color w:val="000000" w:themeColor="text1"/>
                <w:sz w:val="16"/>
              </w:rPr>
              <w:t>…………………………………</w:t>
            </w:r>
            <w:r w:rsidR="002A2857">
              <w:rPr>
                <w:rFonts w:ascii="Arial" w:hAnsi="Arial" w:cs="Arial"/>
                <w:b w:val="0"/>
                <w:color w:val="000000" w:themeColor="text1"/>
                <w:sz w:val="16"/>
              </w:rPr>
              <w:t>.</w:t>
            </w:r>
            <w:r w:rsidR="002A2857" w:rsidRPr="00BB0CEC">
              <w:rPr>
                <w:rFonts w:ascii="Arial" w:hAnsi="Arial" w:cs="Arial"/>
                <w:b w:val="0"/>
                <w:color w:val="000000" w:themeColor="text1"/>
                <w:sz w:val="16"/>
              </w:rPr>
              <w:t>…....</w:t>
            </w:r>
            <w:r w:rsidR="002A2857">
              <w:rPr>
                <w:rFonts w:ascii="Arial" w:hAnsi="Arial" w:cs="Arial"/>
                <w:b w:val="0"/>
                <w:color w:val="000000" w:themeColor="text1"/>
                <w:sz w:val="16"/>
              </w:rPr>
              <w:t>..</w:t>
            </w:r>
          </w:p>
        </w:tc>
        <w:tc>
          <w:tcPr>
            <w:tcW w:w="394" w:type="dxa"/>
          </w:tcPr>
          <w:p w14:paraId="553CDF37" w14:textId="201723E2" w:rsidR="002A2857" w:rsidRPr="00BB0CEC" w:rsidRDefault="00FD5C3A" w:rsidP="002A2857">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44</w:t>
            </w:r>
          </w:p>
        </w:tc>
      </w:tr>
      <w:tr w:rsidR="002A2857" w:rsidRPr="00BB0CEC" w14:paraId="786107D1" w14:textId="77777777" w:rsidTr="00BB0094">
        <w:tc>
          <w:tcPr>
            <w:tcW w:w="8532" w:type="dxa"/>
          </w:tcPr>
          <w:p w14:paraId="31C39516" w14:textId="2ADF0AF2" w:rsidR="002A2857" w:rsidRPr="00F73B0F" w:rsidRDefault="002A2857" w:rsidP="002A2857">
            <w:pPr>
              <w:widowControl w:val="0"/>
              <w:autoSpaceDE w:val="0"/>
              <w:autoSpaceDN w:val="0"/>
              <w:adjustRightInd w:val="0"/>
              <w:spacing w:line="360" w:lineRule="auto"/>
              <w:rPr>
                <w:rFonts w:ascii="Arial" w:hAnsi="Arial" w:cs="Arial"/>
                <w:b w:val="0"/>
                <w:color w:val="000000" w:themeColor="text1"/>
                <w:sz w:val="16"/>
              </w:rPr>
            </w:pPr>
            <w:r>
              <w:rPr>
                <w:rFonts w:ascii="Arial" w:hAnsi="Arial" w:cs="Arial"/>
                <w:b w:val="0"/>
                <w:color w:val="000000" w:themeColor="text1"/>
                <w:sz w:val="16"/>
              </w:rPr>
              <w:t xml:space="preserve">                          </w:t>
            </w:r>
            <w:r w:rsidR="006E3526">
              <w:rPr>
                <w:rFonts w:ascii="Arial" w:hAnsi="Arial" w:cs="Arial"/>
                <w:b w:val="0"/>
                <w:color w:val="000000" w:themeColor="text1"/>
                <w:sz w:val="16"/>
              </w:rPr>
              <w:t>b</w:t>
            </w:r>
            <w:r w:rsidRPr="00F73B0F">
              <w:rPr>
                <w:rFonts w:ascii="Arial" w:hAnsi="Arial" w:cs="Arial"/>
                <w:b w:val="0"/>
                <w:color w:val="000000" w:themeColor="text1"/>
                <w:sz w:val="16"/>
              </w:rPr>
              <w:t xml:space="preserve">. </w:t>
            </w:r>
            <w:r w:rsidR="009206CA">
              <w:rPr>
                <w:rFonts w:ascii="Arial" w:hAnsi="Arial" w:cs="Arial"/>
                <w:b w:val="0"/>
                <w:color w:val="000000" w:themeColor="text1"/>
                <w:sz w:val="16"/>
              </w:rPr>
              <w:t>N</w:t>
            </w:r>
            <w:r>
              <w:rPr>
                <w:rFonts w:ascii="Arial" w:hAnsi="Arial" w:cs="Arial"/>
                <w:b w:val="0"/>
                <w:color w:val="000000" w:themeColor="text1"/>
                <w:sz w:val="16"/>
              </w:rPr>
              <w:t xml:space="preserve">o repetición </w:t>
            </w:r>
            <w:r w:rsidRPr="00F73B0F">
              <w:rPr>
                <w:rFonts w:ascii="Arial" w:hAnsi="Arial" w:cs="Arial"/>
                <w:b w:val="0"/>
                <w:color w:val="000000" w:themeColor="text1"/>
                <w:sz w:val="16"/>
              </w:rPr>
              <w:t>…………………………………</w:t>
            </w:r>
            <w:r w:rsidR="009206CA">
              <w:rPr>
                <w:rFonts w:ascii="Arial" w:hAnsi="Arial" w:cs="Arial"/>
                <w:b w:val="0"/>
                <w:color w:val="000000" w:themeColor="text1"/>
                <w:sz w:val="16"/>
              </w:rPr>
              <w:t>..</w:t>
            </w:r>
            <w:r w:rsidRPr="00F73B0F">
              <w:rPr>
                <w:rFonts w:ascii="Arial" w:hAnsi="Arial" w:cs="Arial"/>
                <w:b w:val="0"/>
                <w:color w:val="000000" w:themeColor="text1"/>
                <w:sz w:val="16"/>
              </w:rPr>
              <w:t>…………………………</w:t>
            </w:r>
            <w:r w:rsidR="009206CA">
              <w:rPr>
                <w:rFonts w:ascii="Arial" w:hAnsi="Arial" w:cs="Arial"/>
                <w:b w:val="0"/>
                <w:color w:val="000000" w:themeColor="text1"/>
                <w:sz w:val="16"/>
              </w:rPr>
              <w:t>.</w:t>
            </w:r>
            <w:r w:rsidRPr="00F73B0F">
              <w:rPr>
                <w:rFonts w:ascii="Arial" w:hAnsi="Arial" w:cs="Arial"/>
                <w:b w:val="0"/>
                <w:color w:val="000000" w:themeColor="text1"/>
                <w:sz w:val="16"/>
              </w:rPr>
              <w:t>……</w:t>
            </w:r>
            <w:r>
              <w:rPr>
                <w:rFonts w:ascii="Arial" w:hAnsi="Arial" w:cs="Arial"/>
                <w:b w:val="0"/>
                <w:color w:val="000000" w:themeColor="text1"/>
                <w:sz w:val="16"/>
              </w:rPr>
              <w:t>…………</w:t>
            </w:r>
            <w:r w:rsidRPr="00F73B0F">
              <w:rPr>
                <w:rFonts w:ascii="Arial" w:hAnsi="Arial" w:cs="Arial"/>
                <w:b w:val="0"/>
                <w:color w:val="000000" w:themeColor="text1"/>
                <w:sz w:val="16"/>
              </w:rPr>
              <w:t>…………</w:t>
            </w:r>
            <w:r>
              <w:rPr>
                <w:rFonts w:ascii="Arial" w:hAnsi="Arial" w:cs="Arial"/>
                <w:b w:val="0"/>
                <w:color w:val="000000" w:themeColor="text1"/>
                <w:sz w:val="16"/>
              </w:rPr>
              <w:t>…</w:t>
            </w:r>
            <w:r w:rsidRPr="00F73B0F">
              <w:rPr>
                <w:rFonts w:ascii="Arial" w:hAnsi="Arial" w:cs="Arial"/>
                <w:b w:val="0"/>
                <w:color w:val="000000" w:themeColor="text1"/>
                <w:sz w:val="16"/>
              </w:rPr>
              <w:t>……</w:t>
            </w:r>
            <w:r>
              <w:rPr>
                <w:rFonts w:ascii="Arial" w:hAnsi="Arial" w:cs="Arial"/>
                <w:b w:val="0"/>
                <w:color w:val="000000" w:themeColor="text1"/>
                <w:sz w:val="16"/>
              </w:rPr>
              <w:t>..</w:t>
            </w:r>
            <w:r w:rsidRPr="00F73B0F">
              <w:rPr>
                <w:rFonts w:ascii="Arial" w:hAnsi="Arial" w:cs="Arial"/>
                <w:b w:val="0"/>
                <w:color w:val="000000" w:themeColor="text1"/>
                <w:sz w:val="16"/>
              </w:rPr>
              <w:t xml:space="preserve">  </w:t>
            </w:r>
          </w:p>
        </w:tc>
        <w:tc>
          <w:tcPr>
            <w:tcW w:w="394" w:type="dxa"/>
          </w:tcPr>
          <w:p w14:paraId="373B48B5" w14:textId="013E945B" w:rsidR="002A2857" w:rsidRPr="00BB0CEC" w:rsidRDefault="00FD5C3A" w:rsidP="002A2857">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45</w:t>
            </w:r>
          </w:p>
        </w:tc>
      </w:tr>
      <w:tr w:rsidR="002A2857" w:rsidRPr="00BB0CEC" w14:paraId="0E95AC26" w14:textId="77777777" w:rsidTr="00BB0094">
        <w:tc>
          <w:tcPr>
            <w:tcW w:w="8532" w:type="dxa"/>
          </w:tcPr>
          <w:p w14:paraId="22002A9F" w14:textId="5269D265" w:rsidR="002A2857" w:rsidRPr="00F73B0F" w:rsidRDefault="002A2857" w:rsidP="002A2857">
            <w:pPr>
              <w:widowControl w:val="0"/>
              <w:autoSpaceDE w:val="0"/>
              <w:autoSpaceDN w:val="0"/>
              <w:adjustRightInd w:val="0"/>
              <w:spacing w:line="360" w:lineRule="auto"/>
              <w:rPr>
                <w:rFonts w:ascii="Arial" w:hAnsi="Arial" w:cs="Arial"/>
                <w:b w:val="0"/>
                <w:color w:val="000000" w:themeColor="text1"/>
                <w:sz w:val="16"/>
              </w:rPr>
            </w:pPr>
            <w:r>
              <w:rPr>
                <w:rFonts w:ascii="Arial" w:hAnsi="Arial" w:cs="Arial"/>
                <w:b w:val="0"/>
                <w:color w:val="000000" w:themeColor="text1"/>
                <w:sz w:val="16"/>
              </w:rPr>
              <w:t xml:space="preserve">     VI. Observaciones Generales </w:t>
            </w:r>
            <w:r w:rsidRPr="00F73B0F">
              <w:rPr>
                <w:rFonts w:ascii="Arial" w:hAnsi="Arial" w:cs="Arial"/>
                <w:b w:val="0"/>
                <w:color w:val="000000" w:themeColor="text1"/>
                <w:sz w:val="16"/>
              </w:rPr>
              <w:t>…………….………………………………</w:t>
            </w:r>
            <w:r>
              <w:rPr>
                <w:rFonts w:ascii="Arial" w:hAnsi="Arial" w:cs="Arial"/>
                <w:b w:val="0"/>
                <w:color w:val="000000" w:themeColor="text1"/>
                <w:sz w:val="16"/>
              </w:rPr>
              <w:t>……….</w:t>
            </w:r>
            <w:r w:rsidRPr="00F73B0F">
              <w:rPr>
                <w:rFonts w:ascii="Arial" w:hAnsi="Arial" w:cs="Arial"/>
                <w:b w:val="0"/>
                <w:color w:val="000000" w:themeColor="text1"/>
                <w:sz w:val="16"/>
              </w:rPr>
              <w:t>…………………………</w:t>
            </w:r>
            <w:r>
              <w:rPr>
                <w:rFonts w:ascii="Arial" w:hAnsi="Arial" w:cs="Arial"/>
                <w:b w:val="0"/>
                <w:color w:val="000000" w:themeColor="text1"/>
                <w:sz w:val="16"/>
              </w:rPr>
              <w:t>………………..</w:t>
            </w:r>
          </w:p>
        </w:tc>
        <w:tc>
          <w:tcPr>
            <w:tcW w:w="394" w:type="dxa"/>
          </w:tcPr>
          <w:p w14:paraId="7B6FE449" w14:textId="69FEFC61" w:rsidR="002A2857" w:rsidRPr="00BB0CEC" w:rsidRDefault="00FD5C3A" w:rsidP="002A2857">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47</w:t>
            </w:r>
          </w:p>
        </w:tc>
      </w:tr>
      <w:tr w:rsidR="002A2857" w:rsidRPr="00BB0CEC" w14:paraId="454ADBCF" w14:textId="77777777" w:rsidTr="00BB0094">
        <w:tc>
          <w:tcPr>
            <w:tcW w:w="8532" w:type="dxa"/>
          </w:tcPr>
          <w:p w14:paraId="653BA550" w14:textId="4F5C9780" w:rsidR="002A2857" w:rsidRPr="00BB0CEC" w:rsidRDefault="002A2857" w:rsidP="002A2857">
            <w:pPr>
              <w:widowControl w:val="0"/>
              <w:autoSpaceDE w:val="0"/>
              <w:autoSpaceDN w:val="0"/>
              <w:adjustRightInd w:val="0"/>
              <w:spacing w:line="360" w:lineRule="auto"/>
              <w:rPr>
                <w:rFonts w:ascii="Arial" w:hAnsi="Arial" w:cs="Arial"/>
                <w:b w:val="0"/>
                <w:color w:val="000000" w:themeColor="text1"/>
                <w:sz w:val="16"/>
              </w:rPr>
            </w:pPr>
            <w:r>
              <w:rPr>
                <w:rFonts w:ascii="Arial" w:hAnsi="Arial" w:cs="Arial"/>
                <w:b w:val="0"/>
                <w:color w:val="000000" w:themeColor="text1"/>
                <w:sz w:val="16"/>
              </w:rPr>
              <w:t xml:space="preserve">     </w:t>
            </w:r>
            <w:r w:rsidRPr="00BB0CEC">
              <w:rPr>
                <w:rFonts w:ascii="Arial" w:hAnsi="Arial" w:cs="Arial"/>
                <w:b w:val="0"/>
                <w:color w:val="000000" w:themeColor="text1"/>
                <w:sz w:val="16"/>
              </w:rPr>
              <w:t>V</w:t>
            </w:r>
            <w:r>
              <w:rPr>
                <w:rFonts w:ascii="Arial" w:hAnsi="Arial" w:cs="Arial"/>
                <w:b w:val="0"/>
                <w:color w:val="000000" w:themeColor="text1"/>
                <w:sz w:val="16"/>
              </w:rPr>
              <w:t>I</w:t>
            </w:r>
            <w:r w:rsidRPr="00BB0CEC">
              <w:rPr>
                <w:rFonts w:ascii="Arial" w:hAnsi="Arial" w:cs="Arial"/>
                <w:b w:val="0"/>
                <w:color w:val="000000" w:themeColor="text1"/>
                <w:sz w:val="16"/>
              </w:rPr>
              <w:t xml:space="preserve">I. </w:t>
            </w:r>
            <w:r>
              <w:rPr>
                <w:rFonts w:ascii="Arial" w:hAnsi="Arial" w:cs="Arial"/>
                <w:b w:val="0"/>
                <w:color w:val="000000" w:themeColor="text1"/>
                <w:sz w:val="16"/>
              </w:rPr>
              <w:t xml:space="preserve">Puntos Resolutivos </w:t>
            </w:r>
            <w:r w:rsidRPr="00BB0CEC">
              <w:rPr>
                <w:rFonts w:ascii="Arial" w:hAnsi="Arial" w:cs="Arial"/>
                <w:b w:val="0"/>
                <w:bCs/>
                <w:color w:val="000000" w:themeColor="text1"/>
                <w:sz w:val="16"/>
              </w:rPr>
              <w:t>…………………</w:t>
            </w:r>
            <w:r>
              <w:rPr>
                <w:rFonts w:ascii="Arial" w:hAnsi="Arial" w:cs="Arial"/>
                <w:b w:val="0"/>
                <w:bCs/>
                <w:color w:val="000000" w:themeColor="text1"/>
                <w:sz w:val="16"/>
              </w:rPr>
              <w:t>….</w:t>
            </w:r>
            <w:r w:rsidRPr="00BB0CEC">
              <w:rPr>
                <w:rFonts w:ascii="Arial" w:hAnsi="Arial" w:cs="Arial"/>
                <w:b w:val="0"/>
                <w:bCs/>
                <w:color w:val="000000" w:themeColor="text1"/>
                <w:sz w:val="16"/>
              </w:rPr>
              <w:t>…………………………………………………</w:t>
            </w:r>
            <w:r>
              <w:rPr>
                <w:rFonts w:ascii="Arial" w:hAnsi="Arial" w:cs="Arial"/>
                <w:b w:val="0"/>
                <w:bCs/>
                <w:color w:val="000000" w:themeColor="text1"/>
                <w:sz w:val="16"/>
              </w:rPr>
              <w:t>..</w:t>
            </w:r>
            <w:r w:rsidRPr="00BB0CEC">
              <w:rPr>
                <w:rFonts w:ascii="Arial" w:hAnsi="Arial" w:cs="Arial"/>
                <w:b w:val="0"/>
                <w:bCs/>
                <w:color w:val="000000" w:themeColor="text1"/>
                <w:sz w:val="16"/>
              </w:rPr>
              <w:t>……………</w:t>
            </w:r>
            <w:r>
              <w:rPr>
                <w:rFonts w:ascii="Arial" w:hAnsi="Arial" w:cs="Arial"/>
                <w:b w:val="0"/>
                <w:bCs/>
                <w:color w:val="000000" w:themeColor="text1"/>
                <w:sz w:val="16"/>
              </w:rPr>
              <w:t>…………………</w:t>
            </w:r>
          </w:p>
        </w:tc>
        <w:tc>
          <w:tcPr>
            <w:tcW w:w="394" w:type="dxa"/>
          </w:tcPr>
          <w:p w14:paraId="3C41D9BC" w14:textId="4E1EEED2" w:rsidR="002A2857" w:rsidRPr="00BB0CEC" w:rsidRDefault="00FD5C3A" w:rsidP="002A2857">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47</w:t>
            </w:r>
          </w:p>
        </w:tc>
      </w:tr>
      <w:tr w:rsidR="002A2857" w:rsidRPr="00BB0CEC" w14:paraId="58BD3CBD" w14:textId="77777777" w:rsidTr="00BB0094">
        <w:tc>
          <w:tcPr>
            <w:tcW w:w="8532" w:type="dxa"/>
          </w:tcPr>
          <w:p w14:paraId="2BA7F0FD" w14:textId="6FFFD255" w:rsidR="002A2857" w:rsidRDefault="002A2857" w:rsidP="002A2857">
            <w:pPr>
              <w:widowControl w:val="0"/>
              <w:autoSpaceDE w:val="0"/>
              <w:autoSpaceDN w:val="0"/>
              <w:adjustRightInd w:val="0"/>
              <w:spacing w:line="360" w:lineRule="auto"/>
              <w:rPr>
                <w:rFonts w:ascii="Arial" w:hAnsi="Arial" w:cs="Arial"/>
                <w:b w:val="0"/>
                <w:color w:val="000000" w:themeColor="text1"/>
                <w:sz w:val="16"/>
              </w:rPr>
            </w:pPr>
            <w:r>
              <w:rPr>
                <w:rFonts w:ascii="Arial" w:hAnsi="Arial" w:cs="Arial"/>
                <w:b w:val="0"/>
                <w:color w:val="000000" w:themeColor="text1"/>
                <w:sz w:val="16"/>
              </w:rPr>
              <w:t xml:space="preserve">     VIII. Recomendaciones </w:t>
            </w:r>
            <w:r w:rsidRPr="00F73B0F">
              <w:rPr>
                <w:rFonts w:ascii="Arial" w:hAnsi="Arial" w:cs="Arial"/>
                <w:b w:val="0"/>
                <w:color w:val="000000" w:themeColor="text1"/>
                <w:sz w:val="16"/>
              </w:rPr>
              <w:t>…………….……………………………………………</w:t>
            </w:r>
            <w:r>
              <w:rPr>
                <w:rFonts w:ascii="Arial" w:hAnsi="Arial" w:cs="Arial"/>
                <w:b w:val="0"/>
                <w:color w:val="000000" w:themeColor="text1"/>
                <w:sz w:val="16"/>
              </w:rPr>
              <w:t>………………</w:t>
            </w:r>
            <w:r w:rsidRPr="00F73B0F">
              <w:rPr>
                <w:rFonts w:ascii="Arial" w:hAnsi="Arial" w:cs="Arial"/>
                <w:b w:val="0"/>
                <w:color w:val="000000" w:themeColor="text1"/>
                <w:sz w:val="16"/>
              </w:rPr>
              <w:t>…………</w:t>
            </w:r>
            <w:r>
              <w:rPr>
                <w:rFonts w:ascii="Arial" w:hAnsi="Arial" w:cs="Arial"/>
                <w:b w:val="0"/>
                <w:color w:val="000000" w:themeColor="text1"/>
                <w:sz w:val="16"/>
              </w:rPr>
              <w:t>…………………..</w:t>
            </w:r>
          </w:p>
        </w:tc>
        <w:tc>
          <w:tcPr>
            <w:tcW w:w="394" w:type="dxa"/>
          </w:tcPr>
          <w:p w14:paraId="64D4F4B9" w14:textId="3856745B" w:rsidR="002A2857" w:rsidRDefault="00FD5C3A" w:rsidP="002A2857">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47</w:t>
            </w:r>
          </w:p>
        </w:tc>
      </w:tr>
    </w:tbl>
    <w:p w14:paraId="4788D640" w14:textId="3EDCE769" w:rsidR="005A555C" w:rsidRDefault="005A555C" w:rsidP="00176E76">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3BA67692" w14:textId="77777777" w:rsidR="001808DA" w:rsidRDefault="001808DA" w:rsidP="00176E76">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55C3419C" w14:textId="3848AE73" w:rsidR="00BB0094" w:rsidRDefault="00BB0094" w:rsidP="00176E76">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46CDDEB6" w14:textId="034AE67D" w:rsidR="006F4786" w:rsidRDefault="006F4786" w:rsidP="00176E76">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6B78F936" w14:textId="5B61DC60" w:rsidR="00FD5C3A" w:rsidRDefault="00FD5C3A" w:rsidP="00176E76">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545026FD" w14:textId="77777777" w:rsidR="00FD5C3A" w:rsidRDefault="00FD5C3A" w:rsidP="00176E76">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71280FAD" w14:textId="790ECAD9" w:rsidR="00476E2B" w:rsidRPr="00D74331" w:rsidRDefault="008C5EFA" w:rsidP="009E405E">
      <w:pPr>
        <w:widowControl w:val="0"/>
        <w:autoSpaceDE w:val="0"/>
        <w:autoSpaceDN w:val="0"/>
        <w:adjustRightInd w:val="0"/>
        <w:spacing w:line="360" w:lineRule="auto"/>
        <w:jc w:val="both"/>
        <w:rPr>
          <w:rFonts w:ascii="Arial" w:hAnsi="Arial" w:cs="Arial"/>
          <w:bCs/>
          <w:color w:val="000000" w:themeColor="text1"/>
          <w:sz w:val="20"/>
          <w:szCs w:val="20"/>
          <w:lang w:val="es-ES"/>
        </w:rPr>
      </w:pPr>
      <w:r w:rsidRPr="00D74331">
        <w:rPr>
          <w:rFonts w:ascii="Arial" w:hAnsi="Arial" w:cs="Arial"/>
          <w:bCs/>
          <w:color w:val="000000" w:themeColor="text1"/>
          <w:sz w:val="20"/>
          <w:szCs w:val="20"/>
          <w:lang w:val="es-ES"/>
        </w:rPr>
        <w:lastRenderedPageBreak/>
        <w:t>I</w:t>
      </w:r>
      <w:r w:rsidR="00C73C3F" w:rsidRPr="00D74331">
        <w:rPr>
          <w:rFonts w:ascii="Arial" w:hAnsi="Arial" w:cs="Arial"/>
          <w:bCs/>
          <w:color w:val="000000" w:themeColor="text1"/>
          <w:sz w:val="20"/>
          <w:szCs w:val="20"/>
          <w:lang w:val="es-ES"/>
        </w:rPr>
        <w:t xml:space="preserve">. </w:t>
      </w:r>
      <w:r w:rsidR="008979CA" w:rsidRPr="00D74331">
        <w:rPr>
          <w:rFonts w:ascii="Arial" w:hAnsi="Arial" w:cs="Arial"/>
          <w:bCs/>
          <w:color w:val="000000" w:themeColor="text1"/>
          <w:sz w:val="20"/>
          <w:szCs w:val="20"/>
          <w:lang w:val="es-ES"/>
        </w:rPr>
        <w:t>Presupuestos procesales</w:t>
      </w:r>
      <w:r w:rsidR="00BC6465" w:rsidRPr="00D74331">
        <w:rPr>
          <w:rFonts w:ascii="Arial" w:hAnsi="Arial" w:cs="Arial"/>
          <w:bCs/>
          <w:color w:val="000000" w:themeColor="text1"/>
          <w:sz w:val="20"/>
          <w:szCs w:val="20"/>
          <w:lang w:val="es-ES"/>
        </w:rPr>
        <w:t>:</w:t>
      </w:r>
    </w:p>
    <w:p w14:paraId="28EE6094" w14:textId="77777777" w:rsidR="002627BD" w:rsidRPr="00D74331" w:rsidRDefault="002627BD" w:rsidP="009E405E">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5BFBC3A3" w14:textId="03A5017C" w:rsidR="0081317B" w:rsidRPr="00D74331" w:rsidRDefault="008C5EFA" w:rsidP="009E405E">
      <w:pPr>
        <w:widowControl w:val="0"/>
        <w:autoSpaceDE w:val="0"/>
        <w:autoSpaceDN w:val="0"/>
        <w:adjustRightInd w:val="0"/>
        <w:spacing w:line="360" w:lineRule="auto"/>
        <w:jc w:val="both"/>
        <w:rPr>
          <w:rFonts w:ascii="Arial" w:hAnsi="Arial" w:cs="Arial"/>
          <w:bCs/>
          <w:color w:val="000000" w:themeColor="text1"/>
          <w:sz w:val="20"/>
          <w:szCs w:val="20"/>
          <w:lang w:val="es-ES"/>
        </w:rPr>
      </w:pPr>
      <w:r w:rsidRPr="00D74331">
        <w:rPr>
          <w:rFonts w:ascii="Arial" w:hAnsi="Arial" w:cs="Arial"/>
          <w:bCs/>
          <w:color w:val="000000" w:themeColor="text1"/>
          <w:sz w:val="20"/>
          <w:szCs w:val="20"/>
          <w:lang w:val="es-ES"/>
        </w:rPr>
        <w:t xml:space="preserve">1. </w:t>
      </w:r>
      <w:r w:rsidR="00F95A40" w:rsidRPr="00D74331">
        <w:rPr>
          <w:rFonts w:ascii="Arial" w:hAnsi="Arial" w:cs="Arial"/>
          <w:bCs/>
          <w:color w:val="000000" w:themeColor="text1"/>
          <w:sz w:val="20"/>
          <w:szCs w:val="20"/>
          <w:lang w:val="es-ES"/>
        </w:rPr>
        <w:t>Competencia</w:t>
      </w:r>
    </w:p>
    <w:p w14:paraId="648D350E" w14:textId="77777777" w:rsidR="00166A3F" w:rsidRPr="00D74331" w:rsidRDefault="00166A3F" w:rsidP="009E405E">
      <w:pPr>
        <w:widowControl w:val="0"/>
        <w:autoSpaceDE w:val="0"/>
        <w:autoSpaceDN w:val="0"/>
        <w:adjustRightInd w:val="0"/>
        <w:spacing w:line="360" w:lineRule="auto"/>
        <w:ind w:firstLine="567"/>
        <w:jc w:val="both"/>
        <w:rPr>
          <w:rFonts w:ascii="Arial" w:hAnsi="Arial" w:cs="Arial"/>
          <w:bCs/>
          <w:color w:val="000000" w:themeColor="text1"/>
          <w:sz w:val="20"/>
          <w:szCs w:val="20"/>
          <w:lang w:val="es-ES"/>
        </w:rPr>
      </w:pPr>
    </w:p>
    <w:p w14:paraId="1839490F" w14:textId="085916E6" w:rsidR="00166A3F" w:rsidRPr="00D74331" w:rsidRDefault="00166A3F" w:rsidP="009E405E">
      <w:pPr>
        <w:pStyle w:val="Prrafodelista"/>
        <w:widowControl w:val="0"/>
        <w:numPr>
          <w:ilvl w:val="0"/>
          <w:numId w:val="2"/>
        </w:numPr>
        <w:autoSpaceDE w:val="0"/>
        <w:autoSpaceDN w:val="0"/>
        <w:adjustRightInd w:val="0"/>
        <w:spacing w:line="360" w:lineRule="auto"/>
        <w:ind w:left="0"/>
        <w:rPr>
          <w:rFonts w:cs="Arial"/>
          <w:b w:val="0"/>
          <w:bCs/>
          <w:color w:val="000000" w:themeColor="text1"/>
          <w:w w:val="100"/>
          <w:sz w:val="20"/>
          <w:szCs w:val="20"/>
          <w:lang w:eastAsia="en-US"/>
        </w:rPr>
      </w:pPr>
      <w:r w:rsidRPr="00D74331">
        <w:rPr>
          <w:rFonts w:cs="Arial"/>
          <w:b w:val="0"/>
          <w:bCs/>
          <w:color w:val="000000" w:themeColor="text1"/>
          <w:w w:val="100"/>
          <w:sz w:val="20"/>
          <w:szCs w:val="20"/>
          <w:lang w:eastAsia="en-US"/>
        </w:rPr>
        <w:t xml:space="preserve">La </w:t>
      </w:r>
      <w:r w:rsidR="00B913F6" w:rsidRPr="00D74331">
        <w:rPr>
          <w:rFonts w:cs="Arial"/>
          <w:b w:val="0"/>
          <w:bCs/>
          <w:i/>
          <w:color w:val="000000" w:themeColor="text1"/>
          <w:w w:val="100"/>
          <w:sz w:val="20"/>
          <w:szCs w:val="20"/>
          <w:lang w:eastAsia="en-US"/>
        </w:rPr>
        <w:t>CDHEC</w:t>
      </w:r>
      <w:r w:rsidRPr="00D74331">
        <w:rPr>
          <w:rFonts w:cs="Arial"/>
          <w:b w:val="0"/>
          <w:bCs/>
          <w:i/>
          <w:color w:val="000000" w:themeColor="text1"/>
          <w:w w:val="100"/>
          <w:sz w:val="20"/>
          <w:szCs w:val="20"/>
          <w:lang w:eastAsia="en-US"/>
        </w:rPr>
        <w:t xml:space="preserve"> </w:t>
      </w:r>
      <w:r w:rsidRPr="00D74331">
        <w:rPr>
          <w:rFonts w:cs="Arial"/>
          <w:b w:val="0"/>
          <w:bCs/>
          <w:color w:val="000000" w:themeColor="text1"/>
          <w:w w:val="100"/>
          <w:sz w:val="20"/>
          <w:szCs w:val="20"/>
          <w:lang w:eastAsia="en-US"/>
        </w:rPr>
        <w:t xml:space="preserve">es el Organismo </w:t>
      </w:r>
      <w:r w:rsidR="009230CF" w:rsidRPr="00D74331">
        <w:rPr>
          <w:rFonts w:cs="Arial"/>
          <w:b w:val="0"/>
          <w:bCs/>
          <w:color w:val="000000" w:themeColor="text1"/>
          <w:w w:val="100"/>
          <w:sz w:val="20"/>
          <w:szCs w:val="20"/>
          <w:lang w:eastAsia="en-US"/>
        </w:rPr>
        <w:t>constituido por el Poder Legislativo</w:t>
      </w:r>
      <w:r w:rsidR="000423B8" w:rsidRPr="00D74331">
        <w:rPr>
          <w:rFonts w:cs="Arial"/>
          <w:b w:val="0"/>
          <w:bCs/>
          <w:color w:val="000000" w:themeColor="text1"/>
          <w:w w:val="100"/>
          <w:sz w:val="20"/>
          <w:szCs w:val="20"/>
          <w:lang w:eastAsia="en-US"/>
        </w:rPr>
        <w:t xml:space="preserve"> del Estado de Coahuila de Zaragoza para el estudio, protección, difusión y promoción de los Derechos Humanos, dotado</w:t>
      </w:r>
      <w:r w:rsidR="009230CF" w:rsidRPr="00D74331">
        <w:rPr>
          <w:rFonts w:cs="Arial"/>
          <w:b w:val="0"/>
          <w:bCs/>
          <w:color w:val="000000" w:themeColor="text1"/>
          <w:w w:val="100"/>
          <w:sz w:val="20"/>
          <w:szCs w:val="20"/>
          <w:lang w:eastAsia="en-US"/>
        </w:rPr>
        <w:t xml:space="preserve"> con competencia </w:t>
      </w:r>
      <w:r w:rsidRPr="00D74331">
        <w:rPr>
          <w:rFonts w:cs="Arial"/>
          <w:b w:val="0"/>
          <w:bCs/>
          <w:color w:val="000000" w:themeColor="text1"/>
          <w:w w:val="100"/>
          <w:sz w:val="20"/>
          <w:szCs w:val="20"/>
          <w:lang w:eastAsia="en-US"/>
        </w:rPr>
        <w:t xml:space="preserve">en </w:t>
      </w:r>
      <w:r w:rsidR="000423B8" w:rsidRPr="00D74331">
        <w:rPr>
          <w:rFonts w:cs="Arial"/>
          <w:b w:val="0"/>
          <w:bCs/>
          <w:color w:val="000000" w:themeColor="text1"/>
          <w:w w:val="100"/>
          <w:sz w:val="20"/>
          <w:szCs w:val="20"/>
          <w:lang w:eastAsia="en-US"/>
        </w:rPr>
        <w:t xml:space="preserve">esta Entidad Federativa </w:t>
      </w:r>
      <w:r w:rsidRPr="00D74331">
        <w:rPr>
          <w:rFonts w:cs="Arial"/>
          <w:b w:val="0"/>
          <w:bCs/>
          <w:color w:val="000000" w:themeColor="text1"/>
          <w:w w:val="100"/>
          <w:sz w:val="20"/>
          <w:szCs w:val="20"/>
          <w:lang w:eastAsia="en-US"/>
        </w:rPr>
        <w:t>para conocer de ofic</w:t>
      </w:r>
      <w:r w:rsidR="009230CF" w:rsidRPr="00D74331">
        <w:rPr>
          <w:rFonts w:cs="Arial"/>
          <w:b w:val="0"/>
          <w:bCs/>
          <w:color w:val="000000" w:themeColor="text1"/>
          <w:w w:val="100"/>
          <w:sz w:val="20"/>
          <w:szCs w:val="20"/>
          <w:lang w:eastAsia="en-US"/>
        </w:rPr>
        <w:t>io o a petición de parte, de</w:t>
      </w:r>
      <w:r w:rsidRPr="00D74331">
        <w:rPr>
          <w:rFonts w:cs="Arial"/>
          <w:b w:val="0"/>
          <w:bCs/>
          <w:color w:val="000000" w:themeColor="text1"/>
          <w:w w:val="100"/>
          <w:sz w:val="20"/>
          <w:szCs w:val="20"/>
          <w:lang w:eastAsia="en-US"/>
        </w:rPr>
        <w:t xml:space="preserve"> </w:t>
      </w:r>
      <w:r w:rsidR="000423B8" w:rsidRPr="00D74331">
        <w:rPr>
          <w:rFonts w:cs="Arial"/>
          <w:b w:val="0"/>
          <w:bCs/>
          <w:color w:val="000000" w:themeColor="text1"/>
          <w:w w:val="100"/>
          <w:sz w:val="20"/>
          <w:szCs w:val="20"/>
          <w:lang w:eastAsia="en-US"/>
        </w:rPr>
        <w:t xml:space="preserve">las </w:t>
      </w:r>
      <w:r w:rsidRPr="00D74331">
        <w:rPr>
          <w:rFonts w:cs="Arial"/>
          <w:b w:val="0"/>
          <w:bCs/>
          <w:color w:val="000000" w:themeColor="text1"/>
          <w:w w:val="100"/>
          <w:sz w:val="20"/>
          <w:szCs w:val="20"/>
          <w:lang w:eastAsia="en-US"/>
        </w:rPr>
        <w:t xml:space="preserve">quejas </w:t>
      </w:r>
      <w:r w:rsidR="00612781" w:rsidRPr="00D74331">
        <w:rPr>
          <w:rFonts w:cs="Arial"/>
          <w:b w:val="0"/>
          <w:bCs/>
          <w:color w:val="000000" w:themeColor="text1"/>
          <w:w w:val="100"/>
          <w:sz w:val="20"/>
          <w:szCs w:val="20"/>
          <w:lang w:eastAsia="en-US"/>
        </w:rPr>
        <w:t xml:space="preserve">en contra de actos u omisiones de naturaleza administrativa provenientes de cualquier autoridad o servidor público </w:t>
      </w:r>
      <w:r w:rsidR="00D343B6" w:rsidRPr="00D74331">
        <w:rPr>
          <w:rFonts w:cs="Arial"/>
          <w:b w:val="0"/>
          <w:bCs/>
          <w:color w:val="000000" w:themeColor="text1"/>
          <w:w w:val="100"/>
          <w:sz w:val="20"/>
          <w:szCs w:val="20"/>
          <w:lang w:eastAsia="en-US"/>
        </w:rPr>
        <w:t xml:space="preserve">de carácter </w:t>
      </w:r>
      <w:r w:rsidR="00612781" w:rsidRPr="00D74331">
        <w:rPr>
          <w:rFonts w:cs="Arial"/>
          <w:b w:val="0"/>
          <w:bCs/>
          <w:color w:val="000000" w:themeColor="text1"/>
          <w:w w:val="100"/>
          <w:sz w:val="20"/>
          <w:szCs w:val="20"/>
          <w:lang w:eastAsia="en-US"/>
        </w:rPr>
        <w:t>estatal o municipal; por ende, cuenta con</w:t>
      </w:r>
      <w:r w:rsidR="00D343B6" w:rsidRPr="00D74331">
        <w:rPr>
          <w:rFonts w:cs="Arial"/>
          <w:b w:val="0"/>
          <w:bCs/>
          <w:color w:val="000000" w:themeColor="text1"/>
          <w:w w:val="100"/>
          <w:sz w:val="20"/>
          <w:szCs w:val="20"/>
          <w:lang w:eastAsia="en-US"/>
        </w:rPr>
        <w:t xml:space="preserve"> plena </w:t>
      </w:r>
      <w:r w:rsidR="00612781" w:rsidRPr="00D74331">
        <w:rPr>
          <w:rFonts w:cs="Arial"/>
          <w:b w:val="0"/>
          <w:bCs/>
          <w:color w:val="000000" w:themeColor="text1"/>
          <w:w w:val="100"/>
          <w:sz w:val="20"/>
          <w:szCs w:val="20"/>
          <w:lang w:eastAsia="en-US"/>
        </w:rPr>
        <w:t xml:space="preserve">competencia </w:t>
      </w:r>
      <w:r w:rsidR="00D343B6" w:rsidRPr="00D74331">
        <w:rPr>
          <w:rFonts w:cs="Arial"/>
          <w:b w:val="0"/>
          <w:bCs/>
          <w:color w:val="000000" w:themeColor="text1"/>
          <w:w w:val="100"/>
          <w:sz w:val="20"/>
          <w:szCs w:val="20"/>
          <w:lang w:eastAsia="en-US"/>
        </w:rPr>
        <w:t xml:space="preserve">territorial y material </w:t>
      </w:r>
      <w:r w:rsidR="00612781" w:rsidRPr="00D74331">
        <w:rPr>
          <w:rFonts w:cs="Arial"/>
          <w:b w:val="0"/>
          <w:bCs/>
          <w:color w:val="000000" w:themeColor="text1"/>
          <w:w w:val="100"/>
          <w:sz w:val="20"/>
          <w:szCs w:val="20"/>
          <w:lang w:eastAsia="en-US"/>
        </w:rPr>
        <w:t>para conocer del presente asunto</w:t>
      </w:r>
      <w:r w:rsidR="00D343B6" w:rsidRPr="00D74331">
        <w:rPr>
          <w:rFonts w:cs="Arial"/>
          <w:b w:val="0"/>
          <w:bCs/>
          <w:color w:val="000000" w:themeColor="text1"/>
          <w:w w:val="100"/>
          <w:sz w:val="20"/>
          <w:szCs w:val="20"/>
          <w:lang w:eastAsia="en-US"/>
        </w:rPr>
        <w:t xml:space="preserve"> que fue</w:t>
      </w:r>
      <w:r w:rsidR="00427920" w:rsidRPr="00D74331">
        <w:rPr>
          <w:rFonts w:cs="Arial"/>
          <w:b w:val="0"/>
          <w:bCs/>
          <w:color w:val="000000" w:themeColor="text1"/>
          <w:w w:val="100"/>
          <w:sz w:val="20"/>
          <w:szCs w:val="20"/>
          <w:lang w:eastAsia="en-US"/>
        </w:rPr>
        <w:t xml:space="preserve"> iniciado en virtud de la queja presentada por </w:t>
      </w:r>
      <w:r w:rsidR="00C402E8">
        <w:rPr>
          <w:rFonts w:cs="Arial"/>
          <w:b w:val="0"/>
          <w:i/>
          <w:color w:val="000000" w:themeColor="text1"/>
          <w:w w:val="100"/>
          <w:sz w:val="20"/>
          <w:szCs w:val="20"/>
          <w:lang w:val="es-MX" w:eastAsia="en-US"/>
        </w:rPr>
        <w:t>Ag1</w:t>
      </w:r>
      <w:r w:rsidR="005A1E10" w:rsidRPr="00D74331">
        <w:rPr>
          <w:rFonts w:cs="Arial"/>
          <w:b w:val="0"/>
          <w:i/>
          <w:color w:val="000000" w:themeColor="text1"/>
          <w:w w:val="100"/>
          <w:sz w:val="20"/>
          <w:szCs w:val="20"/>
          <w:lang w:val="es-MX" w:eastAsia="en-US"/>
        </w:rPr>
        <w:t xml:space="preserve"> </w:t>
      </w:r>
      <w:r w:rsidR="00427920" w:rsidRPr="00D74331">
        <w:rPr>
          <w:rFonts w:cs="Arial"/>
          <w:b w:val="0"/>
          <w:bCs/>
          <w:color w:val="000000" w:themeColor="text1"/>
          <w:w w:val="100"/>
          <w:sz w:val="20"/>
          <w:szCs w:val="20"/>
          <w:lang w:eastAsia="en-US"/>
        </w:rPr>
        <w:t xml:space="preserve">relacionada con actos violatorios a </w:t>
      </w:r>
      <w:r w:rsidR="005A1E10" w:rsidRPr="00D74331">
        <w:rPr>
          <w:rFonts w:cs="Arial"/>
          <w:b w:val="0"/>
          <w:bCs/>
          <w:color w:val="000000" w:themeColor="text1"/>
          <w:w w:val="100"/>
          <w:sz w:val="20"/>
          <w:szCs w:val="20"/>
          <w:lang w:eastAsia="en-US"/>
        </w:rPr>
        <w:t xml:space="preserve">sus </w:t>
      </w:r>
      <w:r w:rsidR="00427920" w:rsidRPr="00D74331">
        <w:rPr>
          <w:rFonts w:cs="Arial"/>
          <w:b w:val="0"/>
          <w:bCs/>
          <w:color w:val="000000" w:themeColor="text1"/>
          <w:w w:val="100"/>
          <w:sz w:val="20"/>
          <w:szCs w:val="20"/>
          <w:lang w:eastAsia="en-US"/>
        </w:rPr>
        <w:t>derechos humanos atribuidos a</w:t>
      </w:r>
      <w:r w:rsidR="007B060E" w:rsidRPr="00D74331">
        <w:rPr>
          <w:rFonts w:cs="Arial"/>
          <w:b w:val="0"/>
          <w:bCs/>
          <w:color w:val="000000" w:themeColor="text1"/>
          <w:w w:val="100"/>
          <w:sz w:val="20"/>
          <w:szCs w:val="20"/>
          <w:lang w:val="es-MX" w:eastAsia="en-US"/>
        </w:rPr>
        <w:t xml:space="preserve"> </w:t>
      </w:r>
      <w:r w:rsidR="00EA560C" w:rsidRPr="00EA560C">
        <w:rPr>
          <w:rFonts w:cs="Arial"/>
          <w:b w:val="0"/>
          <w:bCs/>
          <w:color w:val="000000" w:themeColor="text1"/>
          <w:w w:val="100"/>
          <w:sz w:val="20"/>
          <w:szCs w:val="20"/>
          <w:lang w:val="es-MX" w:eastAsia="en-US"/>
        </w:rPr>
        <w:t>Servidores públicos dependientes de la Presidencia Municipal de Lamadrid, Coahuila de Zaragoza</w:t>
      </w:r>
      <w:r w:rsidRPr="00D74331">
        <w:rPr>
          <w:rFonts w:cs="Arial"/>
          <w:b w:val="0"/>
          <w:bCs/>
          <w:color w:val="000000" w:themeColor="text1"/>
          <w:w w:val="100"/>
          <w:sz w:val="20"/>
          <w:szCs w:val="20"/>
          <w:lang w:eastAsia="en-US"/>
        </w:rPr>
        <w:t>.</w:t>
      </w:r>
      <w:r w:rsidR="00612781" w:rsidRPr="00D74331">
        <w:rPr>
          <w:rFonts w:cs="Arial"/>
          <w:b w:val="0"/>
          <w:bCs/>
          <w:color w:val="000000" w:themeColor="text1"/>
          <w:w w:val="100"/>
          <w:sz w:val="20"/>
          <w:szCs w:val="20"/>
          <w:lang w:eastAsia="en-US"/>
        </w:rPr>
        <w:t xml:space="preserve"> (Véa</w:t>
      </w:r>
      <w:r w:rsidR="00884F7F" w:rsidRPr="00D74331">
        <w:rPr>
          <w:rFonts w:cs="Arial"/>
          <w:b w:val="0"/>
          <w:bCs/>
          <w:color w:val="000000" w:themeColor="text1"/>
          <w:w w:val="100"/>
          <w:sz w:val="20"/>
          <w:szCs w:val="20"/>
          <w:lang w:eastAsia="en-US"/>
        </w:rPr>
        <w:t xml:space="preserve">nse los </w:t>
      </w:r>
      <w:r w:rsidR="00612781" w:rsidRPr="00D74331">
        <w:rPr>
          <w:rFonts w:cs="Arial"/>
          <w:b w:val="0"/>
          <w:bCs/>
          <w:color w:val="000000" w:themeColor="text1"/>
          <w:w w:val="100"/>
          <w:sz w:val="20"/>
          <w:szCs w:val="20"/>
          <w:lang w:eastAsia="en-US"/>
        </w:rPr>
        <w:t>artículos: 102 apartado B, primer pár</w:t>
      </w:r>
      <w:r w:rsidR="00D343B6" w:rsidRPr="00D74331">
        <w:rPr>
          <w:rFonts w:cs="Arial"/>
          <w:b w:val="0"/>
          <w:bCs/>
          <w:color w:val="000000" w:themeColor="text1"/>
          <w:w w:val="100"/>
          <w:sz w:val="20"/>
          <w:szCs w:val="20"/>
          <w:lang w:eastAsia="en-US"/>
        </w:rPr>
        <w:t>rafo,</w:t>
      </w:r>
      <w:r w:rsidR="00612781" w:rsidRPr="00D74331">
        <w:rPr>
          <w:rFonts w:cs="Arial"/>
          <w:b w:val="0"/>
          <w:bCs/>
          <w:color w:val="000000" w:themeColor="text1"/>
          <w:w w:val="100"/>
          <w:sz w:val="20"/>
          <w:szCs w:val="20"/>
          <w:lang w:eastAsia="en-US"/>
        </w:rPr>
        <w:t xml:space="preserve"> de la </w:t>
      </w:r>
      <w:r w:rsidR="00612781" w:rsidRPr="00D74331">
        <w:rPr>
          <w:rFonts w:cs="Arial"/>
          <w:b w:val="0"/>
          <w:bCs/>
          <w:i/>
          <w:color w:val="000000" w:themeColor="text1"/>
          <w:w w:val="100"/>
          <w:sz w:val="20"/>
          <w:szCs w:val="20"/>
          <w:lang w:eastAsia="en-US"/>
        </w:rPr>
        <w:t>CPEUM</w:t>
      </w:r>
      <w:r w:rsidR="00D343B6" w:rsidRPr="00D74331">
        <w:rPr>
          <w:rFonts w:cs="Arial"/>
          <w:b w:val="0"/>
          <w:bCs/>
          <w:color w:val="000000" w:themeColor="text1"/>
          <w:w w:val="100"/>
          <w:sz w:val="20"/>
          <w:szCs w:val="20"/>
          <w:lang w:eastAsia="en-US"/>
        </w:rPr>
        <w:t>;</w:t>
      </w:r>
      <w:r w:rsidR="00612781" w:rsidRPr="00D74331">
        <w:rPr>
          <w:rFonts w:cs="Arial"/>
          <w:b w:val="0"/>
          <w:bCs/>
          <w:color w:val="000000" w:themeColor="text1"/>
          <w:w w:val="100"/>
          <w:sz w:val="20"/>
          <w:szCs w:val="20"/>
          <w:lang w:eastAsia="en-US"/>
        </w:rPr>
        <w:t xml:space="preserve"> 195 </w:t>
      </w:r>
      <w:r w:rsidR="00505FD3" w:rsidRPr="00D74331">
        <w:rPr>
          <w:rFonts w:cs="Arial"/>
          <w:b w:val="0"/>
          <w:bCs/>
          <w:color w:val="000000" w:themeColor="text1"/>
          <w:w w:val="100"/>
          <w:sz w:val="20"/>
          <w:szCs w:val="20"/>
          <w:lang w:eastAsia="en-US"/>
        </w:rPr>
        <w:t xml:space="preserve">numeral 8 de la </w:t>
      </w:r>
      <w:r w:rsidR="00505FD3" w:rsidRPr="00D74331">
        <w:rPr>
          <w:rFonts w:cs="Arial"/>
          <w:b w:val="0"/>
          <w:bCs/>
          <w:i/>
          <w:color w:val="000000" w:themeColor="text1"/>
          <w:w w:val="100"/>
          <w:sz w:val="20"/>
          <w:szCs w:val="20"/>
          <w:lang w:eastAsia="en-US"/>
        </w:rPr>
        <w:t>CPECZ</w:t>
      </w:r>
      <w:r w:rsidR="00D343B6" w:rsidRPr="00D74331">
        <w:rPr>
          <w:rFonts w:cs="Arial"/>
          <w:b w:val="0"/>
          <w:bCs/>
          <w:color w:val="000000" w:themeColor="text1"/>
          <w:w w:val="100"/>
          <w:sz w:val="20"/>
          <w:szCs w:val="20"/>
          <w:lang w:eastAsia="en-US"/>
        </w:rPr>
        <w:t>;</w:t>
      </w:r>
      <w:r w:rsidR="00505FD3" w:rsidRPr="00D74331">
        <w:rPr>
          <w:rFonts w:cs="Arial"/>
          <w:b w:val="0"/>
          <w:bCs/>
          <w:color w:val="000000" w:themeColor="text1"/>
          <w:w w:val="100"/>
          <w:sz w:val="20"/>
          <w:szCs w:val="20"/>
          <w:lang w:eastAsia="en-US"/>
        </w:rPr>
        <w:t xml:space="preserve"> 19 primer párrafo y 20 inciso I de la </w:t>
      </w:r>
      <w:r w:rsidR="00505FD3" w:rsidRPr="00D74331">
        <w:rPr>
          <w:rFonts w:cs="Arial"/>
          <w:b w:val="0"/>
          <w:bCs/>
          <w:i/>
          <w:color w:val="000000" w:themeColor="text1"/>
          <w:w w:val="100"/>
          <w:sz w:val="20"/>
          <w:szCs w:val="20"/>
          <w:lang w:eastAsia="en-US"/>
        </w:rPr>
        <w:t>Ley de la CDHEC)</w:t>
      </w:r>
      <w:r w:rsidR="00A00BC8" w:rsidRPr="00D74331">
        <w:rPr>
          <w:rStyle w:val="Refdenotaalpie"/>
          <w:rFonts w:cs="Arial"/>
          <w:b w:val="0"/>
          <w:bCs/>
          <w:i/>
          <w:color w:val="000000" w:themeColor="text1"/>
          <w:w w:val="100"/>
          <w:sz w:val="20"/>
          <w:szCs w:val="20"/>
          <w:lang w:eastAsia="en-US"/>
        </w:rPr>
        <w:footnoteReference w:id="1"/>
      </w:r>
      <w:r w:rsidR="00427920" w:rsidRPr="00D74331">
        <w:rPr>
          <w:rFonts w:cs="Arial"/>
          <w:b w:val="0"/>
          <w:bCs/>
          <w:i/>
          <w:color w:val="000000" w:themeColor="text1"/>
          <w:w w:val="100"/>
          <w:sz w:val="20"/>
          <w:szCs w:val="20"/>
          <w:lang w:eastAsia="en-US"/>
        </w:rPr>
        <w:t>.</w:t>
      </w:r>
    </w:p>
    <w:p w14:paraId="68B4784C" w14:textId="77777777" w:rsidR="00166A3F" w:rsidRPr="00D74331" w:rsidRDefault="00166A3F" w:rsidP="009E405E">
      <w:pPr>
        <w:widowControl w:val="0"/>
        <w:autoSpaceDE w:val="0"/>
        <w:autoSpaceDN w:val="0"/>
        <w:adjustRightInd w:val="0"/>
        <w:spacing w:line="360" w:lineRule="auto"/>
        <w:jc w:val="both"/>
        <w:rPr>
          <w:rFonts w:ascii="Arial" w:hAnsi="Arial" w:cs="Arial"/>
          <w:b w:val="0"/>
          <w:bCs/>
          <w:color w:val="000000" w:themeColor="text1"/>
          <w:sz w:val="20"/>
          <w:szCs w:val="20"/>
          <w:lang w:val="es-ES"/>
        </w:rPr>
      </w:pPr>
    </w:p>
    <w:p w14:paraId="6E77F01F" w14:textId="77777777" w:rsidR="006F7694" w:rsidRPr="00D74331" w:rsidRDefault="00984095" w:rsidP="009E405E">
      <w:pPr>
        <w:pStyle w:val="Prrafodelista"/>
        <w:widowControl w:val="0"/>
        <w:numPr>
          <w:ilvl w:val="0"/>
          <w:numId w:val="2"/>
        </w:numPr>
        <w:autoSpaceDE w:val="0"/>
        <w:autoSpaceDN w:val="0"/>
        <w:adjustRightInd w:val="0"/>
        <w:spacing w:line="360" w:lineRule="auto"/>
        <w:ind w:left="0"/>
        <w:rPr>
          <w:rFonts w:cs="Arial"/>
          <w:b w:val="0"/>
          <w:bCs/>
          <w:color w:val="000000" w:themeColor="text1"/>
          <w:w w:val="100"/>
          <w:sz w:val="20"/>
          <w:szCs w:val="20"/>
          <w:lang w:eastAsia="en-US"/>
        </w:rPr>
      </w:pPr>
      <w:r w:rsidRPr="00D74331">
        <w:rPr>
          <w:rFonts w:cs="Arial"/>
          <w:b w:val="0"/>
          <w:bCs/>
          <w:color w:val="000000" w:themeColor="text1"/>
          <w:w w:val="100"/>
          <w:sz w:val="20"/>
          <w:szCs w:val="20"/>
          <w:lang w:eastAsia="en-US"/>
        </w:rPr>
        <w:t>Asimismo, l</w:t>
      </w:r>
      <w:r w:rsidR="00166A3F" w:rsidRPr="00D74331">
        <w:rPr>
          <w:rFonts w:cs="Arial"/>
          <w:b w:val="0"/>
          <w:bCs/>
          <w:color w:val="000000" w:themeColor="text1"/>
          <w:w w:val="100"/>
          <w:sz w:val="20"/>
          <w:szCs w:val="20"/>
          <w:lang w:eastAsia="en-US"/>
        </w:rPr>
        <w:t xml:space="preserve">a </w:t>
      </w:r>
      <w:r w:rsidR="00166A3F" w:rsidRPr="00D74331">
        <w:rPr>
          <w:rFonts w:cs="Arial"/>
          <w:b w:val="0"/>
          <w:bCs/>
          <w:i/>
          <w:color w:val="000000" w:themeColor="text1"/>
          <w:w w:val="100"/>
          <w:sz w:val="20"/>
          <w:szCs w:val="20"/>
          <w:lang w:eastAsia="en-US"/>
        </w:rPr>
        <w:t xml:space="preserve">CDHEC </w:t>
      </w:r>
      <w:r w:rsidRPr="00D74331">
        <w:rPr>
          <w:rFonts w:cs="Arial"/>
          <w:b w:val="0"/>
          <w:bCs/>
          <w:color w:val="000000" w:themeColor="text1"/>
          <w:w w:val="100"/>
          <w:sz w:val="20"/>
          <w:szCs w:val="20"/>
          <w:lang w:eastAsia="en-US"/>
        </w:rPr>
        <w:t>tiene la atribución de emitir recomendaciones públicas</w:t>
      </w:r>
      <w:r w:rsidR="00B913F6" w:rsidRPr="00D74331">
        <w:rPr>
          <w:rFonts w:cs="Arial"/>
          <w:b w:val="0"/>
          <w:bCs/>
          <w:color w:val="000000" w:themeColor="text1"/>
          <w:w w:val="100"/>
          <w:sz w:val="20"/>
          <w:szCs w:val="20"/>
          <w:lang w:eastAsia="en-US"/>
        </w:rPr>
        <w:t xml:space="preserve"> no vinculatorias</w:t>
      </w:r>
      <w:r w:rsidRPr="00D74331">
        <w:rPr>
          <w:rFonts w:cs="Arial"/>
          <w:b w:val="0"/>
          <w:bCs/>
          <w:color w:val="000000" w:themeColor="text1"/>
          <w:w w:val="100"/>
          <w:sz w:val="20"/>
          <w:szCs w:val="20"/>
          <w:lang w:eastAsia="en-US"/>
        </w:rPr>
        <w:t xml:space="preserve"> </w:t>
      </w:r>
      <w:r w:rsidR="00B36EF3" w:rsidRPr="00D74331">
        <w:rPr>
          <w:rFonts w:cs="Arial"/>
          <w:b w:val="0"/>
          <w:bCs/>
          <w:color w:val="000000" w:themeColor="text1"/>
          <w:w w:val="100"/>
          <w:sz w:val="20"/>
          <w:szCs w:val="20"/>
          <w:lang w:eastAsia="en-US"/>
        </w:rPr>
        <w:t>derivadas de los procedimientos iniciados de oficio o a petición de parte, de las cuales las autoridades a las que van dirigidas tienen la obligación de responder</w:t>
      </w:r>
      <w:r w:rsidR="00B913F6" w:rsidRPr="00D74331">
        <w:rPr>
          <w:rFonts w:cs="Arial"/>
          <w:b w:val="0"/>
          <w:bCs/>
          <w:color w:val="000000" w:themeColor="text1"/>
          <w:w w:val="100"/>
          <w:sz w:val="20"/>
          <w:szCs w:val="20"/>
          <w:lang w:eastAsia="en-US"/>
        </w:rPr>
        <w:t xml:space="preserve"> sobre su aceptación y cumplimiento; </w:t>
      </w:r>
      <w:r w:rsidR="00884F7F" w:rsidRPr="00D74331">
        <w:rPr>
          <w:rFonts w:cs="Arial"/>
          <w:b w:val="0"/>
          <w:bCs/>
          <w:color w:val="000000" w:themeColor="text1"/>
          <w:w w:val="100"/>
          <w:sz w:val="20"/>
          <w:szCs w:val="20"/>
          <w:lang w:eastAsia="en-US"/>
        </w:rPr>
        <w:t xml:space="preserve">por lo que, </w:t>
      </w:r>
      <w:r w:rsidR="00B913F6" w:rsidRPr="00D74331">
        <w:rPr>
          <w:rFonts w:cs="Arial"/>
          <w:b w:val="0"/>
          <w:bCs/>
          <w:color w:val="000000" w:themeColor="text1"/>
          <w:w w:val="100"/>
          <w:sz w:val="20"/>
          <w:szCs w:val="20"/>
          <w:lang w:eastAsia="en-US"/>
        </w:rPr>
        <w:t xml:space="preserve">una vez analizado y estudiado el expediente de referencia, en este momento se ejerce la referida atribución emitiendo </w:t>
      </w:r>
      <w:r w:rsidR="00166A3F" w:rsidRPr="00D74331">
        <w:rPr>
          <w:rFonts w:cs="Arial"/>
          <w:b w:val="0"/>
          <w:bCs/>
          <w:color w:val="000000" w:themeColor="text1"/>
          <w:w w:val="100"/>
          <w:sz w:val="20"/>
          <w:szCs w:val="20"/>
          <w:lang w:eastAsia="en-US"/>
        </w:rPr>
        <w:t xml:space="preserve">la presente recomendación pública, cuyo contenido contempla lo dispuesto en el artículo 99 del Reglamento Interior de la </w:t>
      </w:r>
      <w:r w:rsidR="00166A3F" w:rsidRPr="00D74331">
        <w:rPr>
          <w:rFonts w:cs="Arial"/>
          <w:b w:val="0"/>
          <w:bCs/>
          <w:i/>
          <w:color w:val="000000" w:themeColor="text1"/>
          <w:w w:val="100"/>
          <w:sz w:val="20"/>
          <w:szCs w:val="20"/>
          <w:lang w:eastAsia="en-US"/>
        </w:rPr>
        <w:t>CDHEC</w:t>
      </w:r>
      <w:r w:rsidR="00335FA0" w:rsidRPr="00D74331">
        <w:rPr>
          <w:rStyle w:val="Refdenotaalpie"/>
          <w:rFonts w:cs="Arial"/>
          <w:b w:val="0"/>
          <w:bCs/>
          <w:i/>
          <w:color w:val="000000" w:themeColor="text1"/>
          <w:w w:val="100"/>
          <w:sz w:val="20"/>
          <w:szCs w:val="20"/>
          <w:lang w:eastAsia="en-US"/>
        </w:rPr>
        <w:footnoteReference w:id="2"/>
      </w:r>
      <w:r w:rsidR="005D3C8D" w:rsidRPr="00D74331">
        <w:rPr>
          <w:rFonts w:cs="Arial"/>
          <w:b w:val="0"/>
          <w:bCs/>
          <w:i/>
          <w:color w:val="000000" w:themeColor="text1"/>
          <w:w w:val="100"/>
          <w:sz w:val="20"/>
          <w:szCs w:val="20"/>
          <w:lang w:eastAsia="en-US"/>
        </w:rPr>
        <w:t xml:space="preserve">. </w:t>
      </w:r>
      <w:r w:rsidR="005D3C8D" w:rsidRPr="00D74331">
        <w:rPr>
          <w:rFonts w:cs="Arial"/>
          <w:b w:val="0"/>
          <w:bCs/>
          <w:color w:val="000000" w:themeColor="text1"/>
          <w:w w:val="100"/>
          <w:sz w:val="20"/>
          <w:szCs w:val="20"/>
          <w:lang w:eastAsia="en-US"/>
        </w:rPr>
        <w:t>(Véa</w:t>
      </w:r>
      <w:r w:rsidR="00884F7F" w:rsidRPr="00D74331">
        <w:rPr>
          <w:rFonts w:cs="Arial"/>
          <w:b w:val="0"/>
          <w:bCs/>
          <w:color w:val="000000" w:themeColor="text1"/>
          <w:w w:val="100"/>
          <w:sz w:val="20"/>
          <w:szCs w:val="20"/>
          <w:lang w:eastAsia="en-US"/>
        </w:rPr>
        <w:t>n</w:t>
      </w:r>
      <w:r w:rsidR="005D3C8D" w:rsidRPr="00D74331">
        <w:rPr>
          <w:rFonts w:cs="Arial"/>
          <w:b w:val="0"/>
          <w:bCs/>
          <w:color w:val="000000" w:themeColor="text1"/>
          <w:w w:val="100"/>
          <w:sz w:val="20"/>
          <w:szCs w:val="20"/>
          <w:lang w:eastAsia="en-US"/>
        </w:rPr>
        <w:t>se</w:t>
      </w:r>
      <w:r w:rsidR="00884F7F" w:rsidRPr="00D74331">
        <w:rPr>
          <w:rFonts w:cs="Arial"/>
          <w:b w:val="0"/>
          <w:bCs/>
          <w:color w:val="000000" w:themeColor="text1"/>
          <w:w w:val="100"/>
          <w:sz w:val="20"/>
          <w:szCs w:val="20"/>
          <w:lang w:eastAsia="en-US"/>
        </w:rPr>
        <w:t xml:space="preserve"> </w:t>
      </w:r>
      <w:r w:rsidR="00884F7F" w:rsidRPr="00D74331">
        <w:rPr>
          <w:rFonts w:cs="Arial"/>
          <w:b w:val="0"/>
          <w:bCs/>
          <w:color w:val="000000" w:themeColor="text1"/>
          <w:w w:val="100"/>
          <w:sz w:val="20"/>
          <w:szCs w:val="20"/>
          <w:lang w:eastAsia="en-US"/>
        </w:rPr>
        <w:lastRenderedPageBreak/>
        <w:t>los</w:t>
      </w:r>
      <w:r w:rsidR="005D3C8D" w:rsidRPr="00D74331">
        <w:rPr>
          <w:rFonts w:cs="Arial"/>
          <w:b w:val="0"/>
          <w:bCs/>
          <w:color w:val="000000" w:themeColor="text1"/>
          <w:w w:val="100"/>
          <w:sz w:val="20"/>
          <w:szCs w:val="20"/>
          <w:lang w:eastAsia="en-US"/>
        </w:rPr>
        <w:t xml:space="preserve"> artículos: 102 apartado B, segundo párrafo, de la </w:t>
      </w:r>
      <w:r w:rsidR="005D3C8D" w:rsidRPr="00D74331">
        <w:rPr>
          <w:rFonts w:cs="Arial"/>
          <w:b w:val="0"/>
          <w:bCs/>
          <w:i/>
          <w:color w:val="000000" w:themeColor="text1"/>
          <w:w w:val="100"/>
          <w:sz w:val="20"/>
          <w:szCs w:val="20"/>
          <w:lang w:eastAsia="en-US"/>
        </w:rPr>
        <w:t>CPEUM</w:t>
      </w:r>
      <w:r w:rsidR="005D3C8D" w:rsidRPr="00D74331">
        <w:rPr>
          <w:rFonts w:cs="Arial"/>
          <w:b w:val="0"/>
          <w:bCs/>
          <w:color w:val="000000" w:themeColor="text1"/>
          <w:w w:val="100"/>
          <w:sz w:val="20"/>
          <w:szCs w:val="20"/>
          <w:lang w:eastAsia="en-US"/>
        </w:rPr>
        <w:t xml:space="preserve">; 195 numeral 13 de la </w:t>
      </w:r>
      <w:r w:rsidR="005D3C8D" w:rsidRPr="00D74331">
        <w:rPr>
          <w:rFonts w:cs="Arial"/>
          <w:b w:val="0"/>
          <w:bCs/>
          <w:i/>
          <w:color w:val="000000" w:themeColor="text1"/>
          <w:w w:val="100"/>
          <w:sz w:val="20"/>
          <w:szCs w:val="20"/>
          <w:lang w:eastAsia="en-US"/>
        </w:rPr>
        <w:t>CPECZ</w:t>
      </w:r>
      <w:r w:rsidR="005D3C8D" w:rsidRPr="00D74331">
        <w:rPr>
          <w:rFonts w:cs="Arial"/>
          <w:b w:val="0"/>
          <w:bCs/>
          <w:color w:val="000000" w:themeColor="text1"/>
          <w:w w:val="100"/>
          <w:sz w:val="20"/>
          <w:szCs w:val="20"/>
          <w:lang w:eastAsia="en-US"/>
        </w:rPr>
        <w:t xml:space="preserve">; y 20 inciso IV de la </w:t>
      </w:r>
      <w:r w:rsidR="005D3C8D" w:rsidRPr="00D74331">
        <w:rPr>
          <w:rFonts w:cs="Arial"/>
          <w:b w:val="0"/>
          <w:bCs/>
          <w:i/>
          <w:color w:val="000000" w:themeColor="text1"/>
          <w:w w:val="100"/>
          <w:sz w:val="20"/>
          <w:szCs w:val="20"/>
          <w:lang w:eastAsia="en-US"/>
        </w:rPr>
        <w:t>Ley de la CDHEC)</w:t>
      </w:r>
      <w:r w:rsidR="00335FA0" w:rsidRPr="00D74331">
        <w:rPr>
          <w:rStyle w:val="Refdenotaalpie"/>
          <w:rFonts w:cs="Arial"/>
          <w:b w:val="0"/>
          <w:bCs/>
          <w:i/>
          <w:color w:val="000000" w:themeColor="text1"/>
          <w:w w:val="100"/>
          <w:sz w:val="20"/>
          <w:szCs w:val="20"/>
          <w:lang w:eastAsia="en-US"/>
        </w:rPr>
        <w:footnoteReference w:id="3"/>
      </w:r>
    </w:p>
    <w:p w14:paraId="0A43C06A" w14:textId="77777777" w:rsidR="006E54E0" w:rsidRPr="00D74331" w:rsidRDefault="006E54E0" w:rsidP="009E405E">
      <w:pPr>
        <w:widowControl w:val="0"/>
        <w:autoSpaceDE w:val="0"/>
        <w:autoSpaceDN w:val="0"/>
        <w:adjustRightInd w:val="0"/>
        <w:spacing w:line="360" w:lineRule="auto"/>
        <w:jc w:val="both"/>
        <w:rPr>
          <w:rFonts w:ascii="Arial" w:hAnsi="Arial" w:cs="Arial"/>
          <w:b w:val="0"/>
          <w:bCs/>
          <w:color w:val="000000" w:themeColor="text1"/>
          <w:sz w:val="20"/>
          <w:szCs w:val="20"/>
          <w:lang w:val="es-ES"/>
        </w:rPr>
      </w:pPr>
    </w:p>
    <w:p w14:paraId="64394C64" w14:textId="4E57C70E" w:rsidR="008C5EFA" w:rsidRPr="00D74331" w:rsidRDefault="00F95A40" w:rsidP="009E405E">
      <w:pPr>
        <w:widowControl w:val="0"/>
        <w:autoSpaceDE w:val="0"/>
        <w:autoSpaceDN w:val="0"/>
        <w:adjustRightInd w:val="0"/>
        <w:spacing w:line="360" w:lineRule="auto"/>
        <w:jc w:val="both"/>
        <w:rPr>
          <w:rFonts w:ascii="Arial" w:hAnsi="Arial" w:cs="Arial"/>
          <w:bCs/>
          <w:color w:val="000000" w:themeColor="text1"/>
          <w:sz w:val="20"/>
          <w:szCs w:val="20"/>
          <w:u w:val="single"/>
          <w:lang w:val="es-ES"/>
        </w:rPr>
      </w:pPr>
      <w:r w:rsidRPr="00D74331">
        <w:rPr>
          <w:rFonts w:ascii="Arial" w:hAnsi="Arial" w:cs="Arial"/>
          <w:bCs/>
          <w:color w:val="000000" w:themeColor="text1"/>
          <w:sz w:val="20"/>
          <w:szCs w:val="20"/>
          <w:lang w:val="es-ES"/>
        </w:rPr>
        <w:t xml:space="preserve">2. </w:t>
      </w:r>
      <w:r w:rsidR="00C77766" w:rsidRPr="00D74331">
        <w:rPr>
          <w:rFonts w:ascii="Arial" w:hAnsi="Arial" w:cs="Arial"/>
          <w:bCs/>
          <w:color w:val="000000" w:themeColor="text1"/>
          <w:sz w:val="20"/>
          <w:szCs w:val="20"/>
          <w:lang w:val="es-ES"/>
        </w:rPr>
        <w:t xml:space="preserve">Queja </w:t>
      </w:r>
      <w:r w:rsidR="00427920" w:rsidRPr="00D74331">
        <w:rPr>
          <w:rFonts w:ascii="Arial" w:hAnsi="Arial" w:cs="Arial"/>
          <w:bCs/>
          <w:color w:val="000000" w:themeColor="text1"/>
          <w:sz w:val="20"/>
          <w:szCs w:val="20"/>
          <w:lang w:val="es-ES"/>
        </w:rPr>
        <w:t>(A petición de parte)</w:t>
      </w:r>
    </w:p>
    <w:p w14:paraId="053486C7" w14:textId="77777777" w:rsidR="006E54E0" w:rsidRPr="00D74331" w:rsidRDefault="006E54E0" w:rsidP="009E405E">
      <w:pPr>
        <w:widowControl w:val="0"/>
        <w:autoSpaceDE w:val="0"/>
        <w:autoSpaceDN w:val="0"/>
        <w:adjustRightInd w:val="0"/>
        <w:spacing w:line="360" w:lineRule="auto"/>
        <w:jc w:val="both"/>
        <w:rPr>
          <w:rFonts w:ascii="Arial" w:hAnsi="Arial" w:cs="Arial"/>
          <w:bCs/>
          <w:color w:val="000000" w:themeColor="text1"/>
          <w:sz w:val="20"/>
          <w:szCs w:val="20"/>
          <w:u w:val="single"/>
          <w:lang w:val="es-ES"/>
        </w:rPr>
      </w:pPr>
    </w:p>
    <w:p w14:paraId="1928ECEA" w14:textId="3A413861" w:rsidR="007B060E" w:rsidRPr="00D74331" w:rsidRDefault="00764C3C" w:rsidP="009E405E">
      <w:pPr>
        <w:pStyle w:val="Prrafodelista"/>
        <w:widowControl w:val="0"/>
        <w:numPr>
          <w:ilvl w:val="0"/>
          <w:numId w:val="2"/>
        </w:numPr>
        <w:autoSpaceDE w:val="0"/>
        <w:autoSpaceDN w:val="0"/>
        <w:adjustRightInd w:val="0"/>
        <w:spacing w:line="360" w:lineRule="auto"/>
        <w:ind w:left="0"/>
        <w:rPr>
          <w:rFonts w:cs="Arial"/>
          <w:b w:val="0"/>
          <w:bCs/>
          <w:color w:val="000000" w:themeColor="text1"/>
          <w:w w:val="100"/>
          <w:sz w:val="20"/>
          <w:szCs w:val="20"/>
          <w:lang w:eastAsia="en-US"/>
        </w:rPr>
      </w:pPr>
      <w:r w:rsidRPr="00D74331">
        <w:rPr>
          <w:rFonts w:cs="Arial"/>
          <w:b w:val="0"/>
          <w:bCs/>
          <w:w w:val="100"/>
          <w:sz w:val="20"/>
          <w:szCs w:val="20"/>
          <w:lang w:eastAsia="en-US"/>
        </w:rPr>
        <w:t xml:space="preserve">El 08 de febrero del 2024, </w:t>
      </w:r>
      <w:r w:rsidR="00C402E8">
        <w:rPr>
          <w:rFonts w:cs="Arial"/>
          <w:b w:val="0"/>
          <w:bCs/>
          <w:i/>
          <w:w w:val="100"/>
          <w:sz w:val="20"/>
          <w:szCs w:val="20"/>
          <w:lang w:eastAsia="en-US"/>
        </w:rPr>
        <w:t>Ag1</w:t>
      </w:r>
      <w:r w:rsidRPr="00D74331">
        <w:rPr>
          <w:rFonts w:cs="Arial"/>
          <w:b w:val="0"/>
          <w:bCs/>
          <w:i/>
          <w:w w:val="100"/>
          <w:sz w:val="20"/>
          <w:szCs w:val="20"/>
          <w:lang w:eastAsia="en-US"/>
        </w:rPr>
        <w:t xml:space="preserve"> </w:t>
      </w:r>
      <w:r w:rsidRPr="00D74331">
        <w:rPr>
          <w:rFonts w:cs="Arial"/>
          <w:b w:val="0"/>
          <w:bCs/>
          <w:w w:val="100"/>
          <w:sz w:val="20"/>
          <w:szCs w:val="20"/>
          <w:lang w:val="es-MX" w:eastAsia="en-US"/>
        </w:rPr>
        <w:t xml:space="preserve">se presentó en las instalaciones de la Cuarta Visitaduría Regional de este </w:t>
      </w:r>
      <w:r w:rsidRPr="007C3914">
        <w:rPr>
          <w:rFonts w:cs="Arial"/>
          <w:b w:val="0"/>
          <w:bCs/>
          <w:w w:val="100"/>
          <w:sz w:val="20"/>
          <w:szCs w:val="20"/>
          <w:lang w:val="es-MX" w:eastAsia="en-US"/>
        </w:rPr>
        <w:t>Organismo e i</w:t>
      </w:r>
      <w:proofErr w:type="spellStart"/>
      <w:r w:rsidRPr="007C3914">
        <w:rPr>
          <w:rFonts w:cs="Arial"/>
          <w:b w:val="0"/>
          <w:bCs/>
          <w:w w:val="100"/>
          <w:sz w:val="20"/>
          <w:szCs w:val="20"/>
          <w:lang w:eastAsia="en-US"/>
        </w:rPr>
        <w:t>nterpuso</w:t>
      </w:r>
      <w:proofErr w:type="spellEnd"/>
      <w:r w:rsidRPr="007C3914">
        <w:rPr>
          <w:rFonts w:cs="Arial"/>
          <w:b w:val="0"/>
          <w:bCs/>
          <w:w w:val="100"/>
          <w:sz w:val="20"/>
          <w:szCs w:val="20"/>
          <w:lang w:eastAsia="en-US"/>
        </w:rPr>
        <w:t xml:space="preserve"> formal queja por hechos que estimó violatorios a sus derechos humanos, los cuales atribuyó a servidores públicos </w:t>
      </w:r>
      <w:r w:rsidR="007C3914" w:rsidRPr="007C3914">
        <w:rPr>
          <w:rFonts w:cs="Arial"/>
          <w:b w:val="0"/>
          <w:bCs/>
          <w:w w:val="100"/>
          <w:sz w:val="20"/>
          <w:szCs w:val="20"/>
          <w:lang w:val="es-MX" w:eastAsia="en-US"/>
        </w:rPr>
        <w:t>dependientes de la Presidencia Municipal de Lamadrid, Coahuila de Zaragoza</w:t>
      </w:r>
      <w:r w:rsidRPr="007C3914">
        <w:rPr>
          <w:rFonts w:cs="Arial"/>
          <w:b w:val="0"/>
          <w:bCs/>
          <w:w w:val="100"/>
          <w:sz w:val="20"/>
          <w:szCs w:val="20"/>
          <w:lang w:eastAsia="en-US"/>
        </w:rPr>
        <w:t>. Por lo que, una vez analizado el contenido de los hechos de la inconformidad</w:t>
      </w:r>
      <w:r w:rsidRPr="00D74331">
        <w:rPr>
          <w:rFonts w:cs="Arial"/>
          <w:b w:val="0"/>
          <w:bCs/>
          <w:w w:val="100"/>
          <w:sz w:val="20"/>
          <w:szCs w:val="20"/>
          <w:lang w:eastAsia="en-US"/>
        </w:rPr>
        <w:t xml:space="preserve"> presentada y tratándose de actos que atentan contra la legalidad y seguridad jurídica, se acordó su admisión y se ordenó iniciar la investigación correspondiente, bajo el procedimiento no jurisdiccional de protección a los Derechos Humanos</w:t>
      </w:r>
      <w:r w:rsidR="007B060E" w:rsidRPr="00D74331">
        <w:rPr>
          <w:rFonts w:cs="Arial"/>
          <w:b w:val="0"/>
          <w:bCs/>
          <w:w w:val="100"/>
          <w:sz w:val="20"/>
          <w:szCs w:val="20"/>
        </w:rPr>
        <w:t xml:space="preserve">. (Véanse los artículos 89 y 104 la </w:t>
      </w:r>
      <w:r w:rsidR="007B060E" w:rsidRPr="00D74331">
        <w:rPr>
          <w:rFonts w:cs="Arial"/>
          <w:b w:val="0"/>
          <w:bCs/>
          <w:i/>
          <w:w w:val="100"/>
          <w:sz w:val="20"/>
          <w:szCs w:val="20"/>
        </w:rPr>
        <w:t>Ley de la CDHEC)</w:t>
      </w:r>
      <w:r w:rsidR="007B060E" w:rsidRPr="00D74331">
        <w:rPr>
          <w:rStyle w:val="Refdenotaalpie"/>
          <w:rFonts w:cs="Arial"/>
          <w:b w:val="0"/>
          <w:bCs/>
          <w:w w:val="100"/>
          <w:lang w:eastAsia="en-US"/>
        </w:rPr>
        <w:footnoteReference w:id="4"/>
      </w:r>
      <w:r w:rsidR="007B060E" w:rsidRPr="00D74331">
        <w:rPr>
          <w:rFonts w:cs="Arial"/>
          <w:b w:val="0"/>
          <w:bCs/>
          <w:w w:val="100"/>
          <w:sz w:val="20"/>
          <w:szCs w:val="20"/>
        </w:rPr>
        <w:t>.</w:t>
      </w:r>
    </w:p>
    <w:p w14:paraId="7BBC2B46" w14:textId="5215856E" w:rsidR="006E54E0" w:rsidRPr="00D74331" w:rsidRDefault="006E54E0" w:rsidP="009E405E">
      <w:pPr>
        <w:pStyle w:val="Prrafodelista"/>
        <w:widowControl w:val="0"/>
        <w:autoSpaceDE w:val="0"/>
        <w:autoSpaceDN w:val="0"/>
        <w:adjustRightInd w:val="0"/>
        <w:spacing w:line="360" w:lineRule="auto"/>
        <w:ind w:left="0"/>
        <w:rPr>
          <w:rFonts w:cs="Arial"/>
          <w:b w:val="0"/>
          <w:bCs/>
          <w:color w:val="000000" w:themeColor="text1"/>
          <w:sz w:val="20"/>
          <w:szCs w:val="20"/>
        </w:rPr>
      </w:pPr>
    </w:p>
    <w:p w14:paraId="7CD51A15" w14:textId="595C12E5" w:rsidR="00E05DD2" w:rsidRPr="00643CB0" w:rsidRDefault="00F95A40" w:rsidP="009E405E">
      <w:pPr>
        <w:widowControl w:val="0"/>
        <w:autoSpaceDE w:val="0"/>
        <w:autoSpaceDN w:val="0"/>
        <w:adjustRightInd w:val="0"/>
        <w:spacing w:line="360" w:lineRule="auto"/>
        <w:jc w:val="both"/>
        <w:rPr>
          <w:rFonts w:ascii="Arial" w:hAnsi="Arial" w:cs="Arial"/>
          <w:bCs/>
          <w:color w:val="000000" w:themeColor="text1"/>
          <w:sz w:val="20"/>
          <w:szCs w:val="20"/>
          <w:lang w:val="es-ES"/>
        </w:rPr>
      </w:pPr>
      <w:r w:rsidRPr="00643CB0">
        <w:rPr>
          <w:rFonts w:ascii="Arial" w:hAnsi="Arial" w:cs="Arial"/>
          <w:bCs/>
          <w:color w:val="000000" w:themeColor="text1"/>
          <w:sz w:val="20"/>
          <w:szCs w:val="20"/>
          <w:lang w:val="es-ES"/>
        </w:rPr>
        <w:t xml:space="preserve">3. </w:t>
      </w:r>
      <w:r w:rsidR="00C77766" w:rsidRPr="00643CB0">
        <w:rPr>
          <w:rFonts w:ascii="Arial" w:hAnsi="Arial" w:cs="Arial"/>
          <w:bCs/>
          <w:color w:val="000000" w:themeColor="text1"/>
          <w:sz w:val="20"/>
          <w:szCs w:val="20"/>
          <w:lang w:val="es-ES"/>
        </w:rPr>
        <w:t>Autoridad(es)</w:t>
      </w:r>
    </w:p>
    <w:p w14:paraId="16568900" w14:textId="77777777" w:rsidR="006E54E0" w:rsidRPr="00643CB0" w:rsidRDefault="006E54E0" w:rsidP="009E405E">
      <w:pPr>
        <w:widowControl w:val="0"/>
        <w:autoSpaceDE w:val="0"/>
        <w:autoSpaceDN w:val="0"/>
        <w:adjustRightInd w:val="0"/>
        <w:spacing w:line="360" w:lineRule="auto"/>
        <w:jc w:val="both"/>
        <w:rPr>
          <w:rFonts w:ascii="Arial" w:hAnsi="Arial" w:cs="Arial"/>
          <w:b w:val="0"/>
          <w:bCs/>
          <w:color w:val="000000" w:themeColor="text1"/>
          <w:sz w:val="20"/>
          <w:szCs w:val="20"/>
          <w:lang w:val="es-ES"/>
        </w:rPr>
      </w:pPr>
    </w:p>
    <w:p w14:paraId="10D271BC" w14:textId="06933FD9" w:rsidR="001D5E9E" w:rsidRPr="00D74331" w:rsidRDefault="009F69AE" w:rsidP="009E405E">
      <w:pPr>
        <w:pStyle w:val="Prrafodelista"/>
        <w:widowControl w:val="0"/>
        <w:numPr>
          <w:ilvl w:val="0"/>
          <w:numId w:val="2"/>
        </w:numPr>
        <w:autoSpaceDE w:val="0"/>
        <w:autoSpaceDN w:val="0"/>
        <w:adjustRightInd w:val="0"/>
        <w:spacing w:line="360" w:lineRule="auto"/>
        <w:ind w:left="0"/>
        <w:rPr>
          <w:rFonts w:cs="Arial"/>
          <w:b w:val="0"/>
          <w:bCs/>
          <w:color w:val="000000" w:themeColor="text1"/>
          <w:w w:val="100"/>
          <w:sz w:val="20"/>
          <w:szCs w:val="20"/>
          <w:lang w:eastAsia="en-US"/>
        </w:rPr>
      </w:pPr>
      <w:r w:rsidRPr="00643CB0">
        <w:rPr>
          <w:rFonts w:cs="Arial"/>
          <w:b w:val="0"/>
          <w:bCs/>
          <w:color w:val="000000" w:themeColor="text1"/>
          <w:w w:val="100"/>
          <w:sz w:val="20"/>
          <w:szCs w:val="20"/>
          <w:lang w:eastAsia="en-US"/>
        </w:rPr>
        <w:t>La autoridad a quien</w:t>
      </w:r>
      <w:r w:rsidRPr="00D74331">
        <w:rPr>
          <w:rFonts w:cs="Arial"/>
          <w:b w:val="0"/>
          <w:bCs/>
          <w:color w:val="000000" w:themeColor="text1"/>
          <w:w w:val="100"/>
          <w:sz w:val="20"/>
          <w:szCs w:val="20"/>
          <w:lang w:eastAsia="en-US"/>
        </w:rPr>
        <w:t xml:space="preserve"> se imputa los actos u omisiones adminis</w:t>
      </w:r>
      <w:r w:rsidR="00D13EB3" w:rsidRPr="00D74331">
        <w:rPr>
          <w:rFonts w:cs="Arial"/>
          <w:b w:val="0"/>
          <w:bCs/>
          <w:color w:val="000000" w:themeColor="text1"/>
          <w:w w:val="100"/>
          <w:sz w:val="20"/>
          <w:szCs w:val="20"/>
          <w:lang w:eastAsia="en-US"/>
        </w:rPr>
        <w:t>trativa</w:t>
      </w:r>
      <w:r w:rsidRPr="00D74331">
        <w:rPr>
          <w:rFonts w:cs="Arial"/>
          <w:b w:val="0"/>
          <w:bCs/>
          <w:color w:val="000000" w:themeColor="text1"/>
          <w:w w:val="100"/>
          <w:sz w:val="20"/>
          <w:szCs w:val="20"/>
          <w:lang w:eastAsia="en-US"/>
        </w:rPr>
        <w:t xml:space="preserve">s </w:t>
      </w:r>
      <w:r w:rsidR="00080192" w:rsidRPr="00D74331">
        <w:rPr>
          <w:rFonts w:cs="Arial"/>
          <w:b w:val="0"/>
          <w:bCs/>
          <w:color w:val="000000" w:themeColor="text1"/>
          <w:w w:val="100"/>
          <w:sz w:val="20"/>
          <w:szCs w:val="20"/>
          <w:lang w:eastAsia="en-US"/>
        </w:rPr>
        <w:t>relativas</w:t>
      </w:r>
      <w:r w:rsidRPr="00D74331">
        <w:rPr>
          <w:rFonts w:cs="Arial"/>
          <w:b w:val="0"/>
          <w:bCs/>
          <w:color w:val="000000" w:themeColor="text1"/>
          <w:w w:val="100"/>
          <w:sz w:val="20"/>
          <w:szCs w:val="20"/>
          <w:lang w:eastAsia="en-US"/>
        </w:rPr>
        <w:t xml:space="preserve"> a la</w:t>
      </w:r>
      <w:r w:rsidR="00BA5482" w:rsidRPr="00D74331">
        <w:rPr>
          <w:rFonts w:cs="Arial"/>
          <w:b w:val="0"/>
          <w:bCs/>
          <w:color w:val="000000" w:themeColor="text1"/>
          <w:w w:val="100"/>
          <w:sz w:val="20"/>
          <w:szCs w:val="20"/>
          <w:lang w:eastAsia="en-US"/>
        </w:rPr>
        <w:t xml:space="preserve"> investigación del presente expediente es a </w:t>
      </w:r>
      <w:r w:rsidR="00544ADF" w:rsidRPr="00D74331">
        <w:rPr>
          <w:rFonts w:cs="Arial"/>
          <w:b w:val="0"/>
          <w:bCs/>
          <w:color w:val="000000" w:themeColor="text1"/>
          <w:w w:val="100"/>
          <w:sz w:val="20"/>
          <w:szCs w:val="20"/>
          <w:lang w:val="es-MX" w:eastAsia="en-US"/>
        </w:rPr>
        <w:t xml:space="preserve">servidores públicos </w:t>
      </w:r>
      <w:r w:rsidR="007C3914" w:rsidRPr="0049410C">
        <w:rPr>
          <w:rFonts w:cs="Arial"/>
          <w:b w:val="0"/>
          <w:bCs/>
          <w:w w:val="100"/>
          <w:sz w:val="20"/>
          <w:szCs w:val="20"/>
          <w:lang w:val="es-MX" w:eastAsia="en-US"/>
        </w:rPr>
        <w:t xml:space="preserve">dependientes de la Presidencia Municipal de Lamadrid, Coahuila de Zaragoza, </w:t>
      </w:r>
      <w:r w:rsidR="00643CB0" w:rsidRPr="00643CB0">
        <w:rPr>
          <w:rFonts w:cs="Arial"/>
          <w:b w:val="0"/>
          <w:bCs/>
          <w:w w:val="100"/>
          <w:sz w:val="20"/>
          <w:szCs w:val="20"/>
          <w:lang w:val="es-MX" w:eastAsia="en-US"/>
        </w:rPr>
        <w:t>la cual se encuentran dentro de las autoridades del ámbito de competencia de la CDHEC</w:t>
      </w:r>
      <w:r w:rsidR="007C3914" w:rsidRPr="0049410C">
        <w:rPr>
          <w:rFonts w:cs="Arial"/>
          <w:b w:val="0"/>
          <w:bCs/>
          <w:w w:val="100"/>
          <w:sz w:val="20"/>
          <w:szCs w:val="20"/>
          <w:lang w:val="es-MX" w:eastAsia="en-US"/>
        </w:rPr>
        <w:t>.</w:t>
      </w:r>
      <w:r w:rsidR="00BA5482" w:rsidRPr="0049410C">
        <w:rPr>
          <w:rFonts w:cs="Arial"/>
          <w:b w:val="0"/>
          <w:bCs/>
          <w:w w:val="100"/>
          <w:sz w:val="20"/>
          <w:szCs w:val="20"/>
          <w:lang w:eastAsia="en-US"/>
        </w:rPr>
        <w:t xml:space="preserve"> </w:t>
      </w:r>
      <w:r w:rsidR="00882C08" w:rsidRPr="0049410C">
        <w:rPr>
          <w:rFonts w:cs="Arial"/>
          <w:b w:val="0"/>
          <w:bCs/>
          <w:w w:val="100"/>
          <w:sz w:val="20"/>
          <w:szCs w:val="20"/>
          <w:lang w:eastAsia="en-US"/>
        </w:rPr>
        <w:t xml:space="preserve">(Véase </w:t>
      </w:r>
      <w:r w:rsidRPr="0049410C">
        <w:rPr>
          <w:rFonts w:cs="Arial"/>
          <w:b w:val="0"/>
          <w:bCs/>
          <w:w w:val="100"/>
          <w:sz w:val="20"/>
          <w:szCs w:val="20"/>
          <w:lang w:eastAsia="en-US"/>
        </w:rPr>
        <w:t xml:space="preserve">el numeral 8 del artículo </w:t>
      </w:r>
      <w:r w:rsidRPr="00D74331">
        <w:rPr>
          <w:rFonts w:cs="Arial"/>
          <w:b w:val="0"/>
          <w:bCs/>
          <w:color w:val="000000" w:themeColor="text1"/>
          <w:w w:val="100"/>
          <w:sz w:val="20"/>
          <w:szCs w:val="20"/>
          <w:lang w:eastAsia="en-US"/>
        </w:rPr>
        <w:t xml:space="preserve">195 de la </w:t>
      </w:r>
      <w:r w:rsidR="00EA19CF" w:rsidRPr="00D74331">
        <w:rPr>
          <w:rFonts w:cs="Arial"/>
          <w:b w:val="0"/>
          <w:bCs/>
          <w:i/>
          <w:color w:val="000000" w:themeColor="text1"/>
          <w:w w:val="100"/>
          <w:sz w:val="20"/>
          <w:szCs w:val="20"/>
          <w:lang w:eastAsia="en-US"/>
        </w:rPr>
        <w:t>C</w:t>
      </w:r>
      <w:r w:rsidRPr="00D74331">
        <w:rPr>
          <w:rFonts w:cs="Arial"/>
          <w:b w:val="0"/>
          <w:bCs/>
          <w:i/>
          <w:color w:val="000000" w:themeColor="text1"/>
          <w:w w:val="100"/>
          <w:sz w:val="20"/>
          <w:szCs w:val="20"/>
          <w:lang w:eastAsia="en-US"/>
        </w:rPr>
        <w:t>PECZ</w:t>
      </w:r>
      <w:r w:rsidR="002A11B7" w:rsidRPr="00D74331">
        <w:rPr>
          <w:rFonts w:cs="Arial"/>
          <w:b w:val="0"/>
          <w:bCs/>
          <w:color w:val="000000" w:themeColor="text1"/>
          <w:w w:val="100"/>
          <w:sz w:val="20"/>
          <w:szCs w:val="20"/>
          <w:lang w:eastAsia="en-US"/>
        </w:rPr>
        <w:t>,</w:t>
      </w:r>
      <w:r w:rsidRPr="00D74331">
        <w:rPr>
          <w:rFonts w:cs="Arial"/>
          <w:b w:val="0"/>
          <w:bCs/>
          <w:color w:val="000000" w:themeColor="text1"/>
          <w:w w:val="100"/>
          <w:sz w:val="20"/>
          <w:szCs w:val="20"/>
          <w:lang w:eastAsia="en-US"/>
        </w:rPr>
        <w:t xml:space="preserve"> el cual se transcribió con antelación</w:t>
      </w:r>
      <w:r w:rsidR="002A11B7" w:rsidRPr="00D74331">
        <w:rPr>
          <w:rFonts w:cs="Arial"/>
          <w:b w:val="0"/>
          <w:bCs/>
          <w:color w:val="000000" w:themeColor="text1"/>
          <w:w w:val="100"/>
          <w:sz w:val="20"/>
          <w:szCs w:val="20"/>
          <w:lang w:eastAsia="en-US"/>
        </w:rPr>
        <w:t xml:space="preserve"> en el capítulo de competencia</w:t>
      </w:r>
      <w:r w:rsidR="00882C08" w:rsidRPr="00D74331">
        <w:rPr>
          <w:rFonts w:cs="Arial"/>
          <w:b w:val="0"/>
          <w:bCs/>
          <w:color w:val="000000" w:themeColor="text1"/>
          <w:w w:val="100"/>
          <w:sz w:val="20"/>
          <w:szCs w:val="20"/>
          <w:lang w:eastAsia="en-US"/>
        </w:rPr>
        <w:t>)</w:t>
      </w:r>
      <w:r w:rsidR="002475E8" w:rsidRPr="00D74331">
        <w:rPr>
          <w:rFonts w:cs="Arial"/>
          <w:b w:val="0"/>
          <w:bCs/>
          <w:color w:val="000000" w:themeColor="text1"/>
          <w:w w:val="100"/>
          <w:sz w:val="20"/>
          <w:szCs w:val="20"/>
          <w:lang w:eastAsia="en-US"/>
        </w:rPr>
        <w:t>.</w:t>
      </w:r>
    </w:p>
    <w:p w14:paraId="7461FDA1" w14:textId="77777777" w:rsidR="00617C9A" w:rsidRPr="00D74331" w:rsidRDefault="00617C9A"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p>
    <w:p w14:paraId="6E4BFC80" w14:textId="77777777" w:rsidR="00C73C3F" w:rsidRPr="00D74331" w:rsidRDefault="008C5EFA" w:rsidP="009E405E">
      <w:pPr>
        <w:widowControl w:val="0"/>
        <w:autoSpaceDE w:val="0"/>
        <w:autoSpaceDN w:val="0"/>
        <w:adjustRightInd w:val="0"/>
        <w:spacing w:line="360" w:lineRule="auto"/>
        <w:jc w:val="both"/>
        <w:rPr>
          <w:rFonts w:ascii="Arial" w:hAnsi="Arial" w:cs="Arial"/>
          <w:bCs/>
          <w:color w:val="000000" w:themeColor="text1"/>
          <w:sz w:val="20"/>
          <w:szCs w:val="20"/>
          <w:lang w:val="es-ES"/>
        </w:rPr>
      </w:pPr>
      <w:r w:rsidRPr="00D74331">
        <w:rPr>
          <w:rFonts w:ascii="Arial" w:hAnsi="Arial" w:cs="Arial"/>
          <w:color w:val="000000" w:themeColor="text1"/>
          <w:sz w:val="20"/>
          <w:szCs w:val="20"/>
        </w:rPr>
        <w:t>II. Descripción de los hechos violatorios</w:t>
      </w:r>
      <w:r w:rsidR="00BC6465" w:rsidRPr="00D74331">
        <w:rPr>
          <w:rFonts w:ascii="Arial" w:hAnsi="Arial" w:cs="Arial"/>
          <w:color w:val="000000" w:themeColor="text1"/>
          <w:sz w:val="20"/>
          <w:szCs w:val="20"/>
        </w:rPr>
        <w:t>:</w:t>
      </w:r>
    </w:p>
    <w:p w14:paraId="7422B3CE" w14:textId="77777777" w:rsidR="00231E42" w:rsidRPr="00D74331" w:rsidRDefault="00231E42" w:rsidP="009E405E">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7E454832" w14:textId="77777777" w:rsidR="00511290" w:rsidRPr="00D74331" w:rsidRDefault="003126D4" w:rsidP="009E405E">
      <w:pPr>
        <w:pStyle w:val="Prrafodelista"/>
        <w:widowControl w:val="0"/>
        <w:numPr>
          <w:ilvl w:val="0"/>
          <w:numId w:val="2"/>
        </w:numPr>
        <w:autoSpaceDE w:val="0"/>
        <w:autoSpaceDN w:val="0"/>
        <w:adjustRightInd w:val="0"/>
        <w:spacing w:line="360" w:lineRule="auto"/>
        <w:ind w:left="0"/>
        <w:rPr>
          <w:rFonts w:cs="Arial"/>
          <w:b w:val="0"/>
          <w:bCs/>
          <w:color w:val="000000" w:themeColor="text1"/>
          <w:w w:val="100"/>
          <w:sz w:val="20"/>
          <w:szCs w:val="20"/>
          <w:lang w:eastAsia="en-US"/>
        </w:rPr>
      </w:pPr>
      <w:r w:rsidRPr="00D74331">
        <w:rPr>
          <w:rFonts w:cs="Arial"/>
          <w:b w:val="0"/>
          <w:bCs/>
          <w:color w:val="000000" w:themeColor="text1"/>
          <w:w w:val="100"/>
          <w:sz w:val="20"/>
          <w:szCs w:val="20"/>
          <w:lang w:eastAsia="en-US"/>
        </w:rPr>
        <w:t>Queja</w:t>
      </w:r>
      <w:r w:rsidR="00BA5482" w:rsidRPr="00D74331">
        <w:rPr>
          <w:rFonts w:cs="Arial"/>
          <w:b w:val="0"/>
          <w:bCs/>
          <w:color w:val="000000" w:themeColor="text1"/>
          <w:w w:val="100"/>
          <w:sz w:val="20"/>
          <w:szCs w:val="20"/>
          <w:lang w:eastAsia="en-US"/>
        </w:rPr>
        <w:t xml:space="preserve"> </w:t>
      </w:r>
      <w:r w:rsidR="00511290" w:rsidRPr="00D74331">
        <w:rPr>
          <w:rFonts w:cs="Arial"/>
          <w:b w:val="0"/>
          <w:bCs/>
          <w:color w:val="000000" w:themeColor="text1"/>
          <w:w w:val="100"/>
          <w:sz w:val="20"/>
          <w:szCs w:val="20"/>
          <w:lang w:eastAsia="en-US"/>
        </w:rPr>
        <w:t xml:space="preserve">por comparecencia </w:t>
      </w:r>
    </w:p>
    <w:p w14:paraId="369FF18B" w14:textId="2E89F3BA" w:rsidR="008331FE" w:rsidRPr="00D74331" w:rsidRDefault="008331FE" w:rsidP="009E405E">
      <w:pPr>
        <w:widowControl w:val="0"/>
        <w:autoSpaceDE w:val="0"/>
        <w:autoSpaceDN w:val="0"/>
        <w:adjustRightInd w:val="0"/>
        <w:spacing w:line="360" w:lineRule="auto"/>
        <w:jc w:val="both"/>
        <w:rPr>
          <w:rFonts w:ascii="Arial" w:hAnsi="Arial" w:cs="Arial"/>
          <w:b w:val="0"/>
          <w:bCs/>
          <w:color w:val="000000" w:themeColor="text1"/>
          <w:sz w:val="20"/>
          <w:szCs w:val="20"/>
        </w:rPr>
      </w:pPr>
      <w:r w:rsidRPr="00D74331">
        <w:rPr>
          <w:rFonts w:ascii="Arial" w:hAnsi="Arial" w:cs="Arial"/>
          <w:b w:val="0"/>
          <w:bCs/>
          <w:color w:val="000000" w:themeColor="text1"/>
          <w:sz w:val="20"/>
          <w:szCs w:val="20"/>
        </w:rPr>
        <w:lastRenderedPageBreak/>
        <w:t xml:space="preserve">El día 08 de febrero del 2024, </w:t>
      </w:r>
      <w:r w:rsidR="00C402E8">
        <w:rPr>
          <w:rFonts w:ascii="Arial" w:hAnsi="Arial" w:cs="Arial"/>
          <w:b w:val="0"/>
          <w:bCs/>
          <w:i/>
          <w:iCs/>
          <w:color w:val="000000" w:themeColor="text1"/>
          <w:sz w:val="20"/>
          <w:szCs w:val="20"/>
        </w:rPr>
        <w:t>Ag1</w:t>
      </w:r>
      <w:r w:rsidRPr="00D74331">
        <w:rPr>
          <w:rFonts w:ascii="Arial" w:hAnsi="Arial" w:cs="Arial"/>
          <w:b w:val="0"/>
          <w:bCs/>
          <w:color w:val="000000" w:themeColor="text1"/>
          <w:sz w:val="20"/>
          <w:szCs w:val="20"/>
        </w:rPr>
        <w:t xml:space="preserve"> interpuso formal queja por hechos que estimó violatorios a sus derechos humanos, los cuales atribuyó a servidores públicos de la </w:t>
      </w:r>
      <w:r w:rsidR="009B393D" w:rsidRPr="009B393D">
        <w:rPr>
          <w:rFonts w:ascii="Arial" w:hAnsi="Arial" w:cs="Arial"/>
          <w:b w:val="0"/>
          <w:bCs/>
          <w:color w:val="000000" w:themeColor="text1"/>
          <w:sz w:val="20"/>
          <w:szCs w:val="20"/>
        </w:rPr>
        <w:t>Presidencia Municipal de Lamadrid, Coahuila de Zaragoza</w:t>
      </w:r>
      <w:r w:rsidRPr="00D74331">
        <w:rPr>
          <w:rFonts w:ascii="Arial" w:hAnsi="Arial" w:cs="Arial"/>
          <w:b w:val="0"/>
          <w:bCs/>
          <w:color w:val="000000" w:themeColor="text1"/>
          <w:sz w:val="20"/>
          <w:szCs w:val="20"/>
        </w:rPr>
        <w:t xml:space="preserve">, los cuales describió de la siguiente manera: </w:t>
      </w:r>
    </w:p>
    <w:p w14:paraId="3CD780D1" w14:textId="1EF5AF1D" w:rsidR="008331FE" w:rsidRPr="00D74331" w:rsidRDefault="008331FE" w:rsidP="005A3D92">
      <w:pPr>
        <w:spacing w:line="360" w:lineRule="auto"/>
        <w:ind w:left="626" w:right="191"/>
        <w:jc w:val="both"/>
        <w:rPr>
          <w:rFonts w:ascii="Arial" w:hAnsi="Arial" w:cs="Arial"/>
          <w:b w:val="0"/>
          <w:i/>
          <w:sz w:val="16"/>
        </w:rPr>
      </w:pPr>
      <w:r w:rsidRPr="00D74331">
        <w:rPr>
          <w:rFonts w:ascii="Arial" w:hAnsi="Arial" w:cs="Arial"/>
          <w:b w:val="0"/>
          <w:i/>
          <w:sz w:val="16"/>
        </w:rPr>
        <w:t xml:space="preserve">“…Deseo interponer una queja en contra de la Lic. </w:t>
      </w:r>
      <w:r w:rsidR="00C402E8">
        <w:rPr>
          <w:rFonts w:ascii="Arial" w:hAnsi="Arial" w:cs="Arial"/>
          <w:b w:val="0"/>
          <w:i/>
          <w:sz w:val="16"/>
        </w:rPr>
        <w:t>Ar1</w:t>
      </w:r>
      <w:r w:rsidRPr="00D74331">
        <w:rPr>
          <w:rFonts w:ascii="Arial" w:hAnsi="Arial" w:cs="Arial"/>
          <w:b w:val="0"/>
          <w:i/>
          <w:sz w:val="16"/>
        </w:rPr>
        <w:t xml:space="preserve">, ella es la encargada de PRONNIF aquí en el municipio de la Madrid, ya que el día jueves 1 de febrero del presente año 2024 me cito en su oficina en la Madrid a las 9 de la mañana, pidiéndome que fuera a la misma hora a la que iba a ir el papa de mi hija, a lo que yo me comunique con la licenciada para pedirle que me citará en una hora distinta a la que citará al papá de mi niña, ya que yo tenía unas medidas cautelares en contra de él y tenía que respetarlas, a lo que la licenciada primero no quería diciéndome que tenía que ir a la misma hora que él, pero después acepto verme a una hora distinta, ya que anteriormente vivíamos en unión libre, procreamos una hija quien actualmente tiene </w:t>
      </w:r>
      <w:r w:rsidR="005458C0">
        <w:rPr>
          <w:rFonts w:ascii="Arial" w:hAnsi="Arial" w:cs="Arial"/>
          <w:b w:val="0"/>
          <w:i/>
          <w:sz w:val="16"/>
        </w:rPr>
        <w:t>X</w:t>
      </w:r>
      <w:r w:rsidRPr="00D74331">
        <w:rPr>
          <w:rFonts w:ascii="Arial" w:hAnsi="Arial" w:cs="Arial"/>
          <w:b w:val="0"/>
          <w:i/>
          <w:sz w:val="16"/>
        </w:rPr>
        <w:t xml:space="preserve"> años de edad, más sin embargo nos dejamos ya que el ejercía violencia en contra mía y en contra de mi hija, siendo que él me le llego a pegar una vez, él es un hombre violento además de que tiene problemas de drogadicción es por eso que yo le puse una denuncia en el centro de justicia y empoderamiento de las mujeres de Frontera, es la segunda vez que yo acudo al centro de justicia por agresiones, esta últimas vez me agredió el 29 de enero, esta vez me dictaron medidas cautelares en donde él no se nos puede acercar, todo esto yo le explique mi caso a la licenciada de PRONNIF de la Madrid y le deje copias de lo que me había dado en el centro del empoderamiento. A lo que ella me levanto un reporte de lo que yo le platicaba. Pero ella a fuerzas quiere que yo le firme unos papeles, los cuales la licenciada me decía que eran para que yo le pasara los derechos para que el papa de mi hija viera a la niña, cosa que yo no quiero, hasta que un juez lo determine ya que yo tengo miedo por mí y por mi hija, en ese momento que ella me está presionando yo me amparo con la policía del municipio ya que ella a fuerzas quería que yo firmará y además me decía que yo fuera sola a su oficina y se enojaron porque yo pedí el apoyo de la policía de mi municipio, en ese momento los policías intervinieron y le dijeron que lo que estaba haciendo estaba mal ya que tenía que respetar los documentos y la medida que tenía yo en contra del papa de mi hija, quiero agregar que durante la plática que tuve con la </w:t>
      </w:r>
      <w:r w:rsidRPr="00D74331">
        <w:rPr>
          <w:rFonts w:ascii="Arial" w:hAnsi="Arial" w:cs="Arial"/>
          <w:b w:val="0"/>
          <w:i/>
          <w:noProof/>
          <w:sz w:val="16"/>
        </w:rPr>
        <w:drawing>
          <wp:inline distT="0" distB="0" distL="0" distR="0" wp14:anchorId="3275967C" wp14:editId="641AF49A">
            <wp:extent cx="4572" cy="4572"/>
            <wp:effectExtent l="0" t="0" r="0" b="0"/>
            <wp:docPr id="6002" name="Picture 6002"/>
            <wp:cNvGraphicFramePr/>
            <a:graphic xmlns:a="http://schemas.openxmlformats.org/drawingml/2006/main">
              <a:graphicData uri="http://schemas.openxmlformats.org/drawingml/2006/picture">
                <pic:pic xmlns:pic="http://schemas.openxmlformats.org/drawingml/2006/picture">
                  <pic:nvPicPr>
                    <pic:cNvPr id="6002" name="Picture 6002"/>
                    <pic:cNvPicPr/>
                  </pic:nvPicPr>
                  <pic:blipFill>
                    <a:blip r:embed="rId10"/>
                    <a:stretch>
                      <a:fillRect/>
                    </a:stretch>
                  </pic:blipFill>
                  <pic:spPr>
                    <a:xfrm>
                      <a:off x="0" y="0"/>
                      <a:ext cx="4572" cy="4572"/>
                    </a:xfrm>
                    <a:prstGeom prst="rect">
                      <a:avLst/>
                    </a:prstGeom>
                  </pic:spPr>
                </pic:pic>
              </a:graphicData>
            </a:graphic>
          </wp:inline>
        </w:drawing>
      </w:r>
      <w:r w:rsidRPr="00D74331">
        <w:rPr>
          <w:rFonts w:ascii="Arial" w:hAnsi="Arial" w:cs="Arial"/>
          <w:b w:val="0"/>
          <w:i/>
          <w:sz w:val="16"/>
        </w:rPr>
        <w:t>licenciada de PRONNIF antes de que yo me retirara de su oficina ella me dijo que ellos, el papa de mi hija y al papa de él, la querían contratar para que les ayudara con ese problema, y después de eso como que quiso corregir lo que dijo y comento que ella no haría algo como eso, pero aun así la licenciada se puso muy insistente para que me encontrara con el papa de mi hija para llegar a un acuerdo, y para que firmara unos papeles, lo cual yo no quiero debido a la violencia que sufrí por parte de él, además de la medida cautelar que tengo en su contra, también me dijo que en algún momento tendría que verlo y que tendría que dejar que mi hija se encontrara con él ya que era su derecho, pero yo tengo miedo que le vaya a hacer algo a mi hija como ya lo hizo en el pasado, razón por la cual acudo a la Comisión de Derechos Humanos, ya que temo que la licenciada de PRONNIF no esté actuando adecuadamente poniéndose del lado del padre de mi hija quien fue una persona violenta en contra mía y de mi hija…” (sic)</w:t>
      </w:r>
    </w:p>
    <w:p w14:paraId="6DCF1D4B" w14:textId="77777777" w:rsidR="00F50F3B" w:rsidRPr="00D74331" w:rsidRDefault="00F50F3B" w:rsidP="009E405E">
      <w:pPr>
        <w:widowControl w:val="0"/>
        <w:autoSpaceDE w:val="0"/>
        <w:autoSpaceDN w:val="0"/>
        <w:adjustRightInd w:val="0"/>
        <w:spacing w:line="360" w:lineRule="auto"/>
        <w:ind w:left="708"/>
        <w:jc w:val="both"/>
        <w:rPr>
          <w:rFonts w:ascii="Arial" w:hAnsi="Arial" w:cs="Arial"/>
          <w:b w:val="0"/>
          <w:i/>
          <w:iCs/>
          <w:color w:val="000000" w:themeColor="text1"/>
          <w:sz w:val="20"/>
          <w:szCs w:val="20"/>
          <w:lang w:val="es-ES"/>
        </w:rPr>
      </w:pPr>
    </w:p>
    <w:p w14:paraId="479E0516" w14:textId="27EE9E92" w:rsidR="00C2167D" w:rsidRPr="00D74331" w:rsidRDefault="00097978" w:rsidP="009E405E">
      <w:pPr>
        <w:widowControl w:val="0"/>
        <w:autoSpaceDE w:val="0"/>
        <w:autoSpaceDN w:val="0"/>
        <w:adjustRightInd w:val="0"/>
        <w:spacing w:line="360" w:lineRule="auto"/>
        <w:jc w:val="both"/>
        <w:rPr>
          <w:rFonts w:ascii="Arial" w:hAnsi="Arial" w:cs="Arial"/>
          <w:color w:val="000000" w:themeColor="text1"/>
          <w:sz w:val="20"/>
          <w:szCs w:val="20"/>
        </w:rPr>
      </w:pPr>
      <w:r w:rsidRPr="00D74331">
        <w:rPr>
          <w:rFonts w:ascii="Arial" w:hAnsi="Arial" w:cs="Arial"/>
          <w:color w:val="000000" w:themeColor="text1"/>
          <w:sz w:val="20"/>
          <w:szCs w:val="20"/>
        </w:rPr>
        <w:t>III. Enumeración de las evidencias</w:t>
      </w:r>
      <w:r w:rsidR="00BC6465" w:rsidRPr="00D74331">
        <w:rPr>
          <w:rFonts w:ascii="Arial" w:hAnsi="Arial" w:cs="Arial"/>
          <w:color w:val="000000" w:themeColor="text1"/>
          <w:sz w:val="20"/>
          <w:szCs w:val="20"/>
        </w:rPr>
        <w:t>:</w:t>
      </w:r>
    </w:p>
    <w:p w14:paraId="4DA80B0B" w14:textId="77777777" w:rsidR="00097978" w:rsidRPr="00D74331" w:rsidRDefault="00097978" w:rsidP="009E405E">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6EAEA7FE" w14:textId="45539ACB" w:rsidR="00C2167D" w:rsidRPr="00D74331" w:rsidRDefault="008331FE" w:rsidP="009E405E">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D74331">
        <w:rPr>
          <w:rFonts w:cs="Arial"/>
          <w:b w:val="0"/>
          <w:bCs/>
          <w:w w:val="100"/>
          <w:sz w:val="20"/>
          <w:szCs w:val="20"/>
          <w:lang w:eastAsia="en-US"/>
        </w:rPr>
        <w:t>Informe pormenorizado</w:t>
      </w:r>
    </w:p>
    <w:p w14:paraId="323FDF15" w14:textId="47988454" w:rsidR="00C2167D" w:rsidRPr="00D74331" w:rsidRDefault="00C2167D" w:rsidP="009E405E">
      <w:pPr>
        <w:pStyle w:val="Prrafodelista"/>
        <w:widowControl w:val="0"/>
        <w:autoSpaceDE w:val="0"/>
        <w:autoSpaceDN w:val="0"/>
        <w:adjustRightInd w:val="0"/>
        <w:spacing w:line="360" w:lineRule="auto"/>
        <w:ind w:left="0"/>
        <w:rPr>
          <w:rFonts w:cs="Arial"/>
          <w:b w:val="0"/>
          <w:bCs/>
          <w:w w:val="100"/>
          <w:sz w:val="20"/>
          <w:szCs w:val="20"/>
          <w:lang w:eastAsia="en-US"/>
        </w:rPr>
      </w:pPr>
      <w:r w:rsidRPr="00D74331">
        <w:rPr>
          <w:rFonts w:cs="Arial"/>
          <w:b w:val="0"/>
          <w:bCs/>
          <w:w w:val="100"/>
          <w:sz w:val="20"/>
          <w:szCs w:val="20"/>
          <w:lang w:eastAsia="en-US"/>
        </w:rPr>
        <w:t xml:space="preserve">El </w:t>
      </w:r>
      <w:r w:rsidR="008331FE" w:rsidRPr="00D74331">
        <w:rPr>
          <w:rFonts w:cs="Arial"/>
          <w:b w:val="0"/>
          <w:bCs/>
          <w:w w:val="100"/>
          <w:sz w:val="20"/>
          <w:szCs w:val="20"/>
          <w:lang w:val="es-MX" w:eastAsia="en-US"/>
        </w:rPr>
        <w:t>27 de febrero de 2024</w:t>
      </w:r>
      <w:r w:rsidRPr="00D74331">
        <w:rPr>
          <w:rFonts w:cs="Arial"/>
          <w:b w:val="0"/>
          <w:bCs/>
          <w:w w:val="100"/>
          <w:sz w:val="20"/>
          <w:szCs w:val="20"/>
          <w:lang w:eastAsia="en-US"/>
        </w:rPr>
        <w:t>,</w:t>
      </w:r>
      <w:r w:rsidR="00484542" w:rsidRPr="00D74331">
        <w:rPr>
          <w:rFonts w:cs="Arial"/>
          <w:b w:val="0"/>
          <w:bCs/>
          <w:w w:val="100"/>
          <w:sz w:val="20"/>
          <w:szCs w:val="20"/>
          <w:lang w:eastAsia="en-US"/>
        </w:rPr>
        <w:t xml:space="preserve"> </w:t>
      </w:r>
      <w:r w:rsidR="008331FE" w:rsidRPr="00D74331">
        <w:rPr>
          <w:rFonts w:cs="Arial"/>
          <w:b w:val="0"/>
          <w:bCs/>
          <w:w w:val="100"/>
          <w:sz w:val="20"/>
          <w:szCs w:val="20"/>
          <w:lang w:eastAsia="en-US"/>
        </w:rPr>
        <w:t xml:space="preserve">la </w:t>
      </w:r>
      <w:proofErr w:type="spellStart"/>
      <w:r w:rsidR="008331FE" w:rsidRPr="00D74331">
        <w:rPr>
          <w:rFonts w:cs="Arial"/>
          <w:b w:val="0"/>
          <w:bCs/>
          <w:w w:val="100"/>
          <w:sz w:val="20"/>
          <w:szCs w:val="20"/>
          <w:lang w:val="es-MX" w:eastAsia="en-US"/>
        </w:rPr>
        <w:t>SubProcuradora</w:t>
      </w:r>
      <w:proofErr w:type="spellEnd"/>
      <w:r w:rsidR="008331FE" w:rsidRPr="00D74331">
        <w:rPr>
          <w:rFonts w:cs="Arial"/>
          <w:b w:val="0"/>
          <w:bCs/>
          <w:w w:val="100"/>
          <w:sz w:val="20"/>
          <w:szCs w:val="20"/>
          <w:lang w:val="es-MX" w:eastAsia="en-US"/>
        </w:rPr>
        <w:t xml:space="preserve"> de la Procuraduría para Niños, Niñas y la Familia del Estado de Coahuila de Zaragoza, Región Centro, mediante oficio sin número informó </w:t>
      </w:r>
      <w:r w:rsidR="00C86C19" w:rsidRPr="00D74331">
        <w:rPr>
          <w:rFonts w:cs="Arial"/>
          <w:b w:val="0"/>
          <w:bCs/>
          <w:w w:val="100"/>
          <w:sz w:val="20"/>
          <w:szCs w:val="20"/>
          <w:lang w:eastAsia="en-US"/>
        </w:rPr>
        <w:t>lo siguiente:</w:t>
      </w:r>
    </w:p>
    <w:p w14:paraId="0991231D" w14:textId="6080E825" w:rsidR="008331FE" w:rsidRPr="00D74331" w:rsidRDefault="008331FE" w:rsidP="005A3D92">
      <w:pPr>
        <w:spacing w:line="360" w:lineRule="auto"/>
        <w:ind w:left="709" w:right="191"/>
        <w:jc w:val="both"/>
        <w:rPr>
          <w:rFonts w:ascii="Arial" w:hAnsi="Arial" w:cs="Arial"/>
          <w:b w:val="0"/>
          <w:i/>
          <w:sz w:val="16"/>
        </w:rPr>
      </w:pPr>
      <w:r w:rsidRPr="00D74331">
        <w:rPr>
          <w:rFonts w:ascii="Arial" w:hAnsi="Arial" w:cs="Arial"/>
          <w:b w:val="0"/>
          <w:i/>
          <w:sz w:val="16"/>
        </w:rPr>
        <w:t>“…</w:t>
      </w:r>
      <w:r w:rsidR="00A613AA">
        <w:rPr>
          <w:rFonts w:ascii="Arial" w:hAnsi="Arial" w:cs="Arial"/>
          <w:b w:val="0"/>
          <w:i/>
          <w:sz w:val="16"/>
        </w:rPr>
        <w:t>SP1</w:t>
      </w:r>
      <w:r w:rsidRPr="00D74331">
        <w:rPr>
          <w:rFonts w:ascii="Arial" w:hAnsi="Arial" w:cs="Arial"/>
          <w:b w:val="0"/>
          <w:i/>
          <w:sz w:val="16"/>
        </w:rPr>
        <w:t xml:space="preserve">, en mi carácter de Subprocuradora de la Procuradora para Niños, Niñas y la Familia en la Región Centro del Estado de Coahuila de Zaragoza, señalado como domicilio para oír y recibir notificaciones el ubicado en calle Hidalgo número 618 sur de la Colonia Zona Centro de esta ciudad de Monclova, Coahuila; ante usted con el merecido respeto comparezco a exponer: </w:t>
      </w:r>
    </w:p>
    <w:p w14:paraId="1FFCCFC0" w14:textId="303A6489" w:rsidR="008331FE" w:rsidRPr="00D74331" w:rsidRDefault="008331FE" w:rsidP="005A3D92">
      <w:pPr>
        <w:spacing w:line="360" w:lineRule="auto"/>
        <w:ind w:left="709" w:right="191"/>
        <w:jc w:val="both"/>
        <w:rPr>
          <w:rFonts w:ascii="Arial" w:hAnsi="Arial" w:cs="Arial"/>
          <w:b w:val="0"/>
          <w:i/>
          <w:sz w:val="16"/>
        </w:rPr>
      </w:pPr>
      <w:r w:rsidRPr="00D74331">
        <w:rPr>
          <w:rFonts w:ascii="Arial" w:hAnsi="Arial" w:cs="Arial"/>
          <w:b w:val="0"/>
          <w:i/>
          <w:sz w:val="16"/>
        </w:rPr>
        <w:lastRenderedPageBreak/>
        <w:t>Que por medio del presente escrito y en respuesta al oficio CV-</w:t>
      </w:r>
      <w:r w:rsidR="00A613AA">
        <w:rPr>
          <w:rFonts w:ascii="Arial" w:hAnsi="Arial" w:cs="Arial"/>
          <w:b w:val="0"/>
          <w:i/>
          <w:sz w:val="16"/>
        </w:rPr>
        <w:t>X</w:t>
      </w:r>
      <w:r w:rsidRPr="00D74331">
        <w:rPr>
          <w:rFonts w:ascii="Arial" w:hAnsi="Arial" w:cs="Arial"/>
          <w:b w:val="0"/>
          <w:i/>
          <w:sz w:val="16"/>
        </w:rPr>
        <w:t>/</w:t>
      </w:r>
      <w:r w:rsidR="00A613AA">
        <w:rPr>
          <w:rFonts w:ascii="Arial" w:hAnsi="Arial" w:cs="Arial"/>
          <w:b w:val="0"/>
          <w:i/>
          <w:sz w:val="16"/>
        </w:rPr>
        <w:t>X</w:t>
      </w:r>
      <w:r w:rsidRPr="00D74331">
        <w:rPr>
          <w:rFonts w:ascii="Arial" w:hAnsi="Arial" w:cs="Arial"/>
          <w:b w:val="0"/>
          <w:i/>
          <w:sz w:val="16"/>
        </w:rPr>
        <w:t>, doy contestación a la queja presentada en contra de Servidores Públicos de la Procuraduría Para los Niños, Niñas y la Familia en el estado de Coahuila de Zaragoza:</w:t>
      </w:r>
    </w:p>
    <w:p w14:paraId="40BAC5C7" w14:textId="77777777" w:rsidR="008331FE" w:rsidRPr="00D74331" w:rsidRDefault="008331FE" w:rsidP="005A3D92">
      <w:pPr>
        <w:keepNext/>
        <w:keepLines/>
        <w:spacing w:line="360" w:lineRule="auto"/>
        <w:ind w:left="709" w:right="191"/>
        <w:outlineLvl w:val="0"/>
        <w:rPr>
          <w:rFonts w:ascii="Arial" w:hAnsi="Arial" w:cs="Arial"/>
          <w:i/>
          <w:sz w:val="16"/>
        </w:rPr>
      </w:pPr>
    </w:p>
    <w:p w14:paraId="584232A4" w14:textId="77777777" w:rsidR="008331FE" w:rsidRPr="00D74331" w:rsidRDefault="008331FE" w:rsidP="005A3D92">
      <w:pPr>
        <w:keepNext/>
        <w:keepLines/>
        <w:spacing w:line="360" w:lineRule="auto"/>
        <w:ind w:left="709" w:right="191"/>
        <w:jc w:val="center"/>
        <w:outlineLvl w:val="0"/>
        <w:rPr>
          <w:rFonts w:ascii="Arial" w:hAnsi="Arial" w:cs="Arial"/>
          <w:bCs/>
          <w:i/>
          <w:sz w:val="16"/>
        </w:rPr>
      </w:pPr>
      <w:r w:rsidRPr="00D74331">
        <w:rPr>
          <w:rFonts w:ascii="Arial" w:hAnsi="Arial" w:cs="Arial"/>
          <w:i/>
          <w:sz w:val="16"/>
        </w:rPr>
        <w:t>H ECHOS</w:t>
      </w:r>
    </w:p>
    <w:p w14:paraId="7E9DA520" w14:textId="77777777" w:rsidR="008331FE" w:rsidRPr="00D74331" w:rsidRDefault="008331FE" w:rsidP="005A3D92">
      <w:pPr>
        <w:spacing w:line="360" w:lineRule="auto"/>
        <w:ind w:right="191"/>
        <w:rPr>
          <w:rFonts w:ascii="Arial" w:hAnsi="Arial" w:cs="Arial"/>
        </w:rPr>
      </w:pPr>
    </w:p>
    <w:p w14:paraId="00D4BDE1" w14:textId="2B2C6869" w:rsidR="008331FE" w:rsidRPr="00D74331" w:rsidRDefault="008331FE" w:rsidP="005A3D92">
      <w:pPr>
        <w:spacing w:line="360" w:lineRule="auto"/>
        <w:ind w:left="709" w:right="191"/>
        <w:jc w:val="both"/>
        <w:rPr>
          <w:rFonts w:ascii="Arial" w:hAnsi="Arial" w:cs="Arial"/>
          <w:b w:val="0"/>
          <w:i/>
          <w:sz w:val="16"/>
        </w:rPr>
      </w:pPr>
      <w:r w:rsidRPr="00D74331">
        <w:rPr>
          <w:rFonts w:ascii="Arial" w:hAnsi="Arial" w:cs="Arial"/>
          <w:b w:val="0"/>
          <w:i/>
          <w:sz w:val="16"/>
        </w:rPr>
        <w:t xml:space="preserve">1.-Que tengo conocimiento de la presente queja a partir de la fecha de la notificación del 21 de febrero del presente año, sin embargo cabe señalar que la </w:t>
      </w:r>
      <w:r w:rsidRPr="00D74331">
        <w:rPr>
          <w:rFonts w:ascii="Arial" w:hAnsi="Arial" w:cs="Arial"/>
          <w:bCs/>
          <w:i/>
          <w:sz w:val="16"/>
        </w:rPr>
        <w:t xml:space="preserve">LIC. </w:t>
      </w:r>
      <w:r w:rsidR="00A613AA">
        <w:rPr>
          <w:rFonts w:ascii="Arial" w:hAnsi="Arial" w:cs="Arial"/>
          <w:bCs/>
          <w:i/>
          <w:sz w:val="16"/>
        </w:rPr>
        <w:t>Ar1</w:t>
      </w:r>
      <w:r w:rsidRPr="00D74331">
        <w:rPr>
          <w:rFonts w:ascii="Arial" w:hAnsi="Arial" w:cs="Arial"/>
          <w:b w:val="0"/>
          <w:i/>
          <w:sz w:val="16"/>
        </w:rPr>
        <w:t xml:space="preserve"> no pertenece a la Subprocuraduría para Niños, Niñas y la </w:t>
      </w:r>
      <w:r w:rsidRPr="00D74331">
        <w:rPr>
          <w:rFonts w:ascii="Arial" w:hAnsi="Arial" w:cs="Arial"/>
          <w:b w:val="0"/>
          <w:i/>
          <w:noProof/>
          <w:sz w:val="16"/>
        </w:rPr>
        <w:drawing>
          <wp:inline distT="0" distB="0" distL="0" distR="0" wp14:anchorId="3D096402" wp14:editId="2C4E873B">
            <wp:extent cx="4573" cy="4570"/>
            <wp:effectExtent l="0" t="0" r="0" b="0"/>
            <wp:docPr id="3446" name="Picture 3446"/>
            <wp:cNvGraphicFramePr/>
            <a:graphic xmlns:a="http://schemas.openxmlformats.org/drawingml/2006/main">
              <a:graphicData uri="http://schemas.openxmlformats.org/drawingml/2006/picture">
                <pic:pic xmlns:pic="http://schemas.openxmlformats.org/drawingml/2006/picture">
                  <pic:nvPicPr>
                    <pic:cNvPr id="3446" name="Picture 3446"/>
                    <pic:cNvPicPr/>
                  </pic:nvPicPr>
                  <pic:blipFill>
                    <a:blip r:embed="rId11"/>
                    <a:stretch>
                      <a:fillRect/>
                    </a:stretch>
                  </pic:blipFill>
                  <pic:spPr>
                    <a:xfrm>
                      <a:off x="0" y="0"/>
                      <a:ext cx="4573" cy="4570"/>
                    </a:xfrm>
                    <a:prstGeom prst="rect">
                      <a:avLst/>
                    </a:prstGeom>
                  </pic:spPr>
                </pic:pic>
              </a:graphicData>
            </a:graphic>
          </wp:inline>
        </w:drawing>
      </w:r>
      <w:r w:rsidRPr="00D74331">
        <w:rPr>
          <w:rFonts w:ascii="Arial" w:hAnsi="Arial" w:cs="Arial"/>
          <w:b w:val="0"/>
          <w:i/>
          <w:sz w:val="16"/>
        </w:rPr>
        <w:t xml:space="preserve">Familia de la Región Centro, ella es perteneciente a la </w:t>
      </w:r>
      <w:r w:rsidRPr="00D74331">
        <w:rPr>
          <w:rFonts w:ascii="Arial" w:hAnsi="Arial" w:cs="Arial"/>
          <w:bCs/>
          <w:i/>
          <w:sz w:val="16"/>
        </w:rPr>
        <w:t>PRONNIF MUNICIPAL DE LA MADRID, COAHUILA</w:t>
      </w:r>
      <w:r w:rsidRPr="00D74331">
        <w:rPr>
          <w:rFonts w:ascii="Arial" w:hAnsi="Arial" w:cs="Arial"/>
          <w:b w:val="0"/>
          <w:i/>
          <w:sz w:val="16"/>
        </w:rPr>
        <w:t xml:space="preserve">, por lo que no cuento con diligencia y/o expediente alguno al interior de esta Subprocuraduría para niños niñas y la Familia de la Región centro, toda vez que las diligencias se llevaron a cabo en el municipio de la Madrid, a cargo de la LIC. </w:t>
      </w:r>
      <w:r w:rsidR="00A613AA">
        <w:rPr>
          <w:rFonts w:ascii="Arial" w:hAnsi="Arial" w:cs="Arial"/>
          <w:b w:val="0"/>
          <w:i/>
          <w:sz w:val="16"/>
        </w:rPr>
        <w:t>Ar1</w:t>
      </w:r>
      <w:r w:rsidRPr="00D74331">
        <w:rPr>
          <w:rFonts w:ascii="Arial" w:hAnsi="Arial" w:cs="Arial"/>
          <w:b w:val="0"/>
          <w:i/>
          <w:sz w:val="16"/>
        </w:rPr>
        <w:t>.</w:t>
      </w:r>
    </w:p>
    <w:p w14:paraId="7C8520F3" w14:textId="77777777" w:rsidR="008331FE" w:rsidRPr="00D74331" w:rsidRDefault="008331FE" w:rsidP="005A3D92">
      <w:pPr>
        <w:spacing w:line="360" w:lineRule="auto"/>
        <w:ind w:left="709" w:right="191"/>
        <w:jc w:val="both"/>
        <w:rPr>
          <w:rFonts w:ascii="Arial" w:hAnsi="Arial" w:cs="Arial"/>
          <w:b w:val="0"/>
          <w:i/>
          <w:sz w:val="16"/>
        </w:rPr>
      </w:pPr>
    </w:p>
    <w:p w14:paraId="09ADA3C3" w14:textId="6F16146E" w:rsidR="00BF2605" w:rsidRPr="00D74331" w:rsidRDefault="008331FE" w:rsidP="005A3D92">
      <w:pPr>
        <w:spacing w:line="360" w:lineRule="auto"/>
        <w:ind w:left="709" w:right="191"/>
        <w:jc w:val="both"/>
        <w:rPr>
          <w:rFonts w:ascii="Arial" w:hAnsi="Arial" w:cs="Arial"/>
          <w:b w:val="0"/>
          <w:i/>
          <w:sz w:val="16"/>
        </w:rPr>
      </w:pPr>
      <w:r w:rsidRPr="00D74331">
        <w:rPr>
          <w:rFonts w:ascii="Arial" w:hAnsi="Arial" w:cs="Arial"/>
          <w:b w:val="0"/>
          <w:i/>
          <w:sz w:val="16"/>
        </w:rPr>
        <w:t>Sin más por el momento solicito se me tenga por contestado en tiempo y forma...</w:t>
      </w:r>
      <w:r w:rsidRPr="00D74331">
        <w:rPr>
          <w:rFonts w:ascii="Arial" w:hAnsi="Arial" w:cs="Arial"/>
          <w:b w:val="0"/>
          <w:i/>
          <w:noProof/>
          <w:sz w:val="16"/>
        </w:rPr>
        <w:drawing>
          <wp:inline distT="0" distB="0" distL="0" distR="0" wp14:anchorId="5BA6A87D" wp14:editId="239ABD3F">
            <wp:extent cx="9144" cy="4569"/>
            <wp:effectExtent l="0" t="0" r="0" b="0"/>
            <wp:docPr id="3447" name="Picture 3447"/>
            <wp:cNvGraphicFramePr/>
            <a:graphic xmlns:a="http://schemas.openxmlformats.org/drawingml/2006/main">
              <a:graphicData uri="http://schemas.openxmlformats.org/drawingml/2006/picture">
                <pic:pic xmlns:pic="http://schemas.openxmlformats.org/drawingml/2006/picture">
                  <pic:nvPicPr>
                    <pic:cNvPr id="3447" name="Picture 3447"/>
                    <pic:cNvPicPr/>
                  </pic:nvPicPr>
                  <pic:blipFill>
                    <a:blip r:embed="rId12"/>
                    <a:stretch>
                      <a:fillRect/>
                    </a:stretch>
                  </pic:blipFill>
                  <pic:spPr>
                    <a:xfrm>
                      <a:off x="0" y="0"/>
                      <a:ext cx="9144" cy="4569"/>
                    </a:xfrm>
                    <a:prstGeom prst="rect">
                      <a:avLst/>
                    </a:prstGeom>
                  </pic:spPr>
                </pic:pic>
              </a:graphicData>
            </a:graphic>
          </wp:inline>
        </w:drawing>
      </w:r>
      <w:r w:rsidRPr="00D74331">
        <w:rPr>
          <w:rFonts w:ascii="Arial" w:hAnsi="Arial" w:cs="Arial"/>
          <w:b w:val="0"/>
          <w:i/>
          <w:sz w:val="16"/>
        </w:rPr>
        <w:t>…” (sic)</w:t>
      </w:r>
    </w:p>
    <w:p w14:paraId="78EE5415" w14:textId="5FD0087C" w:rsidR="00484542" w:rsidRDefault="00484542" w:rsidP="009E405E">
      <w:pPr>
        <w:widowControl w:val="0"/>
        <w:autoSpaceDE w:val="0"/>
        <w:autoSpaceDN w:val="0"/>
        <w:adjustRightInd w:val="0"/>
        <w:spacing w:line="360" w:lineRule="auto"/>
        <w:rPr>
          <w:rFonts w:ascii="Arial" w:hAnsi="Arial" w:cs="Arial"/>
          <w:b w:val="0"/>
          <w:bCs/>
          <w:sz w:val="16"/>
        </w:rPr>
      </w:pPr>
    </w:p>
    <w:p w14:paraId="3C8C38EF" w14:textId="77777777" w:rsidR="008A5D43" w:rsidRPr="00D74331" w:rsidRDefault="008A5D43" w:rsidP="009E405E">
      <w:pPr>
        <w:pStyle w:val="Prrafodelista"/>
        <w:widowControl w:val="0"/>
        <w:numPr>
          <w:ilvl w:val="0"/>
          <w:numId w:val="2"/>
        </w:numPr>
        <w:autoSpaceDE w:val="0"/>
        <w:autoSpaceDN w:val="0"/>
        <w:adjustRightInd w:val="0"/>
        <w:spacing w:line="360" w:lineRule="auto"/>
        <w:ind w:left="0"/>
        <w:rPr>
          <w:rFonts w:cs="Arial"/>
          <w:b w:val="0"/>
          <w:bCs/>
          <w:color w:val="000000" w:themeColor="text1"/>
          <w:w w:val="100"/>
          <w:sz w:val="20"/>
          <w:szCs w:val="20"/>
          <w:lang w:eastAsia="en-US"/>
        </w:rPr>
      </w:pPr>
      <w:r w:rsidRPr="00D74331">
        <w:rPr>
          <w:rFonts w:cs="Arial"/>
          <w:b w:val="0"/>
          <w:bCs/>
          <w:color w:val="000000" w:themeColor="text1"/>
          <w:w w:val="100"/>
          <w:sz w:val="20"/>
          <w:szCs w:val="20"/>
        </w:rPr>
        <w:t xml:space="preserve">Acta circunstanciada </w:t>
      </w:r>
    </w:p>
    <w:p w14:paraId="45828DF1" w14:textId="339D8B3E" w:rsidR="008A5D43" w:rsidRDefault="008A5D43" w:rsidP="009E405E">
      <w:pPr>
        <w:pStyle w:val="Prrafodelista"/>
        <w:widowControl w:val="0"/>
        <w:autoSpaceDE w:val="0"/>
        <w:autoSpaceDN w:val="0"/>
        <w:adjustRightInd w:val="0"/>
        <w:spacing w:line="360" w:lineRule="auto"/>
        <w:ind w:left="0"/>
        <w:rPr>
          <w:rFonts w:cs="Arial"/>
          <w:b w:val="0"/>
          <w:bCs/>
          <w:w w:val="100"/>
          <w:sz w:val="20"/>
          <w:szCs w:val="20"/>
          <w:lang w:eastAsia="en-US"/>
        </w:rPr>
      </w:pPr>
      <w:r w:rsidRPr="00D74331">
        <w:rPr>
          <w:rFonts w:cs="Arial"/>
          <w:b w:val="0"/>
          <w:bCs/>
          <w:color w:val="000000" w:themeColor="text1"/>
          <w:w w:val="100"/>
          <w:sz w:val="20"/>
          <w:szCs w:val="20"/>
          <w:lang w:eastAsia="en-US"/>
        </w:rPr>
        <w:t xml:space="preserve">El </w:t>
      </w:r>
      <w:r w:rsidRPr="008A5D43">
        <w:rPr>
          <w:rFonts w:cs="Arial"/>
          <w:b w:val="0"/>
          <w:bCs/>
          <w:color w:val="000000" w:themeColor="text1"/>
          <w:w w:val="100"/>
          <w:sz w:val="20"/>
          <w:szCs w:val="20"/>
          <w:lang w:val="es-MX" w:eastAsia="en-US"/>
        </w:rPr>
        <w:t>27 de febrero de 2024</w:t>
      </w:r>
      <w:r w:rsidRPr="00D74331">
        <w:rPr>
          <w:rFonts w:cs="Arial"/>
          <w:b w:val="0"/>
          <w:bCs/>
          <w:color w:val="000000" w:themeColor="text1"/>
          <w:w w:val="100"/>
          <w:sz w:val="20"/>
          <w:szCs w:val="20"/>
          <w:lang w:eastAsia="en-US"/>
        </w:rPr>
        <w:t xml:space="preserve">, personal de esta Cuarta Visitaduría Regional realizó </w:t>
      </w:r>
      <w:r>
        <w:rPr>
          <w:rFonts w:cs="Arial"/>
          <w:b w:val="0"/>
          <w:bCs/>
          <w:color w:val="000000" w:themeColor="text1"/>
          <w:w w:val="100"/>
          <w:sz w:val="20"/>
          <w:szCs w:val="20"/>
          <w:lang w:eastAsia="en-US"/>
        </w:rPr>
        <w:t>un acta circunstanciada en virtud de la recepción del informe pormenorizado rendido por la Sub procuradora de la Procuraduría para las Niñas, Niños y la Familia</w:t>
      </w:r>
      <w:r w:rsidRPr="00D74331">
        <w:rPr>
          <w:rFonts w:cs="Arial"/>
          <w:b w:val="0"/>
          <w:bCs/>
          <w:w w:val="100"/>
          <w:sz w:val="20"/>
          <w:szCs w:val="20"/>
          <w:lang w:eastAsia="en-US"/>
        </w:rPr>
        <w:t>, mism</w:t>
      </w:r>
      <w:r>
        <w:rPr>
          <w:rFonts w:cs="Arial"/>
          <w:b w:val="0"/>
          <w:bCs/>
          <w:w w:val="100"/>
          <w:sz w:val="20"/>
          <w:szCs w:val="20"/>
          <w:lang w:eastAsia="en-US"/>
        </w:rPr>
        <w:t>a</w:t>
      </w:r>
      <w:r w:rsidRPr="00D74331">
        <w:rPr>
          <w:rFonts w:cs="Arial"/>
          <w:b w:val="0"/>
          <w:bCs/>
          <w:w w:val="100"/>
          <w:sz w:val="20"/>
          <w:szCs w:val="20"/>
          <w:lang w:eastAsia="en-US"/>
        </w:rPr>
        <w:t xml:space="preserve"> que se describe a continuación</w:t>
      </w:r>
      <w:r>
        <w:rPr>
          <w:rFonts w:cs="Arial"/>
          <w:b w:val="0"/>
          <w:bCs/>
          <w:w w:val="100"/>
          <w:sz w:val="20"/>
          <w:szCs w:val="20"/>
          <w:lang w:eastAsia="en-US"/>
        </w:rPr>
        <w:t>:</w:t>
      </w:r>
    </w:p>
    <w:p w14:paraId="0BBB08E9" w14:textId="693892C2" w:rsidR="008A5D43" w:rsidRPr="005A3D92" w:rsidRDefault="008A5D43" w:rsidP="005A3D92">
      <w:pPr>
        <w:spacing w:line="360" w:lineRule="auto"/>
        <w:ind w:left="709" w:right="191"/>
        <w:jc w:val="both"/>
        <w:rPr>
          <w:rFonts w:ascii="Arial" w:hAnsi="Arial" w:cs="Arial"/>
          <w:b w:val="0"/>
          <w:i/>
          <w:iCs/>
          <w:sz w:val="16"/>
        </w:rPr>
      </w:pPr>
      <w:r w:rsidRPr="005A3D92">
        <w:rPr>
          <w:rFonts w:ascii="Arial" w:hAnsi="Arial" w:cs="Arial"/>
          <w:b w:val="0"/>
          <w:i/>
          <w:iCs/>
          <w:sz w:val="16"/>
        </w:rPr>
        <w:t xml:space="preserve">“…Que tengo conocimiento de la presente queja a partir de la fecha de la notificación del 21 de febrero del presente año, sin embargo cabe señalar que la LIC. </w:t>
      </w:r>
      <w:r w:rsidR="00A613AA" w:rsidRPr="005A3D92">
        <w:rPr>
          <w:rFonts w:ascii="Arial" w:hAnsi="Arial" w:cs="Arial"/>
          <w:b w:val="0"/>
          <w:i/>
          <w:iCs/>
          <w:sz w:val="16"/>
        </w:rPr>
        <w:t>Ar1</w:t>
      </w:r>
      <w:r w:rsidRPr="005A3D92">
        <w:rPr>
          <w:rFonts w:ascii="Arial" w:hAnsi="Arial" w:cs="Arial"/>
          <w:b w:val="0"/>
          <w:i/>
          <w:iCs/>
          <w:sz w:val="16"/>
        </w:rPr>
        <w:t xml:space="preserve"> no pertenece a la Subprocuraduría para Niños, Niñas y la </w:t>
      </w:r>
      <w:r w:rsidRPr="005A3D92">
        <w:rPr>
          <w:rFonts w:ascii="Arial" w:hAnsi="Arial" w:cs="Arial"/>
          <w:b w:val="0"/>
          <w:i/>
          <w:iCs/>
          <w:noProof/>
          <w:sz w:val="16"/>
        </w:rPr>
        <w:drawing>
          <wp:inline distT="0" distB="0" distL="0" distR="0" wp14:anchorId="2C011C82" wp14:editId="41AF63FE">
            <wp:extent cx="4573" cy="4570"/>
            <wp:effectExtent l="0" t="0" r="0" b="0"/>
            <wp:docPr id="1" name="Picture 3446"/>
            <wp:cNvGraphicFramePr/>
            <a:graphic xmlns:a="http://schemas.openxmlformats.org/drawingml/2006/main">
              <a:graphicData uri="http://schemas.openxmlformats.org/drawingml/2006/picture">
                <pic:pic xmlns:pic="http://schemas.openxmlformats.org/drawingml/2006/picture">
                  <pic:nvPicPr>
                    <pic:cNvPr id="3446" name="Picture 3446"/>
                    <pic:cNvPicPr/>
                  </pic:nvPicPr>
                  <pic:blipFill>
                    <a:blip r:embed="rId11"/>
                    <a:stretch>
                      <a:fillRect/>
                    </a:stretch>
                  </pic:blipFill>
                  <pic:spPr>
                    <a:xfrm>
                      <a:off x="0" y="0"/>
                      <a:ext cx="4573" cy="4570"/>
                    </a:xfrm>
                    <a:prstGeom prst="rect">
                      <a:avLst/>
                    </a:prstGeom>
                  </pic:spPr>
                </pic:pic>
              </a:graphicData>
            </a:graphic>
          </wp:inline>
        </w:drawing>
      </w:r>
      <w:r w:rsidRPr="005A3D92">
        <w:rPr>
          <w:rFonts w:ascii="Arial" w:hAnsi="Arial" w:cs="Arial"/>
          <w:b w:val="0"/>
          <w:i/>
          <w:iCs/>
          <w:sz w:val="16"/>
        </w:rPr>
        <w:t xml:space="preserve">Familia de la Región Centro, ella es perteneciente a la PRONNIF MUNICIPAL DE LA MADRID, COAHUILA, por lo que no cuento con diligencia y/o expediente alguno al interior de esta Subprocuraduría para niños niñas y la Familia de la Región centro, toda vez que las diligencias se llevaron a cabo en el municipio de la Madrid, a cargo de la LIC. </w:t>
      </w:r>
      <w:r w:rsidR="00A613AA" w:rsidRPr="005A3D92">
        <w:rPr>
          <w:rFonts w:ascii="Arial" w:hAnsi="Arial" w:cs="Arial"/>
          <w:b w:val="0"/>
          <w:i/>
          <w:iCs/>
          <w:sz w:val="16"/>
        </w:rPr>
        <w:t>Ar1</w:t>
      </w:r>
      <w:r w:rsidRPr="005A3D92">
        <w:rPr>
          <w:rFonts w:ascii="Arial" w:hAnsi="Arial" w:cs="Arial"/>
          <w:b w:val="0"/>
          <w:i/>
          <w:iCs/>
          <w:sz w:val="16"/>
        </w:rPr>
        <w:t xml:space="preserve">…” </w:t>
      </w:r>
    </w:p>
    <w:p w14:paraId="21517AF5" w14:textId="77777777" w:rsidR="008A5D43" w:rsidRPr="005A3D92" w:rsidRDefault="008A5D43" w:rsidP="005A3D92">
      <w:pPr>
        <w:spacing w:line="360" w:lineRule="auto"/>
        <w:ind w:left="709" w:right="191"/>
        <w:jc w:val="both"/>
        <w:rPr>
          <w:rFonts w:ascii="Arial" w:hAnsi="Arial" w:cs="Arial"/>
          <w:b w:val="0"/>
          <w:i/>
          <w:iCs/>
          <w:sz w:val="16"/>
        </w:rPr>
      </w:pPr>
    </w:p>
    <w:p w14:paraId="152004AC" w14:textId="206EEAEA" w:rsidR="008A5D43" w:rsidRPr="005A3D92" w:rsidRDefault="008A5D43" w:rsidP="005A3D92">
      <w:pPr>
        <w:pStyle w:val="Prrafodelista"/>
        <w:widowControl w:val="0"/>
        <w:autoSpaceDE w:val="0"/>
        <w:autoSpaceDN w:val="0"/>
        <w:adjustRightInd w:val="0"/>
        <w:spacing w:line="360" w:lineRule="auto"/>
        <w:ind w:left="709" w:right="191"/>
        <w:rPr>
          <w:rFonts w:cs="Arial"/>
          <w:b w:val="0"/>
          <w:i/>
          <w:iCs/>
          <w:w w:val="100"/>
          <w:sz w:val="16"/>
          <w:szCs w:val="16"/>
          <w:lang w:val="es-MX" w:eastAsia="en-US"/>
        </w:rPr>
      </w:pPr>
      <w:r w:rsidRPr="005A3D92">
        <w:rPr>
          <w:rFonts w:cs="Arial"/>
          <w:b w:val="0"/>
          <w:i/>
          <w:iCs/>
          <w:w w:val="100"/>
          <w:sz w:val="16"/>
          <w:szCs w:val="16"/>
          <w:lang w:val="es-MX" w:eastAsia="en-US"/>
        </w:rPr>
        <w:t>“Más sin embargo se deja constancia que este Organismo realizo una búsqueda exhaustiva dentro de nuestra base de datos y se localizó el Expediente: CDHEC/4/</w:t>
      </w:r>
      <w:r w:rsidR="00A613AA" w:rsidRPr="005A3D92">
        <w:rPr>
          <w:rFonts w:cs="Arial"/>
          <w:b w:val="0"/>
          <w:i/>
          <w:iCs/>
          <w:w w:val="100"/>
          <w:sz w:val="16"/>
          <w:szCs w:val="16"/>
          <w:lang w:val="es-MX" w:eastAsia="en-US"/>
        </w:rPr>
        <w:t>X</w:t>
      </w:r>
      <w:r w:rsidRPr="005A3D92">
        <w:rPr>
          <w:rFonts w:cs="Arial"/>
          <w:b w:val="0"/>
          <w:i/>
          <w:iCs/>
          <w:w w:val="100"/>
          <w:sz w:val="16"/>
          <w:szCs w:val="16"/>
          <w:lang w:val="es-MX" w:eastAsia="en-US"/>
        </w:rPr>
        <w:t>/</w:t>
      </w:r>
      <w:r w:rsidR="00A613AA" w:rsidRPr="005A3D92">
        <w:rPr>
          <w:rFonts w:cs="Arial"/>
          <w:b w:val="0"/>
          <w:i/>
          <w:iCs/>
          <w:w w:val="100"/>
          <w:sz w:val="16"/>
          <w:szCs w:val="16"/>
          <w:lang w:val="es-MX" w:eastAsia="en-US"/>
        </w:rPr>
        <w:t>X</w:t>
      </w:r>
      <w:r w:rsidRPr="005A3D92">
        <w:rPr>
          <w:rFonts w:cs="Arial"/>
          <w:b w:val="0"/>
          <w:i/>
          <w:iCs/>
          <w:w w:val="100"/>
          <w:sz w:val="16"/>
          <w:szCs w:val="16"/>
          <w:lang w:val="es-MX" w:eastAsia="en-US"/>
        </w:rPr>
        <w:t xml:space="preserve">/Q iniciado por la queja presentada por la C. </w:t>
      </w:r>
      <w:r w:rsidR="007000DC" w:rsidRPr="005A3D92">
        <w:rPr>
          <w:rFonts w:cs="Arial"/>
          <w:b w:val="0"/>
          <w:i/>
          <w:iCs/>
          <w:w w:val="100"/>
          <w:sz w:val="16"/>
          <w:szCs w:val="16"/>
          <w:lang w:val="es-MX" w:eastAsia="en-US"/>
        </w:rPr>
        <w:t>E1</w:t>
      </w:r>
      <w:r w:rsidRPr="005A3D92">
        <w:rPr>
          <w:rFonts w:cs="Arial"/>
          <w:b w:val="0"/>
          <w:i/>
          <w:iCs/>
          <w:w w:val="100"/>
          <w:sz w:val="16"/>
          <w:szCs w:val="16"/>
          <w:lang w:val="es-MX" w:eastAsia="en-US"/>
        </w:rPr>
        <w:t xml:space="preserve">, iniciado con motivo de la queja presentada por presuntas violaciones a sus derechos humanos las que hace consistir en Violación al Derecho a la Legalidad y Seguridad Jurídica, en su modalidad de Prestación Indebida del Servicio Público,  que se atribuyen a servidores públicos de Procuraduría para los Niños, Niñas y la Familia, Región Centro, iniciado por presuntas violaciones cometidas por la licenciada </w:t>
      </w:r>
      <w:r w:rsidR="007000DC" w:rsidRPr="005A3D92">
        <w:rPr>
          <w:rFonts w:cs="Arial"/>
          <w:b w:val="0"/>
          <w:i/>
          <w:iCs/>
          <w:w w:val="100"/>
          <w:sz w:val="16"/>
          <w:szCs w:val="16"/>
          <w:lang w:val="es-MX" w:eastAsia="en-US"/>
        </w:rPr>
        <w:t>Ar1</w:t>
      </w:r>
      <w:r w:rsidRPr="005A3D92">
        <w:rPr>
          <w:rFonts w:cs="Arial"/>
          <w:b w:val="0"/>
          <w:i/>
          <w:iCs/>
          <w:w w:val="100"/>
          <w:sz w:val="16"/>
          <w:szCs w:val="16"/>
          <w:lang w:val="es-MX" w:eastAsia="en-US"/>
        </w:rPr>
        <w:t xml:space="preserve">, Procuradora, Municipal de la PRONNIF, en el Municipio de la Madrid; en el mismo expediente obra dos informes pormenorizados un Oficio sin número suscrito por la licenciada </w:t>
      </w:r>
      <w:r w:rsidR="007000DC" w:rsidRPr="005A3D92">
        <w:rPr>
          <w:rFonts w:cs="Arial"/>
          <w:b w:val="0"/>
          <w:i/>
          <w:iCs/>
          <w:w w:val="100"/>
          <w:sz w:val="16"/>
          <w:szCs w:val="16"/>
          <w:lang w:val="es-MX" w:eastAsia="en-US"/>
        </w:rPr>
        <w:t>Ar1</w:t>
      </w:r>
      <w:r w:rsidRPr="005A3D92">
        <w:rPr>
          <w:rFonts w:cs="Arial"/>
          <w:b w:val="0"/>
          <w:i/>
          <w:iCs/>
          <w:w w:val="100"/>
          <w:sz w:val="16"/>
          <w:szCs w:val="16"/>
          <w:lang w:val="es-MX" w:eastAsia="en-US"/>
        </w:rPr>
        <w:t xml:space="preserve">, Sub Procuradora de la Procuraduría para las Niñas, Niños y la Familia, del municipio de La Madrid, Coahuila, Región Centro y un segundo oficio también sin número suscrito por la  rendido por la licenciada </w:t>
      </w:r>
      <w:r w:rsidR="007000DC" w:rsidRPr="005A3D92">
        <w:rPr>
          <w:rFonts w:cs="Arial"/>
          <w:b w:val="0"/>
          <w:i/>
          <w:iCs/>
          <w:w w:val="100"/>
          <w:sz w:val="16"/>
          <w:szCs w:val="16"/>
          <w:lang w:val="es-MX" w:eastAsia="en-US"/>
        </w:rPr>
        <w:t>Ar1</w:t>
      </w:r>
      <w:r w:rsidRPr="005A3D92">
        <w:rPr>
          <w:rFonts w:cs="Arial"/>
          <w:b w:val="0"/>
          <w:i/>
          <w:iCs/>
          <w:w w:val="100"/>
          <w:sz w:val="16"/>
          <w:szCs w:val="16"/>
          <w:lang w:val="es-MX" w:eastAsia="en-US"/>
        </w:rPr>
        <w:t>, Procuradora, Municipal de la PRONNIF, en el Municipio de la Madrid, mismos que se anexan a la presente…”</w:t>
      </w:r>
    </w:p>
    <w:p w14:paraId="17B812EF" w14:textId="77777777" w:rsidR="008A5D43" w:rsidRDefault="008A5D43" w:rsidP="009E405E">
      <w:pPr>
        <w:pStyle w:val="Prrafodelista"/>
        <w:widowControl w:val="0"/>
        <w:autoSpaceDE w:val="0"/>
        <w:autoSpaceDN w:val="0"/>
        <w:adjustRightInd w:val="0"/>
        <w:spacing w:line="360" w:lineRule="auto"/>
        <w:ind w:left="0"/>
        <w:rPr>
          <w:rFonts w:cs="Arial"/>
          <w:b w:val="0"/>
          <w:w w:val="100"/>
          <w:sz w:val="20"/>
          <w:szCs w:val="20"/>
          <w:lang w:eastAsia="en-US"/>
        </w:rPr>
      </w:pPr>
    </w:p>
    <w:p w14:paraId="6695055F" w14:textId="3BA6C46D" w:rsidR="008A5D43" w:rsidRPr="0077271A" w:rsidRDefault="008A5D43" w:rsidP="009E405E">
      <w:pPr>
        <w:pStyle w:val="Prrafodelista"/>
        <w:widowControl w:val="0"/>
        <w:numPr>
          <w:ilvl w:val="0"/>
          <w:numId w:val="2"/>
        </w:numPr>
        <w:autoSpaceDE w:val="0"/>
        <w:autoSpaceDN w:val="0"/>
        <w:adjustRightInd w:val="0"/>
        <w:spacing w:line="360" w:lineRule="auto"/>
        <w:ind w:left="0"/>
        <w:rPr>
          <w:rFonts w:cs="Arial"/>
          <w:b w:val="0"/>
          <w:w w:val="100"/>
          <w:sz w:val="20"/>
          <w:szCs w:val="20"/>
          <w:lang w:eastAsia="en-US"/>
        </w:rPr>
      </w:pPr>
      <w:r w:rsidRPr="0077271A">
        <w:rPr>
          <w:rFonts w:cs="Arial"/>
          <w:b w:val="0"/>
          <w:w w:val="100"/>
          <w:sz w:val="20"/>
          <w:szCs w:val="20"/>
          <w:lang w:eastAsia="en-US"/>
        </w:rPr>
        <w:t>Oficio de fecha 08 de enero de 2024, recabado dentro del expediente CDHEC/4/</w:t>
      </w:r>
      <w:r w:rsidR="00FE1AE0">
        <w:rPr>
          <w:rFonts w:cs="Arial"/>
          <w:b w:val="0"/>
          <w:w w:val="100"/>
          <w:sz w:val="20"/>
          <w:szCs w:val="20"/>
          <w:lang w:eastAsia="en-US"/>
        </w:rPr>
        <w:t>X</w:t>
      </w:r>
      <w:r w:rsidRPr="0077271A">
        <w:rPr>
          <w:rFonts w:cs="Arial"/>
          <w:b w:val="0"/>
          <w:w w:val="100"/>
          <w:sz w:val="20"/>
          <w:szCs w:val="20"/>
          <w:lang w:eastAsia="en-US"/>
        </w:rPr>
        <w:t>/</w:t>
      </w:r>
      <w:r w:rsidR="00FE1AE0">
        <w:rPr>
          <w:rFonts w:cs="Arial"/>
          <w:b w:val="0"/>
          <w:w w:val="100"/>
          <w:sz w:val="20"/>
          <w:szCs w:val="20"/>
          <w:lang w:eastAsia="en-US"/>
        </w:rPr>
        <w:t>X</w:t>
      </w:r>
      <w:r w:rsidRPr="0077271A">
        <w:rPr>
          <w:rFonts w:cs="Arial"/>
          <w:b w:val="0"/>
          <w:w w:val="100"/>
          <w:sz w:val="20"/>
          <w:szCs w:val="20"/>
          <w:lang w:eastAsia="en-US"/>
        </w:rPr>
        <w:t xml:space="preserve">/Q, suscrito por </w:t>
      </w:r>
      <w:r w:rsidR="007000DC">
        <w:rPr>
          <w:rFonts w:cs="Arial"/>
          <w:b w:val="0"/>
          <w:w w:val="100"/>
          <w:sz w:val="20"/>
          <w:szCs w:val="20"/>
          <w:lang w:eastAsia="en-US"/>
        </w:rPr>
        <w:t>SP1</w:t>
      </w:r>
      <w:r w:rsidRPr="0077271A">
        <w:rPr>
          <w:rFonts w:cs="Arial"/>
          <w:b w:val="0"/>
          <w:w w:val="100"/>
          <w:sz w:val="20"/>
          <w:szCs w:val="20"/>
          <w:lang w:eastAsia="en-US"/>
        </w:rPr>
        <w:t xml:space="preserve">, Subprocuradora para los Niños, Niñas y la Familia, en La Región Centro del </w:t>
      </w:r>
      <w:r>
        <w:rPr>
          <w:rFonts w:cs="Arial"/>
          <w:b w:val="0"/>
          <w:w w:val="100"/>
          <w:sz w:val="20"/>
          <w:szCs w:val="20"/>
          <w:lang w:eastAsia="en-US"/>
        </w:rPr>
        <w:t>E</w:t>
      </w:r>
      <w:r w:rsidRPr="0077271A">
        <w:rPr>
          <w:rFonts w:cs="Arial"/>
          <w:b w:val="0"/>
          <w:w w:val="100"/>
          <w:sz w:val="20"/>
          <w:szCs w:val="20"/>
          <w:lang w:eastAsia="en-US"/>
        </w:rPr>
        <w:t xml:space="preserve">stado, mediante el que remite el diverso oficio signado por </w:t>
      </w:r>
      <w:r>
        <w:rPr>
          <w:rFonts w:cs="Arial"/>
          <w:b w:val="0"/>
          <w:w w:val="100"/>
          <w:sz w:val="20"/>
          <w:szCs w:val="20"/>
          <w:lang w:eastAsia="en-US"/>
        </w:rPr>
        <w:t xml:space="preserve">la Lic. </w:t>
      </w:r>
      <w:r w:rsidR="007000DC">
        <w:rPr>
          <w:rFonts w:cs="Arial"/>
          <w:b w:val="0"/>
          <w:w w:val="100"/>
          <w:sz w:val="20"/>
          <w:szCs w:val="20"/>
          <w:lang w:eastAsia="en-US"/>
        </w:rPr>
        <w:t>Ar1</w:t>
      </w:r>
      <w:r w:rsidRPr="0077271A">
        <w:rPr>
          <w:rFonts w:cs="Arial"/>
          <w:b w:val="0"/>
          <w:w w:val="100"/>
          <w:sz w:val="20"/>
          <w:szCs w:val="20"/>
          <w:lang w:eastAsia="en-US"/>
        </w:rPr>
        <w:t xml:space="preserve">, Procuradora para los Niños, Niñas y la Familia en el municipio de </w:t>
      </w:r>
      <w:r>
        <w:rPr>
          <w:rFonts w:cs="Arial"/>
          <w:b w:val="0"/>
          <w:w w:val="100"/>
          <w:sz w:val="20"/>
          <w:szCs w:val="20"/>
          <w:lang w:eastAsia="en-US"/>
        </w:rPr>
        <w:t>L</w:t>
      </w:r>
      <w:r w:rsidRPr="0077271A">
        <w:rPr>
          <w:rFonts w:cs="Arial"/>
          <w:b w:val="0"/>
          <w:w w:val="100"/>
          <w:sz w:val="20"/>
          <w:szCs w:val="20"/>
          <w:lang w:eastAsia="en-US"/>
        </w:rPr>
        <w:t>a Madrid, Coahuila</w:t>
      </w:r>
      <w:r>
        <w:rPr>
          <w:rFonts w:cs="Arial"/>
          <w:b w:val="0"/>
          <w:w w:val="100"/>
          <w:sz w:val="20"/>
          <w:szCs w:val="20"/>
          <w:lang w:eastAsia="en-US"/>
        </w:rPr>
        <w:t>.</w:t>
      </w:r>
    </w:p>
    <w:p w14:paraId="23DBD71C" w14:textId="3C85041D" w:rsidR="00544ADF" w:rsidRDefault="00544ADF" w:rsidP="009E405E">
      <w:pPr>
        <w:widowControl w:val="0"/>
        <w:autoSpaceDE w:val="0"/>
        <w:autoSpaceDN w:val="0"/>
        <w:adjustRightInd w:val="0"/>
        <w:spacing w:line="360" w:lineRule="auto"/>
        <w:rPr>
          <w:rFonts w:ascii="Arial" w:hAnsi="Arial" w:cs="Arial"/>
          <w:b w:val="0"/>
          <w:bCs/>
          <w:sz w:val="16"/>
        </w:rPr>
      </w:pPr>
    </w:p>
    <w:p w14:paraId="55FB9B0F" w14:textId="77777777" w:rsidR="005A3D92" w:rsidRPr="00D74331" w:rsidRDefault="005A3D92" w:rsidP="009E405E">
      <w:pPr>
        <w:widowControl w:val="0"/>
        <w:autoSpaceDE w:val="0"/>
        <w:autoSpaceDN w:val="0"/>
        <w:adjustRightInd w:val="0"/>
        <w:spacing w:line="360" w:lineRule="auto"/>
        <w:rPr>
          <w:rFonts w:ascii="Arial" w:hAnsi="Arial" w:cs="Arial"/>
          <w:b w:val="0"/>
          <w:bCs/>
          <w:sz w:val="16"/>
        </w:rPr>
      </w:pPr>
    </w:p>
    <w:p w14:paraId="2C08B998" w14:textId="77777777" w:rsidR="00544ADF" w:rsidRPr="00D74331" w:rsidRDefault="00544ADF" w:rsidP="005A3D92">
      <w:pPr>
        <w:pStyle w:val="Prrafodelista"/>
        <w:widowControl w:val="0"/>
        <w:numPr>
          <w:ilvl w:val="0"/>
          <w:numId w:val="2"/>
        </w:numPr>
        <w:autoSpaceDE w:val="0"/>
        <w:autoSpaceDN w:val="0"/>
        <w:adjustRightInd w:val="0"/>
        <w:spacing w:line="360" w:lineRule="auto"/>
        <w:ind w:left="0" w:right="191"/>
        <w:rPr>
          <w:rFonts w:cs="Arial"/>
          <w:b w:val="0"/>
          <w:bCs/>
          <w:w w:val="100"/>
          <w:sz w:val="20"/>
          <w:szCs w:val="20"/>
          <w:lang w:eastAsia="en-US"/>
        </w:rPr>
      </w:pPr>
      <w:r w:rsidRPr="00D74331">
        <w:rPr>
          <w:rFonts w:cs="Arial"/>
          <w:b w:val="0"/>
          <w:bCs/>
          <w:w w:val="100"/>
          <w:sz w:val="20"/>
          <w:szCs w:val="20"/>
          <w:lang w:eastAsia="en-US"/>
        </w:rPr>
        <w:lastRenderedPageBreak/>
        <w:t>Acta circunstanciada:</w:t>
      </w:r>
    </w:p>
    <w:p w14:paraId="3495B50E" w14:textId="77777777" w:rsidR="005A3D92" w:rsidRDefault="00544ADF" w:rsidP="005A3D92">
      <w:pPr>
        <w:pStyle w:val="Prrafodelista"/>
        <w:widowControl w:val="0"/>
        <w:autoSpaceDE w:val="0"/>
        <w:autoSpaceDN w:val="0"/>
        <w:adjustRightInd w:val="0"/>
        <w:spacing w:line="360" w:lineRule="auto"/>
        <w:ind w:left="0"/>
        <w:rPr>
          <w:rFonts w:cs="Arial"/>
          <w:b w:val="0"/>
          <w:bCs/>
          <w:w w:val="100"/>
          <w:sz w:val="20"/>
          <w:szCs w:val="20"/>
          <w:lang w:eastAsia="en-US"/>
        </w:rPr>
      </w:pPr>
      <w:r w:rsidRPr="00D74331">
        <w:rPr>
          <w:rFonts w:cs="Arial"/>
          <w:b w:val="0"/>
          <w:bCs/>
          <w:color w:val="000000" w:themeColor="text1"/>
          <w:w w:val="100"/>
          <w:sz w:val="20"/>
          <w:szCs w:val="20"/>
          <w:lang w:eastAsia="en-US"/>
        </w:rPr>
        <w:t xml:space="preserve">El </w:t>
      </w:r>
      <w:r w:rsidRPr="00D74331">
        <w:rPr>
          <w:rFonts w:cs="Arial"/>
          <w:b w:val="0"/>
          <w:bCs/>
          <w:color w:val="000000" w:themeColor="text1"/>
          <w:w w:val="100"/>
          <w:sz w:val="20"/>
          <w:szCs w:val="20"/>
          <w:lang w:val="es-MX" w:eastAsia="en-US"/>
        </w:rPr>
        <w:t>15 de mayo del 2024</w:t>
      </w:r>
      <w:r w:rsidRPr="00D74331">
        <w:rPr>
          <w:rFonts w:cs="Arial"/>
          <w:b w:val="0"/>
          <w:bCs/>
          <w:color w:val="000000" w:themeColor="text1"/>
          <w:w w:val="100"/>
          <w:sz w:val="20"/>
          <w:szCs w:val="20"/>
          <w:lang w:eastAsia="en-US"/>
        </w:rPr>
        <w:t>, la parte quejosa compareció ante las oficinas de este organismo defensor de Derechos Humanos con la intención de ratificar su queja inicial, a lo cual señaló lo siguiente</w:t>
      </w:r>
      <w:r w:rsidRPr="00D74331">
        <w:rPr>
          <w:rFonts w:cs="Arial"/>
          <w:b w:val="0"/>
          <w:bCs/>
          <w:w w:val="100"/>
          <w:sz w:val="20"/>
          <w:szCs w:val="20"/>
          <w:lang w:eastAsia="en-US"/>
        </w:rPr>
        <w:t>:</w:t>
      </w:r>
    </w:p>
    <w:p w14:paraId="46EB21F2" w14:textId="6B40EB74" w:rsidR="00544ADF" w:rsidRPr="005A3D92" w:rsidRDefault="00544ADF" w:rsidP="005A3D92">
      <w:pPr>
        <w:pStyle w:val="Prrafodelista"/>
        <w:widowControl w:val="0"/>
        <w:autoSpaceDE w:val="0"/>
        <w:autoSpaceDN w:val="0"/>
        <w:adjustRightInd w:val="0"/>
        <w:spacing w:line="360" w:lineRule="auto"/>
        <w:ind w:left="708" w:right="191"/>
        <w:rPr>
          <w:rFonts w:cs="Arial"/>
          <w:b w:val="0"/>
          <w:bCs/>
          <w:i/>
          <w:iCs/>
          <w:color w:val="000000" w:themeColor="text1"/>
          <w:w w:val="100"/>
          <w:sz w:val="16"/>
          <w:szCs w:val="16"/>
          <w:lang w:eastAsia="en-US"/>
        </w:rPr>
      </w:pPr>
      <w:r w:rsidRPr="005A3D92">
        <w:rPr>
          <w:rFonts w:cs="Arial"/>
          <w:b w:val="0"/>
          <w:bCs/>
          <w:i/>
          <w:iCs/>
          <w:color w:val="000000" w:themeColor="text1"/>
          <w:w w:val="100"/>
          <w:sz w:val="16"/>
          <w:szCs w:val="16"/>
          <w:lang w:eastAsia="en-US"/>
        </w:rPr>
        <w:t xml:space="preserve">“…el motivo de mi presencia es con el objeto de ratificar mi queja inicial del día 08 de febrero de 2024 en contra de la licenciada </w:t>
      </w:r>
      <w:r w:rsidR="007000DC" w:rsidRPr="005A3D92">
        <w:rPr>
          <w:rFonts w:cs="Arial"/>
          <w:b w:val="0"/>
          <w:bCs/>
          <w:i/>
          <w:iCs/>
          <w:color w:val="000000" w:themeColor="text1"/>
          <w:w w:val="100"/>
          <w:sz w:val="16"/>
          <w:szCs w:val="16"/>
          <w:lang w:eastAsia="en-US"/>
        </w:rPr>
        <w:t>Ar1</w:t>
      </w:r>
      <w:r w:rsidRPr="005A3D92">
        <w:rPr>
          <w:rFonts w:cs="Arial"/>
          <w:b w:val="0"/>
          <w:bCs/>
          <w:i/>
          <w:iCs/>
          <w:color w:val="000000" w:themeColor="text1"/>
          <w:w w:val="100"/>
          <w:sz w:val="16"/>
          <w:szCs w:val="16"/>
          <w:lang w:eastAsia="en-US"/>
        </w:rPr>
        <w:t xml:space="preserve">, la cual está de responsable de la PRONNIF en La Madrid; como lo manifesté en mi queja inicial soy víctima de violencia familiar por parte del padre de mi hija, tan es así que he tenido la necesidad en repetidas ocasiones de acudir al Centro de Justicia y Empoderamiento, tengo una denuncia por violencia en su contra y me están atendiendo por el área del Empoderamiento; quiero agregar que la  licenciada </w:t>
      </w:r>
      <w:r w:rsidR="007000DC" w:rsidRPr="005A3D92">
        <w:rPr>
          <w:rFonts w:cs="Arial"/>
          <w:b w:val="0"/>
          <w:bCs/>
          <w:i/>
          <w:iCs/>
          <w:color w:val="000000" w:themeColor="text1"/>
          <w:w w:val="100"/>
          <w:sz w:val="16"/>
          <w:szCs w:val="16"/>
          <w:lang w:eastAsia="en-US"/>
        </w:rPr>
        <w:t>Ar1</w:t>
      </w:r>
      <w:r w:rsidRPr="005A3D92">
        <w:rPr>
          <w:rFonts w:cs="Arial"/>
          <w:b w:val="0"/>
          <w:bCs/>
          <w:i/>
          <w:iCs/>
          <w:color w:val="000000" w:themeColor="text1"/>
          <w:w w:val="100"/>
          <w:sz w:val="16"/>
          <w:szCs w:val="16"/>
          <w:lang w:eastAsia="en-US"/>
        </w:rPr>
        <w:t xml:space="preserve"> </w:t>
      </w:r>
      <w:proofErr w:type="spellStart"/>
      <w:r w:rsidRPr="005A3D92">
        <w:rPr>
          <w:rFonts w:cs="Arial"/>
          <w:b w:val="0"/>
          <w:bCs/>
          <w:i/>
          <w:iCs/>
          <w:color w:val="000000" w:themeColor="text1"/>
          <w:w w:val="100"/>
          <w:sz w:val="16"/>
          <w:szCs w:val="16"/>
          <w:lang w:eastAsia="en-US"/>
        </w:rPr>
        <w:t>a</w:t>
      </w:r>
      <w:proofErr w:type="spellEnd"/>
      <w:r w:rsidRPr="005A3D92">
        <w:rPr>
          <w:rFonts w:cs="Arial"/>
          <w:b w:val="0"/>
          <w:bCs/>
          <w:i/>
          <w:iCs/>
          <w:color w:val="000000" w:themeColor="text1"/>
          <w:w w:val="100"/>
          <w:sz w:val="16"/>
          <w:szCs w:val="16"/>
          <w:lang w:eastAsia="en-US"/>
        </w:rPr>
        <w:t xml:space="preserve"> seguido realizando actos de molestia e intimidación, en La Madrid todo mundo nos conocemos; y ella está usando el poder que tiene ahorita para intimidar a las personas o mujeres como a mí, de hecho hasta me tuve que salir del trabajo, yo trabajaba en un </w:t>
      </w:r>
      <w:r w:rsidR="007000DC" w:rsidRPr="005A3D92">
        <w:rPr>
          <w:rFonts w:cs="Arial"/>
          <w:b w:val="0"/>
          <w:bCs/>
          <w:i/>
          <w:iCs/>
          <w:color w:val="000000" w:themeColor="text1"/>
          <w:w w:val="100"/>
          <w:sz w:val="16"/>
          <w:szCs w:val="16"/>
          <w:lang w:eastAsia="en-US"/>
        </w:rPr>
        <w:t>X</w:t>
      </w:r>
      <w:r w:rsidRPr="005A3D92">
        <w:rPr>
          <w:rFonts w:cs="Arial"/>
          <w:b w:val="0"/>
          <w:bCs/>
          <w:i/>
          <w:iCs/>
          <w:color w:val="000000" w:themeColor="text1"/>
          <w:w w:val="100"/>
          <w:sz w:val="16"/>
          <w:szCs w:val="16"/>
          <w:lang w:eastAsia="en-US"/>
        </w:rPr>
        <w:t xml:space="preserve"> allí en La Madrid y todo estaba bien, mi trabajo, yo ganaba dinero para mis gastos y los de mi hija, era un trabajo noble porque me permitían tener en mi trabajo a mi niña; la relación con mi patrona bien, hasta el día que licenciada </w:t>
      </w:r>
      <w:r w:rsidR="007000DC" w:rsidRPr="005A3D92">
        <w:rPr>
          <w:rFonts w:cs="Arial"/>
          <w:b w:val="0"/>
          <w:bCs/>
          <w:i/>
          <w:iCs/>
          <w:color w:val="000000" w:themeColor="text1"/>
          <w:w w:val="100"/>
          <w:sz w:val="16"/>
          <w:szCs w:val="16"/>
          <w:lang w:eastAsia="en-US"/>
        </w:rPr>
        <w:t>Ar1</w:t>
      </w:r>
      <w:r w:rsidRPr="005A3D92">
        <w:rPr>
          <w:rFonts w:cs="Arial"/>
          <w:b w:val="0"/>
          <w:bCs/>
          <w:i/>
          <w:iCs/>
          <w:color w:val="000000" w:themeColor="text1"/>
          <w:w w:val="100"/>
          <w:sz w:val="16"/>
          <w:szCs w:val="16"/>
          <w:lang w:eastAsia="en-US"/>
        </w:rPr>
        <w:t xml:space="preserve"> visito la tienda,  me vio allí se dio cuenta que allí estaba mi hija conmigo, al día siguiente acudió la mamá de mi agresor y padre de mi hija hacerme un escándalo me grito, me ofendió, me amenazo, eso basto para que me saliera del trabajo por miedo; no le hacía daño a nadie, mi hija estaba bien, todo eso gracias a las acciones de la licenciada </w:t>
      </w:r>
      <w:r w:rsidR="000E68A8" w:rsidRPr="005A3D92">
        <w:rPr>
          <w:rFonts w:cs="Arial"/>
          <w:b w:val="0"/>
          <w:bCs/>
          <w:i/>
          <w:iCs/>
          <w:color w:val="000000" w:themeColor="text1"/>
          <w:w w:val="100"/>
          <w:sz w:val="16"/>
          <w:szCs w:val="16"/>
          <w:lang w:eastAsia="en-US"/>
        </w:rPr>
        <w:t xml:space="preserve">Ar1 </w:t>
      </w:r>
      <w:r w:rsidRPr="005A3D92">
        <w:rPr>
          <w:rFonts w:cs="Arial"/>
          <w:b w:val="0"/>
          <w:bCs/>
          <w:i/>
          <w:iCs/>
          <w:color w:val="000000" w:themeColor="text1"/>
          <w:w w:val="100"/>
          <w:sz w:val="16"/>
          <w:szCs w:val="16"/>
          <w:lang w:eastAsia="en-US"/>
        </w:rPr>
        <w:t xml:space="preserve">de la PRONNIF, ahora como somos un pueblo de todo nos entramos y ella no se cansa de decir a los cuatro vientos que me van a quitar a mi hija, que ella se va a encargar de tener las evidencias, son actos de amenazas e intimidación, ahora ella y la familia del padre de mi hija tienen una muy buena relación de convivencia, ahora salen, toman en solares ella con el papá de mi niña, además es mucho acoso, pasa ella junto, o la mama de ella, la mamá de </w:t>
      </w:r>
      <w:r w:rsidR="000E68A8" w:rsidRPr="005A3D92">
        <w:rPr>
          <w:rFonts w:cs="Arial"/>
          <w:b w:val="0"/>
          <w:bCs/>
          <w:i/>
          <w:iCs/>
          <w:color w:val="000000" w:themeColor="text1"/>
          <w:w w:val="100"/>
          <w:sz w:val="16"/>
          <w:szCs w:val="16"/>
          <w:lang w:eastAsia="en-US"/>
        </w:rPr>
        <w:t>Ar1</w:t>
      </w:r>
      <w:r w:rsidRPr="005A3D92">
        <w:rPr>
          <w:rFonts w:cs="Arial"/>
          <w:b w:val="0"/>
          <w:bCs/>
          <w:i/>
          <w:iCs/>
          <w:color w:val="000000" w:themeColor="text1"/>
          <w:w w:val="100"/>
          <w:sz w:val="16"/>
          <w:szCs w:val="16"/>
          <w:lang w:eastAsia="en-US"/>
        </w:rPr>
        <w:t xml:space="preserve"> pasan por mi casa, se paran toman fotos, hacen señalamientos, etc. Y es muy desgastante como si no fuera poco la violencia sufrida por el padre de mi hija, ahora también sufro violencia por parte de la servidora pública de la PRONNIF…” (sic)</w:t>
      </w:r>
    </w:p>
    <w:p w14:paraId="3B08071A" w14:textId="77777777" w:rsidR="00544ADF" w:rsidRPr="00D74331" w:rsidRDefault="00544ADF" w:rsidP="009E405E">
      <w:pPr>
        <w:widowControl w:val="0"/>
        <w:autoSpaceDE w:val="0"/>
        <w:autoSpaceDN w:val="0"/>
        <w:adjustRightInd w:val="0"/>
        <w:spacing w:line="360" w:lineRule="auto"/>
        <w:rPr>
          <w:rFonts w:ascii="Arial" w:hAnsi="Arial" w:cs="Arial"/>
          <w:b w:val="0"/>
          <w:bCs/>
          <w:sz w:val="16"/>
        </w:rPr>
      </w:pPr>
    </w:p>
    <w:p w14:paraId="0568296A" w14:textId="39B30D26" w:rsidR="00C2167D" w:rsidRPr="00D74331" w:rsidRDefault="004875CA" w:rsidP="009E405E">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bookmarkStart w:id="7" w:name="_Hlk170323255"/>
      <w:r w:rsidRPr="00D74331">
        <w:rPr>
          <w:rFonts w:cs="Arial"/>
          <w:b w:val="0"/>
          <w:bCs/>
          <w:w w:val="100"/>
          <w:sz w:val="20"/>
          <w:szCs w:val="20"/>
          <w:lang w:eastAsia="en-US"/>
        </w:rPr>
        <w:t>Informe pormenorizado:</w:t>
      </w:r>
    </w:p>
    <w:p w14:paraId="554EA5C3" w14:textId="7568C94F" w:rsidR="004875CA" w:rsidRPr="00D74331" w:rsidRDefault="004875CA" w:rsidP="009E405E">
      <w:pPr>
        <w:pStyle w:val="Prrafodelista"/>
        <w:widowControl w:val="0"/>
        <w:autoSpaceDE w:val="0"/>
        <w:autoSpaceDN w:val="0"/>
        <w:adjustRightInd w:val="0"/>
        <w:spacing w:line="360" w:lineRule="auto"/>
        <w:ind w:left="0"/>
        <w:rPr>
          <w:rFonts w:cs="Arial"/>
          <w:b w:val="0"/>
          <w:bCs/>
          <w:w w:val="100"/>
          <w:sz w:val="20"/>
          <w:szCs w:val="20"/>
          <w:lang w:eastAsia="en-US"/>
        </w:rPr>
      </w:pPr>
      <w:r w:rsidRPr="00D74331">
        <w:rPr>
          <w:rFonts w:cs="Arial"/>
          <w:b w:val="0"/>
          <w:bCs/>
          <w:w w:val="100"/>
          <w:sz w:val="20"/>
          <w:szCs w:val="20"/>
          <w:lang w:eastAsia="en-US"/>
        </w:rPr>
        <w:t>Oficio</w:t>
      </w:r>
      <w:r w:rsidR="00077B7E" w:rsidRPr="00D74331">
        <w:rPr>
          <w:rFonts w:cs="Arial"/>
          <w:b w:val="0"/>
          <w:bCs/>
          <w:w w:val="100"/>
          <w:sz w:val="20"/>
          <w:szCs w:val="20"/>
          <w:lang w:eastAsia="en-US"/>
        </w:rPr>
        <w:t xml:space="preserve"> </w:t>
      </w:r>
      <w:r w:rsidR="008331FE" w:rsidRPr="00D74331">
        <w:rPr>
          <w:rFonts w:cs="Arial"/>
          <w:b w:val="0"/>
          <w:bCs/>
          <w:w w:val="100"/>
          <w:sz w:val="20"/>
          <w:szCs w:val="20"/>
          <w:lang w:val="es-MX" w:eastAsia="en-US"/>
        </w:rPr>
        <w:t>PRONNIF/DJ/</w:t>
      </w:r>
      <w:r w:rsidR="000E68A8">
        <w:rPr>
          <w:rFonts w:cs="Arial"/>
          <w:b w:val="0"/>
          <w:bCs/>
          <w:w w:val="100"/>
          <w:sz w:val="20"/>
          <w:szCs w:val="20"/>
          <w:lang w:val="es-MX" w:eastAsia="en-US"/>
        </w:rPr>
        <w:t>X</w:t>
      </w:r>
      <w:r w:rsidR="008331FE" w:rsidRPr="00D74331">
        <w:rPr>
          <w:rFonts w:cs="Arial"/>
          <w:b w:val="0"/>
          <w:bCs/>
          <w:w w:val="100"/>
          <w:sz w:val="20"/>
          <w:szCs w:val="20"/>
          <w:lang w:val="es-MX" w:eastAsia="en-US"/>
        </w:rPr>
        <w:t>/</w:t>
      </w:r>
      <w:r w:rsidR="000E68A8">
        <w:rPr>
          <w:rFonts w:cs="Arial"/>
          <w:b w:val="0"/>
          <w:bCs/>
          <w:w w:val="100"/>
          <w:sz w:val="20"/>
          <w:szCs w:val="20"/>
          <w:lang w:val="es-MX" w:eastAsia="en-US"/>
        </w:rPr>
        <w:t>X</w:t>
      </w:r>
      <w:r w:rsidRPr="00D74331">
        <w:rPr>
          <w:rFonts w:cs="Arial"/>
          <w:b w:val="0"/>
          <w:bCs/>
          <w:w w:val="100"/>
          <w:sz w:val="20"/>
          <w:szCs w:val="20"/>
          <w:lang w:eastAsia="en-US"/>
        </w:rPr>
        <w:t xml:space="preserve">, de fecha </w:t>
      </w:r>
      <w:r w:rsidR="008331FE" w:rsidRPr="00D74331">
        <w:rPr>
          <w:rFonts w:cs="Arial"/>
          <w:b w:val="0"/>
          <w:bCs/>
          <w:w w:val="100"/>
          <w:sz w:val="20"/>
          <w:szCs w:val="20"/>
          <w:lang w:val="es-MX" w:eastAsia="en-US"/>
        </w:rPr>
        <w:t>23 de mayo de 2024</w:t>
      </w:r>
      <w:r w:rsidRPr="00D74331">
        <w:rPr>
          <w:rFonts w:cs="Arial"/>
          <w:b w:val="0"/>
          <w:bCs/>
          <w:w w:val="100"/>
          <w:sz w:val="20"/>
          <w:szCs w:val="20"/>
          <w:lang w:eastAsia="en-US"/>
        </w:rPr>
        <w:t xml:space="preserve">, suscrito por </w:t>
      </w:r>
      <w:r w:rsidR="00BF2605" w:rsidRPr="00D74331">
        <w:rPr>
          <w:rFonts w:cs="Arial"/>
          <w:b w:val="0"/>
          <w:bCs/>
          <w:w w:val="100"/>
          <w:sz w:val="20"/>
          <w:szCs w:val="20"/>
          <w:lang w:eastAsia="en-US"/>
        </w:rPr>
        <w:t xml:space="preserve">el </w:t>
      </w:r>
      <w:bookmarkStart w:id="8" w:name="_Hlk170460813"/>
      <w:r w:rsidR="00BF2605" w:rsidRPr="00D74331">
        <w:rPr>
          <w:rFonts w:cs="Arial"/>
          <w:b w:val="0"/>
          <w:bCs/>
          <w:w w:val="100"/>
          <w:sz w:val="20"/>
          <w:szCs w:val="20"/>
          <w:lang w:eastAsia="en-US"/>
        </w:rPr>
        <w:t xml:space="preserve">Director </w:t>
      </w:r>
      <w:bookmarkEnd w:id="8"/>
      <w:r w:rsidR="008331FE" w:rsidRPr="00D74331">
        <w:rPr>
          <w:rFonts w:cs="Arial"/>
          <w:b w:val="0"/>
          <w:bCs/>
          <w:w w:val="100"/>
          <w:sz w:val="20"/>
          <w:szCs w:val="20"/>
          <w:lang w:val="es-MX" w:eastAsia="en-US"/>
        </w:rPr>
        <w:t>Jurídico de la Procuraduría para Niños, Niñas y la Familia del Estado de Coahuila de Zaragoza</w:t>
      </w:r>
      <w:r w:rsidRPr="00D74331">
        <w:rPr>
          <w:rFonts w:cs="Arial"/>
          <w:b w:val="0"/>
          <w:bCs/>
          <w:w w:val="100"/>
          <w:sz w:val="20"/>
          <w:szCs w:val="20"/>
          <w:lang w:eastAsia="en-US"/>
        </w:rPr>
        <w:t xml:space="preserve">, mediante el cual </w:t>
      </w:r>
      <w:r w:rsidR="008331FE" w:rsidRPr="00D74331">
        <w:rPr>
          <w:rFonts w:cs="Arial"/>
          <w:b w:val="0"/>
          <w:bCs/>
          <w:w w:val="100"/>
          <w:sz w:val="20"/>
          <w:szCs w:val="20"/>
          <w:lang w:eastAsia="en-US"/>
        </w:rPr>
        <w:t>señaló</w:t>
      </w:r>
      <w:r w:rsidRPr="00D74331">
        <w:rPr>
          <w:rFonts w:cs="Arial"/>
          <w:b w:val="0"/>
          <w:bCs/>
          <w:w w:val="100"/>
          <w:sz w:val="20"/>
          <w:szCs w:val="20"/>
          <w:lang w:eastAsia="en-US"/>
        </w:rPr>
        <w:t xml:space="preserve"> lo siguiente:</w:t>
      </w:r>
    </w:p>
    <w:p w14:paraId="0B3EE11C" w14:textId="3A044E1F" w:rsidR="008331FE" w:rsidRDefault="008331FE" w:rsidP="005A3D92">
      <w:pPr>
        <w:tabs>
          <w:tab w:val="left" w:pos="8080"/>
        </w:tabs>
        <w:spacing w:line="360" w:lineRule="auto"/>
        <w:ind w:left="709" w:right="191"/>
        <w:jc w:val="both"/>
        <w:rPr>
          <w:rFonts w:ascii="Arial" w:eastAsia="Calibri" w:hAnsi="Arial" w:cs="Arial"/>
          <w:b w:val="0"/>
          <w:i/>
          <w:iCs/>
          <w:sz w:val="16"/>
        </w:rPr>
      </w:pPr>
      <w:r w:rsidRPr="00D74331">
        <w:rPr>
          <w:rFonts w:ascii="Arial" w:eastAsia="Calibri" w:hAnsi="Arial" w:cs="Arial"/>
          <w:b w:val="0"/>
          <w:i/>
          <w:iCs/>
          <w:sz w:val="16"/>
        </w:rPr>
        <w:t>“…Por medio del presente y en atención a su oficio número CV/</w:t>
      </w:r>
      <w:r w:rsidR="000E68A8">
        <w:rPr>
          <w:rFonts w:ascii="Arial" w:eastAsia="Calibri" w:hAnsi="Arial" w:cs="Arial"/>
          <w:b w:val="0"/>
          <w:i/>
          <w:iCs/>
          <w:sz w:val="16"/>
        </w:rPr>
        <w:t>X</w:t>
      </w:r>
      <w:r w:rsidRPr="00D74331">
        <w:rPr>
          <w:rFonts w:ascii="Arial" w:eastAsia="Calibri" w:hAnsi="Arial" w:cs="Arial"/>
          <w:b w:val="0"/>
          <w:i/>
          <w:iCs/>
          <w:sz w:val="16"/>
        </w:rPr>
        <w:t>/</w:t>
      </w:r>
      <w:r w:rsidR="000E68A8">
        <w:rPr>
          <w:rFonts w:ascii="Arial" w:eastAsia="Calibri" w:hAnsi="Arial" w:cs="Arial"/>
          <w:b w:val="0"/>
          <w:i/>
          <w:iCs/>
          <w:sz w:val="16"/>
        </w:rPr>
        <w:t>X</w:t>
      </w:r>
      <w:r w:rsidRPr="00D74331">
        <w:rPr>
          <w:rFonts w:ascii="Arial" w:eastAsia="Calibri" w:hAnsi="Arial" w:cs="Arial"/>
          <w:b w:val="0"/>
          <w:i/>
          <w:iCs/>
          <w:sz w:val="16"/>
        </w:rPr>
        <w:t xml:space="preserve"> de fecha 21 de mayo de 2024, mediante el cual solicita se rinda un informe pormenorizado en torno a la queja presentada por la C. </w:t>
      </w:r>
      <w:r w:rsidR="000E68A8">
        <w:rPr>
          <w:rFonts w:ascii="Arial" w:eastAsia="Calibri" w:hAnsi="Arial" w:cs="Arial"/>
          <w:b w:val="0"/>
          <w:i/>
          <w:iCs/>
          <w:sz w:val="16"/>
        </w:rPr>
        <w:t>Ag1</w:t>
      </w:r>
      <w:r w:rsidRPr="00D74331">
        <w:rPr>
          <w:rFonts w:ascii="Arial" w:eastAsia="Calibri" w:hAnsi="Arial" w:cs="Arial"/>
          <w:b w:val="0"/>
          <w:i/>
          <w:iCs/>
          <w:sz w:val="16"/>
        </w:rPr>
        <w:t>, por presuntas violaciones a derechos humanos en su agravio, atribuidas a servidores públicos adscritos a la Procuraduría Municipal para Niños, Niñas y la Familia de Lamadrid, por lo que con fundamento en los artículos 20 y 30 fracción IV de la Ley del Sistema Estatal para la Garantía de los Derechos Humanos de Niños y Niñas del Estado de Coahuila de Zaragoza, así como en los numerales 17 fracción X y 24 fracción XI del Reglamento Interior de la Procuraduría para Niños, Niñas y la Familia, me permito realizar las siguientes manifestaciones:</w:t>
      </w:r>
    </w:p>
    <w:p w14:paraId="5235DCAB" w14:textId="77777777" w:rsidR="005A3D92" w:rsidRPr="00D74331" w:rsidRDefault="005A3D92" w:rsidP="005A3D92">
      <w:pPr>
        <w:tabs>
          <w:tab w:val="left" w:pos="8080"/>
        </w:tabs>
        <w:spacing w:line="360" w:lineRule="auto"/>
        <w:ind w:left="709" w:right="191"/>
        <w:jc w:val="both"/>
        <w:rPr>
          <w:rFonts w:ascii="Arial" w:eastAsia="Calibri" w:hAnsi="Arial" w:cs="Arial"/>
          <w:b w:val="0"/>
          <w:i/>
          <w:iCs/>
          <w:sz w:val="16"/>
        </w:rPr>
      </w:pPr>
    </w:p>
    <w:p w14:paraId="064EAA72" w14:textId="5DABE103" w:rsidR="008331FE" w:rsidRDefault="008331FE" w:rsidP="005A3D92">
      <w:pPr>
        <w:tabs>
          <w:tab w:val="left" w:pos="8080"/>
        </w:tabs>
        <w:spacing w:line="360" w:lineRule="auto"/>
        <w:ind w:left="709" w:right="191"/>
        <w:jc w:val="both"/>
        <w:rPr>
          <w:rFonts w:ascii="Arial" w:eastAsia="Calibri" w:hAnsi="Arial" w:cs="Arial"/>
          <w:b w:val="0"/>
          <w:i/>
          <w:iCs/>
          <w:sz w:val="16"/>
        </w:rPr>
      </w:pPr>
      <w:r w:rsidRPr="00D74331">
        <w:rPr>
          <w:rFonts w:ascii="Arial" w:eastAsia="Calibri" w:hAnsi="Arial" w:cs="Arial"/>
          <w:b w:val="0"/>
          <w:i/>
          <w:iCs/>
          <w:sz w:val="16"/>
        </w:rPr>
        <w:t>En ese sentido es correcto lo señalado por la titular de la Subprocuraduría Regional a no ser esta ni su personal, las autoridades o servidores públicos señalados como responsables ni tampoco su superior jerárquico, tal como lo establece el artículo 107 y 108 de la Ley de la Comisión de los Derechos Humanos del Estado de Coahuila de Zaragoza, puesto que las Procuradurías Municipales no dependen jerárquicamente de este organismo estatal, puesto que lo estipulado por la Ley del Sistema Estatal para la Garantía de los Derechos Humanos de Niños y Niñas del Estado de Coahuila de Zaragoza se trata de organización funcional no jerárquica, por lo que el informe requerido deberá ser solicitado a la misma.</w:t>
      </w:r>
    </w:p>
    <w:p w14:paraId="25E414F2" w14:textId="77777777" w:rsidR="005A3D92" w:rsidRPr="00D74331" w:rsidRDefault="005A3D92" w:rsidP="005A3D92">
      <w:pPr>
        <w:tabs>
          <w:tab w:val="left" w:pos="8080"/>
        </w:tabs>
        <w:spacing w:line="360" w:lineRule="auto"/>
        <w:ind w:left="709" w:right="191"/>
        <w:jc w:val="both"/>
        <w:rPr>
          <w:rFonts w:ascii="Arial" w:eastAsia="Calibri" w:hAnsi="Arial" w:cs="Arial"/>
          <w:b w:val="0"/>
          <w:i/>
          <w:iCs/>
          <w:sz w:val="16"/>
        </w:rPr>
      </w:pPr>
    </w:p>
    <w:p w14:paraId="12ED7E88" w14:textId="77777777" w:rsidR="008331FE" w:rsidRPr="00D74331" w:rsidRDefault="008331FE" w:rsidP="005A3D92">
      <w:pPr>
        <w:tabs>
          <w:tab w:val="left" w:pos="8080"/>
        </w:tabs>
        <w:spacing w:line="360" w:lineRule="auto"/>
        <w:ind w:left="709" w:right="191"/>
        <w:jc w:val="both"/>
        <w:rPr>
          <w:rFonts w:ascii="Arial" w:eastAsia="Calibri" w:hAnsi="Arial" w:cs="Arial"/>
          <w:b w:val="0"/>
          <w:i/>
          <w:iCs/>
          <w:sz w:val="16"/>
        </w:rPr>
      </w:pPr>
      <w:r w:rsidRPr="00D74331">
        <w:rPr>
          <w:rFonts w:ascii="Arial" w:eastAsia="Calibri" w:hAnsi="Arial" w:cs="Arial"/>
          <w:b w:val="0"/>
          <w:i/>
          <w:iCs/>
          <w:sz w:val="16"/>
        </w:rPr>
        <w:lastRenderedPageBreak/>
        <w:t>Sin otro particular por el momento, reitero el compromiso de este organismo de actuar en todo momento conforme a lo establecido en la legislación aplicable, como garante de la protección de los derechos de niñas, niños y adolescentes</w:t>
      </w:r>
      <w:r w:rsidRPr="00D74331">
        <w:rPr>
          <w:rFonts w:ascii="Arial" w:hAnsi="Arial" w:cs="Arial"/>
          <w:b w:val="0"/>
          <w:i/>
          <w:sz w:val="16"/>
        </w:rPr>
        <w:t>…” (sic)</w:t>
      </w:r>
    </w:p>
    <w:p w14:paraId="341614B0" w14:textId="3AB90BE5" w:rsidR="006554C9" w:rsidRPr="00D74331" w:rsidRDefault="006554C9" w:rsidP="009E405E">
      <w:pPr>
        <w:widowControl w:val="0"/>
        <w:autoSpaceDE w:val="0"/>
        <w:autoSpaceDN w:val="0"/>
        <w:adjustRightInd w:val="0"/>
        <w:spacing w:line="360" w:lineRule="auto"/>
        <w:rPr>
          <w:rFonts w:ascii="Arial" w:hAnsi="Arial" w:cs="Arial"/>
          <w:b w:val="0"/>
          <w:bCs/>
          <w:i/>
          <w:iCs/>
          <w:color w:val="000000" w:themeColor="text1"/>
          <w:sz w:val="16"/>
        </w:rPr>
      </w:pPr>
    </w:p>
    <w:p w14:paraId="67BC34EE" w14:textId="77777777" w:rsidR="00544ADF" w:rsidRPr="00D74331" w:rsidRDefault="00544ADF" w:rsidP="009E405E">
      <w:pPr>
        <w:pStyle w:val="Prrafodelista"/>
        <w:widowControl w:val="0"/>
        <w:numPr>
          <w:ilvl w:val="0"/>
          <w:numId w:val="2"/>
        </w:numPr>
        <w:autoSpaceDE w:val="0"/>
        <w:autoSpaceDN w:val="0"/>
        <w:adjustRightInd w:val="0"/>
        <w:spacing w:line="360" w:lineRule="auto"/>
        <w:ind w:left="0" w:hanging="284"/>
        <w:rPr>
          <w:rFonts w:cs="Arial"/>
          <w:b w:val="0"/>
          <w:bCs/>
          <w:color w:val="000000" w:themeColor="text1"/>
          <w:w w:val="100"/>
          <w:sz w:val="20"/>
          <w:szCs w:val="20"/>
        </w:rPr>
      </w:pPr>
      <w:bookmarkStart w:id="9" w:name="_Hlk170329929"/>
      <w:r w:rsidRPr="00D74331">
        <w:rPr>
          <w:rFonts w:cs="Arial"/>
          <w:b w:val="0"/>
          <w:bCs/>
          <w:color w:val="000000" w:themeColor="text1"/>
          <w:w w:val="100"/>
          <w:sz w:val="20"/>
          <w:szCs w:val="20"/>
        </w:rPr>
        <w:t xml:space="preserve">Se rinde informe </w:t>
      </w:r>
    </w:p>
    <w:p w14:paraId="3A478B4B" w14:textId="2A70DE92" w:rsidR="00544ADF" w:rsidRPr="00D74331" w:rsidRDefault="00544ADF"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r w:rsidRPr="00D74331">
        <w:rPr>
          <w:rFonts w:cs="Arial"/>
          <w:b w:val="0"/>
          <w:bCs/>
          <w:w w:val="100"/>
          <w:sz w:val="20"/>
          <w:szCs w:val="20"/>
          <w:lang w:eastAsia="en-US"/>
        </w:rPr>
        <w:t>Mediante oficio sin número de fecha 27 de mayo de 2024</w:t>
      </w:r>
      <w:r w:rsidRPr="00D74331">
        <w:rPr>
          <w:rFonts w:cs="Arial"/>
          <w:b w:val="0"/>
          <w:bCs/>
          <w:color w:val="000000" w:themeColor="text1"/>
          <w:w w:val="100"/>
          <w:sz w:val="20"/>
          <w:szCs w:val="20"/>
          <w:lang w:eastAsia="en-US"/>
        </w:rPr>
        <w:t xml:space="preserve">, el </w:t>
      </w:r>
      <w:r w:rsidRPr="00D74331">
        <w:rPr>
          <w:rFonts w:cs="Arial"/>
          <w:b w:val="0"/>
          <w:bCs/>
          <w:w w:val="100"/>
          <w:sz w:val="20"/>
          <w:szCs w:val="20"/>
          <w:lang w:eastAsia="en-US"/>
        </w:rPr>
        <w:t>Apoderado Jurídico del municipio de La</w:t>
      </w:r>
      <w:r w:rsidR="005A3D92">
        <w:rPr>
          <w:rFonts w:cs="Arial"/>
          <w:b w:val="0"/>
          <w:bCs/>
          <w:w w:val="100"/>
          <w:sz w:val="20"/>
          <w:szCs w:val="20"/>
          <w:lang w:eastAsia="en-US"/>
        </w:rPr>
        <w:t>m</w:t>
      </w:r>
      <w:r w:rsidRPr="00D74331">
        <w:rPr>
          <w:rFonts w:cs="Arial"/>
          <w:b w:val="0"/>
          <w:bCs/>
          <w:w w:val="100"/>
          <w:sz w:val="20"/>
          <w:szCs w:val="20"/>
          <w:lang w:eastAsia="en-US"/>
        </w:rPr>
        <w:t>adrid, Coahuila de Zaragoza</w:t>
      </w:r>
      <w:r w:rsidRPr="00D74331">
        <w:rPr>
          <w:rFonts w:cs="Arial"/>
          <w:b w:val="0"/>
          <w:bCs/>
          <w:color w:val="000000" w:themeColor="text1"/>
          <w:w w:val="100"/>
          <w:sz w:val="20"/>
          <w:szCs w:val="20"/>
          <w:lang w:eastAsia="en-US"/>
        </w:rPr>
        <w:t>, mencionó lo siguiente:</w:t>
      </w:r>
    </w:p>
    <w:p w14:paraId="65B7873F" w14:textId="4FB36E44" w:rsidR="00544ADF" w:rsidRPr="00D74331" w:rsidRDefault="00544ADF" w:rsidP="005A3D92">
      <w:pPr>
        <w:widowControl w:val="0"/>
        <w:autoSpaceDE w:val="0"/>
        <w:autoSpaceDN w:val="0"/>
        <w:adjustRightInd w:val="0"/>
        <w:spacing w:line="360" w:lineRule="auto"/>
        <w:ind w:left="567" w:right="191"/>
        <w:jc w:val="both"/>
        <w:rPr>
          <w:rFonts w:ascii="Arial" w:hAnsi="Arial" w:cs="Arial"/>
          <w:b w:val="0"/>
          <w:bCs/>
          <w:i/>
          <w:iCs/>
          <w:sz w:val="16"/>
        </w:rPr>
      </w:pPr>
      <w:r w:rsidRPr="00D74331">
        <w:rPr>
          <w:rFonts w:ascii="Arial" w:hAnsi="Arial" w:cs="Arial"/>
          <w:b w:val="0"/>
          <w:bCs/>
          <w:i/>
          <w:iCs/>
          <w:sz w:val="16"/>
        </w:rPr>
        <w:t>“…</w:t>
      </w:r>
      <w:bookmarkStart w:id="10" w:name="_Hlk178946108"/>
      <w:r w:rsidR="000E68A8">
        <w:rPr>
          <w:rFonts w:ascii="Arial" w:hAnsi="Arial" w:cs="Arial"/>
          <w:b w:val="0"/>
          <w:bCs/>
          <w:i/>
          <w:iCs/>
          <w:sz w:val="16"/>
        </w:rPr>
        <w:t>A1</w:t>
      </w:r>
      <w:r w:rsidRPr="00D74331">
        <w:rPr>
          <w:rFonts w:ascii="Arial" w:hAnsi="Arial" w:cs="Arial"/>
          <w:b w:val="0"/>
          <w:bCs/>
          <w:i/>
          <w:iCs/>
          <w:sz w:val="16"/>
        </w:rPr>
        <w:t xml:space="preserve">, mexicano, mayor de edad, Abogado, con cédula número </w:t>
      </w:r>
      <w:r w:rsidR="000E68A8">
        <w:rPr>
          <w:rFonts w:ascii="Arial" w:hAnsi="Arial" w:cs="Arial"/>
          <w:b w:val="0"/>
          <w:bCs/>
          <w:i/>
          <w:iCs/>
          <w:sz w:val="16"/>
        </w:rPr>
        <w:t>X</w:t>
      </w:r>
      <w:r w:rsidRPr="00D74331">
        <w:rPr>
          <w:rFonts w:ascii="Arial" w:hAnsi="Arial" w:cs="Arial"/>
          <w:b w:val="0"/>
          <w:bCs/>
          <w:i/>
          <w:iCs/>
          <w:sz w:val="16"/>
        </w:rPr>
        <w:t>, Apoderado Jurídico del R. Ayuntamiento de Lamadrid, Coahuila, y señalando domicilio para oír y recibir notificaciones el ubicado al sur de la calle Hidalgo número 612 en la zona centro de esta ciudad de Monclova, Coahuila, ante usted respetuosamente comparezco y expongo:</w:t>
      </w:r>
    </w:p>
    <w:p w14:paraId="4CCC7545" w14:textId="77777777" w:rsidR="00544ADF" w:rsidRPr="00D74331" w:rsidRDefault="00544ADF" w:rsidP="005A3D92">
      <w:pPr>
        <w:widowControl w:val="0"/>
        <w:autoSpaceDE w:val="0"/>
        <w:autoSpaceDN w:val="0"/>
        <w:adjustRightInd w:val="0"/>
        <w:spacing w:line="360" w:lineRule="auto"/>
        <w:ind w:left="567" w:right="191"/>
        <w:jc w:val="both"/>
        <w:rPr>
          <w:rFonts w:ascii="Arial" w:hAnsi="Arial" w:cs="Arial"/>
          <w:b w:val="0"/>
          <w:bCs/>
          <w:i/>
          <w:iCs/>
          <w:sz w:val="16"/>
        </w:rPr>
      </w:pPr>
    </w:p>
    <w:p w14:paraId="5ABBBBCB" w14:textId="7806BC3C" w:rsidR="00544ADF" w:rsidRPr="00D74331" w:rsidRDefault="00544ADF" w:rsidP="005A3D92">
      <w:pPr>
        <w:widowControl w:val="0"/>
        <w:autoSpaceDE w:val="0"/>
        <w:autoSpaceDN w:val="0"/>
        <w:adjustRightInd w:val="0"/>
        <w:spacing w:line="360" w:lineRule="auto"/>
        <w:ind w:left="567" w:right="191"/>
        <w:jc w:val="both"/>
        <w:rPr>
          <w:rFonts w:ascii="Arial" w:hAnsi="Arial" w:cs="Arial"/>
          <w:b w:val="0"/>
          <w:bCs/>
          <w:i/>
          <w:iCs/>
          <w:sz w:val="16"/>
        </w:rPr>
      </w:pPr>
      <w:r w:rsidRPr="00D74331">
        <w:rPr>
          <w:rFonts w:ascii="Arial" w:hAnsi="Arial" w:cs="Arial"/>
          <w:b w:val="0"/>
          <w:bCs/>
          <w:i/>
          <w:iCs/>
          <w:sz w:val="16"/>
        </w:rPr>
        <w:t xml:space="preserve">Soy Apoderado General para Pleitos y Cobranzas y Actos de Administración y Representación en materia Laboral del R. Ayuntamiento de Lamadrid, Coahuila, como lo justifico con el </w:t>
      </w:r>
      <w:r w:rsidR="000E68A8">
        <w:rPr>
          <w:rFonts w:ascii="Arial" w:hAnsi="Arial" w:cs="Arial"/>
          <w:b w:val="0"/>
          <w:bCs/>
          <w:i/>
          <w:iCs/>
          <w:sz w:val="16"/>
        </w:rPr>
        <w:t>X</w:t>
      </w:r>
      <w:r w:rsidRPr="00D74331">
        <w:rPr>
          <w:rFonts w:ascii="Arial" w:hAnsi="Arial" w:cs="Arial"/>
          <w:b w:val="0"/>
          <w:bCs/>
          <w:i/>
          <w:iCs/>
          <w:sz w:val="16"/>
        </w:rPr>
        <w:t xml:space="preserve"> TESTIMONIO de la ESCRITURA PÚBLICA número </w:t>
      </w:r>
      <w:r w:rsidR="000E68A8">
        <w:rPr>
          <w:rFonts w:ascii="Arial" w:hAnsi="Arial" w:cs="Arial"/>
          <w:b w:val="0"/>
          <w:bCs/>
          <w:i/>
          <w:iCs/>
          <w:sz w:val="16"/>
        </w:rPr>
        <w:t>X</w:t>
      </w:r>
      <w:r w:rsidRPr="00D74331">
        <w:rPr>
          <w:rFonts w:ascii="Arial" w:hAnsi="Arial" w:cs="Arial"/>
          <w:b w:val="0"/>
          <w:bCs/>
          <w:i/>
          <w:iCs/>
          <w:sz w:val="16"/>
        </w:rPr>
        <w:t xml:space="preserve">, de fecha Ocho de Febrero del año Dos Mil Veintidós, misma que fue pasada ante la fe del Licenciado </w:t>
      </w:r>
      <w:r w:rsidR="000E68A8">
        <w:rPr>
          <w:rFonts w:ascii="Arial" w:hAnsi="Arial" w:cs="Arial"/>
          <w:b w:val="0"/>
          <w:bCs/>
          <w:i/>
          <w:iCs/>
          <w:sz w:val="16"/>
        </w:rPr>
        <w:t>X</w:t>
      </w:r>
      <w:r w:rsidRPr="00D74331">
        <w:rPr>
          <w:rFonts w:ascii="Arial" w:hAnsi="Arial" w:cs="Arial"/>
          <w:b w:val="0"/>
          <w:bCs/>
          <w:i/>
          <w:iCs/>
          <w:sz w:val="16"/>
        </w:rPr>
        <w:t xml:space="preserve">, Notario Público y Titular de la Notaría número </w:t>
      </w:r>
      <w:r w:rsidR="000E68A8">
        <w:rPr>
          <w:rFonts w:ascii="Arial" w:hAnsi="Arial" w:cs="Arial"/>
          <w:b w:val="0"/>
          <w:bCs/>
          <w:i/>
          <w:iCs/>
          <w:sz w:val="16"/>
        </w:rPr>
        <w:t>X</w:t>
      </w:r>
      <w:r w:rsidRPr="00D74331">
        <w:rPr>
          <w:rFonts w:ascii="Arial" w:hAnsi="Arial" w:cs="Arial"/>
          <w:b w:val="0"/>
          <w:bCs/>
          <w:i/>
          <w:iCs/>
          <w:sz w:val="16"/>
        </w:rPr>
        <w:t xml:space="preserve"> en ejercicio del Distrito Notarial de Monclova, Coahuila, mismo que contiene PODER GENERAL PARA PLEITOS Y COBRANZAS Y PODER GENERAL PARA ACTOS DE ADMINISTRACIÓN Y REPRESENTACIÓN EN MATERIA LABORAL, en favor del suscrito. Por lo que solicito que una vez que se realice su cotejo, se me haga la devolución de la misma, en virtud de requerirla para otros fines legales. Así mismo solicito se me reconozca la personalidad con la que comparezco y se me otorgue la intervención legal que en derecho corresponda.</w:t>
      </w:r>
    </w:p>
    <w:p w14:paraId="6F2051E1" w14:textId="77777777" w:rsidR="00544ADF" w:rsidRPr="00D74331" w:rsidRDefault="00544ADF" w:rsidP="005A3D92">
      <w:pPr>
        <w:widowControl w:val="0"/>
        <w:autoSpaceDE w:val="0"/>
        <w:autoSpaceDN w:val="0"/>
        <w:adjustRightInd w:val="0"/>
        <w:spacing w:line="360" w:lineRule="auto"/>
        <w:ind w:left="567" w:right="191"/>
        <w:jc w:val="both"/>
        <w:rPr>
          <w:rFonts w:ascii="Arial" w:hAnsi="Arial" w:cs="Arial"/>
          <w:b w:val="0"/>
          <w:bCs/>
          <w:i/>
          <w:iCs/>
          <w:sz w:val="16"/>
        </w:rPr>
      </w:pPr>
    </w:p>
    <w:p w14:paraId="45F21D99" w14:textId="77777777" w:rsidR="00544ADF" w:rsidRPr="00D74331" w:rsidRDefault="00544ADF" w:rsidP="005A3D92">
      <w:pPr>
        <w:widowControl w:val="0"/>
        <w:autoSpaceDE w:val="0"/>
        <w:autoSpaceDN w:val="0"/>
        <w:adjustRightInd w:val="0"/>
        <w:spacing w:line="360" w:lineRule="auto"/>
        <w:ind w:left="567" w:right="191"/>
        <w:jc w:val="both"/>
        <w:rPr>
          <w:rFonts w:ascii="Arial" w:hAnsi="Arial" w:cs="Arial"/>
          <w:b w:val="0"/>
          <w:bCs/>
          <w:i/>
          <w:iCs/>
          <w:sz w:val="16"/>
        </w:rPr>
      </w:pPr>
      <w:r w:rsidRPr="00D74331">
        <w:rPr>
          <w:rFonts w:ascii="Arial" w:hAnsi="Arial" w:cs="Arial"/>
          <w:b w:val="0"/>
          <w:bCs/>
          <w:i/>
          <w:iCs/>
          <w:sz w:val="16"/>
        </w:rPr>
        <w:t>En cumplimiento a las instrucciones que fueron giradas por la alcaldesa:</w:t>
      </w:r>
    </w:p>
    <w:p w14:paraId="74664FF8" w14:textId="77777777" w:rsidR="00544ADF" w:rsidRPr="00D74331" w:rsidRDefault="00544ADF" w:rsidP="005A3D92">
      <w:pPr>
        <w:widowControl w:val="0"/>
        <w:autoSpaceDE w:val="0"/>
        <w:autoSpaceDN w:val="0"/>
        <w:adjustRightInd w:val="0"/>
        <w:spacing w:line="360" w:lineRule="auto"/>
        <w:ind w:left="567" w:right="191"/>
        <w:jc w:val="both"/>
        <w:rPr>
          <w:rFonts w:ascii="Arial" w:hAnsi="Arial" w:cs="Arial"/>
          <w:b w:val="0"/>
          <w:bCs/>
          <w:i/>
          <w:iCs/>
          <w:sz w:val="16"/>
        </w:rPr>
      </w:pPr>
    </w:p>
    <w:p w14:paraId="1416D1AF" w14:textId="2D98C6BA" w:rsidR="00544ADF" w:rsidRPr="00D74331" w:rsidRDefault="00544ADF" w:rsidP="005A3D92">
      <w:pPr>
        <w:widowControl w:val="0"/>
        <w:autoSpaceDE w:val="0"/>
        <w:autoSpaceDN w:val="0"/>
        <w:adjustRightInd w:val="0"/>
        <w:spacing w:line="360" w:lineRule="auto"/>
        <w:ind w:left="567" w:right="191"/>
        <w:jc w:val="both"/>
        <w:rPr>
          <w:rFonts w:ascii="Arial" w:hAnsi="Arial" w:cs="Arial"/>
          <w:b w:val="0"/>
          <w:bCs/>
          <w:i/>
          <w:iCs/>
          <w:sz w:val="16"/>
        </w:rPr>
      </w:pPr>
      <w:r w:rsidRPr="00D74331">
        <w:rPr>
          <w:rFonts w:ascii="Arial" w:hAnsi="Arial" w:cs="Arial"/>
          <w:b w:val="0"/>
          <w:bCs/>
          <w:i/>
          <w:iCs/>
          <w:sz w:val="16"/>
        </w:rPr>
        <w:t xml:space="preserve">1.- En el municipio de Lamadrid, Coahuila si se encuentra fungiendo como Procuradora de PRONNIF la LIC. </w:t>
      </w:r>
      <w:r w:rsidR="000E68A8">
        <w:rPr>
          <w:rFonts w:ascii="Arial" w:hAnsi="Arial" w:cs="Arial"/>
          <w:b w:val="0"/>
          <w:bCs/>
          <w:i/>
          <w:iCs/>
          <w:sz w:val="16"/>
        </w:rPr>
        <w:t>Ar1</w:t>
      </w:r>
      <w:r w:rsidRPr="00D74331">
        <w:rPr>
          <w:rFonts w:ascii="Arial" w:hAnsi="Arial" w:cs="Arial"/>
          <w:b w:val="0"/>
          <w:bCs/>
          <w:i/>
          <w:iCs/>
          <w:sz w:val="16"/>
        </w:rPr>
        <w:t>.</w:t>
      </w:r>
    </w:p>
    <w:p w14:paraId="4A76F254" w14:textId="77777777" w:rsidR="00544ADF" w:rsidRPr="00D74331" w:rsidRDefault="00544ADF" w:rsidP="005A3D92">
      <w:pPr>
        <w:widowControl w:val="0"/>
        <w:autoSpaceDE w:val="0"/>
        <w:autoSpaceDN w:val="0"/>
        <w:adjustRightInd w:val="0"/>
        <w:spacing w:line="360" w:lineRule="auto"/>
        <w:ind w:left="567" w:right="191"/>
        <w:jc w:val="both"/>
        <w:rPr>
          <w:rFonts w:ascii="Arial" w:hAnsi="Arial" w:cs="Arial"/>
          <w:b w:val="0"/>
          <w:bCs/>
          <w:i/>
          <w:iCs/>
          <w:sz w:val="16"/>
        </w:rPr>
      </w:pPr>
    </w:p>
    <w:p w14:paraId="503B4C7E" w14:textId="77777777" w:rsidR="00544ADF" w:rsidRPr="00D74331" w:rsidRDefault="00544ADF" w:rsidP="005A3D92">
      <w:pPr>
        <w:widowControl w:val="0"/>
        <w:autoSpaceDE w:val="0"/>
        <w:autoSpaceDN w:val="0"/>
        <w:adjustRightInd w:val="0"/>
        <w:spacing w:line="360" w:lineRule="auto"/>
        <w:ind w:left="567" w:right="191"/>
        <w:jc w:val="both"/>
        <w:rPr>
          <w:rFonts w:ascii="Arial" w:hAnsi="Arial" w:cs="Arial"/>
          <w:b w:val="0"/>
          <w:bCs/>
          <w:i/>
          <w:iCs/>
          <w:sz w:val="16"/>
        </w:rPr>
      </w:pPr>
      <w:r w:rsidRPr="00D74331">
        <w:rPr>
          <w:rFonts w:ascii="Arial" w:hAnsi="Arial" w:cs="Arial"/>
          <w:b w:val="0"/>
          <w:bCs/>
          <w:i/>
          <w:iCs/>
          <w:sz w:val="16"/>
        </w:rPr>
        <w:t>2.- El Ayuntamiento de Lamadrid, Coahuila, no es quien extiende algún nombramiento para la titularidad de dicho cargo, ya que dicho nombramiento que se otorga como Procuradora Municipal lo expide la PROCURADURÍA PARA NIÑOS, NIÑAS Y LA FAMILIA DEL ESTADO DE COAHUILA DE ZARAGOZA (PRONNIF).</w:t>
      </w:r>
    </w:p>
    <w:p w14:paraId="0DF25EA9" w14:textId="77777777" w:rsidR="00544ADF" w:rsidRPr="00D74331" w:rsidRDefault="00544ADF" w:rsidP="005A3D92">
      <w:pPr>
        <w:widowControl w:val="0"/>
        <w:autoSpaceDE w:val="0"/>
        <w:autoSpaceDN w:val="0"/>
        <w:adjustRightInd w:val="0"/>
        <w:spacing w:line="360" w:lineRule="auto"/>
        <w:ind w:left="567" w:right="191"/>
        <w:jc w:val="both"/>
        <w:rPr>
          <w:rFonts w:ascii="Arial" w:hAnsi="Arial" w:cs="Arial"/>
          <w:b w:val="0"/>
          <w:bCs/>
          <w:i/>
          <w:iCs/>
          <w:sz w:val="16"/>
        </w:rPr>
      </w:pPr>
    </w:p>
    <w:p w14:paraId="2626278D" w14:textId="41237EED" w:rsidR="00544ADF" w:rsidRPr="00D74331" w:rsidRDefault="00544ADF" w:rsidP="005A3D92">
      <w:pPr>
        <w:widowControl w:val="0"/>
        <w:autoSpaceDE w:val="0"/>
        <w:autoSpaceDN w:val="0"/>
        <w:adjustRightInd w:val="0"/>
        <w:spacing w:line="360" w:lineRule="auto"/>
        <w:ind w:left="567" w:right="191"/>
        <w:jc w:val="both"/>
        <w:rPr>
          <w:rFonts w:ascii="Arial" w:hAnsi="Arial" w:cs="Arial"/>
          <w:b w:val="0"/>
          <w:bCs/>
          <w:i/>
          <w:iCs/>
          <w:sz w:val="16"/>
        </w:rPr>
      </w:pPr>
      <w:r w:rsidRPr="00D74331">
        <w:rPr>
          <w:rFonts w:ascii="Arial" w:hAnsi="Arial" w:cs="Arial"/>
          <w:b w:val="0"/>
          <w:bCs/>
          <w:i/>
          <w:iCs/>
          <w:sz w:val="16"/>
        </w:rPr>
        <w:t>3.- El Ayuntamiento de Lamadrid, Coahuila no cuenta con ningún convenio de trabajo o de colaboración con la PROCURADURÍA PARA NIÑOS, NIÑAS Y LA FAMILIA DEL ESTADO DE COAHUILA DE ZARAGOZA (PRONNIF)</w:t>
      </w:r>
      <w:bookmarkEnd w:id="10"/>
      <w:r w:rsidRPr="00D74331">
        <w:rPr>
          <w:rFonts w:ascii="Arial" w:hAnsi="Arial" w:cs="Arial"/>
          <w:b w:val="0"/>
          <w:bCs/>
          <w:i/>
          <w:iCs/>
          <w:sz w:val="16"/>
        </w:rPr>
        <w:t>…”</w:t>
      </w:r>
    </w:p>
    <w:p w14:paraId="09C923F1" w14:textId="77777777" w:rsidR="00544ADF" w:rsidRPr="00D74331" w:rsidRDefault="00544ADF" w:rsidP="009E405E">
      <w:pPr>
        <w:widowControl w:val="0"/>
        <w:autoSpaceDE w:val="0"/>
        <w:autoSpaceDN w:val="0"/>
        <w:adjustRightInd w:val="0"/>
        <w:spacing w:line="360" w:lineRule="auto"/>
        <w:ind w:left="567"/>
        <w:jc w:val="both"/>
        <w:rPr>
          <w:rFonts w:ascii="Arial" w:hAnsi="Arial" w:cs="Arial"/>
          <w:b w:val="0"/>
          <w:bCs/>
          <w:i/>
          <w:iCs/>
          <w:sz w:val="16"/>
        </w:rPr>
      </w:pPr>
    </w:p>
    <w:p w14:paraId="7AAC6905" w14:textId="77777777" w:rsidR="00544ADF" w:rsidRPr="00D74331" w:rsidRDefault="00544ADF" w:rsidP="009E405E">
      <w:pPr>
        <w:pStyle w:val="Prrafodelista"/>
        <w:widowControl w:val="0"/>
        <w:numPr>
          <w:ilvl w:val="0"/>
          <w:numId w:val="2"/>
        </w:numPr>
        <w:autoSpaceDE w:val="0"/>
        <w:autoSpaceDN w:val="0"/>
        <w:adjustRightInd w:val="0"/>
        <w:spacing w:line="360" w:lineRule="auto"/>
        <w:ind w:left="0"/>
        <w:rPr>
          <w:rFonts w:cs="Arial"/>
          <w:b w:val="0"/>
          <w:bCs/>
          <w:color w:val="000000" w:themeColor="text1"/>
          <w:w w:val="100"/>
          <w:sz w:val="20"/>
          <w:szCs w:val="20"/>
          <w:lang w:eastAsia="en-US"/>
        </w:rPr>
      </w:pPr>
      <w:bookmarkStart w:id="11" w:name="_Hlk170325423"/>
      <w:bookmarkEnd w:id="9"/>
      <w:r w:rsidRPr="00D74331">
        <w:rPr>
          <w:rFonts w:cs="Arial"/>
          <w:b w:val="0"/>
          <w:bCs/>
          <w:color w:val="000000" w:themeColor="text1"/>
          <w:w w:val="100"/>
          <w:sz w:val="20"/>
          <w:szCs w:val="20"/>
        </w:rPr>
        <w:t xml:space="preserve">Acta circunstanciada </w:t>
      </w:r>
    </w:p>
    <w:p w14:paraId="4345EFCF" w14:textId="77777777" w:rsidR="00544ADF" w:rsidRPr="00D74331" w:rsidRDefault="00544ADF" w:rsidP="009E405E">
      <w:pPr>
        <w:pStyle w:val="Prrafodelista"/>
        <w:widowControl w:val="0"/>
        <w:autoSpaceDE w:val="0"/>
        <w:autoSpaceDN w:val="0"/>
        <w:adjustRightInd w:val="0"/>
        <w:spacing w:line="360" w:lineRule="auto"/>
        <w:ind w:left="0" w:right="77"/>
        <w:rPr>
          <w:rFonts w:cs="Arial"/>
          <w:b w:val="0"/>
          <w:bCs/>
          <w:w w:val="100"/>
          <w:sz w:val="20"/>
          <w:szCs w:val="20"/>
          <w:lang w:eastAsia="en-US"/>
        </w:rPr>
      </w:pPr>
      <w:r w:rsidRPr="00D74331">
        <w:rPr>
          <w:rFonts w:cs="Arial"/>
          <w:b w:val="0"/>
          <w:bCs/>
          <w:color w:val="000000" w:themeColor="text1"/>
          <w:w w:val="100"/>
          <w:sz w:val="20"/>
          <w:szCs w:val="20"/>
          <w:lang w:eastAsia="en-US"/>
        </w:rPr>
        <w:t xml:space="preserve">El </w:t>
      </w:r>
      <w:r w:rsidRPr="00D74331">
        <w:rPr>
          <w:rFonts w:cs="Arial"/>
          <w:b w:val="0"/>
          <w:bCs/>
          <w:color w:val="000000" w:themeColor="text1"/>
          <w:w w:val="100"/>
          <w:sz w:val="20"/>
          <w:szCs w:val="20"/>
          <w:lang w:val="es-MX" w:eastAsia="en-US"/>
        </w:rPr>
        <w:t>04 de junio del 2024</w:t>
      </w:r>
      <w:r w:rsidRPr="00D74331">
        <w:rPr>
          <w:rFonts w:cs="Arial"/>
          <w:b w:val="0"/>
          <w:bCs/>
          <w:color w:val="000000" w:themeColor="text1"/>
          <w:w w:val="100"/>
          <w:sz w:val="20"/>
          <w:szCs w:val="20"/>
          <w:lang w:eastAsia="en-US"/>
        </w:rPr>
        <w:t xml:space="preserve">, personal de esta Cuarta Visitaduría Regional realizó una </w:t>
      </w:r>
      <w:r w:rsidRPr="00D74331">
        <w:rPr>
          <w:rFonts w:cs="Arial"/>
          <w:b w:val="0"/>
          <w:bCs/>
          <w:w w:val="100"/>
          <w:sz w:val="20"/>
          <w:szCs w:val="20"/>
          <w:lang w:eastAsia="en-US"/>
        </w:rPr>
        <w:t xml:space="preserve">diligencia en las instalaciones de la Policía Preventiva Municipal, mismo que se describe a continuación: </w:t>
      </w:r>
    </w:p>
    <w:bookmarkEnd w:id="11"/>
    <w:p w14:paraId="6D0DAFF0" w14:textId="7291917F" w:rsidR="00544ADF" w:rsidRPr="00D74331" w:rsidRDefault="00544ADF" w:rsidP="005A3D92">
      <w:pPr>
        <w:widowControl w:val="0"/>
        <w:autoSpaceDE w:val="0"/>
        <w:autoSpaceDN w:val="0"/>
        <w:adjustRightInd w:val="0"/>
        <w:spacing w:line="360" w:lineRule="auto"/>
        <w:ind w:left="709" w:right="191"/>
        <w:contextualSpacing/>
        <w:jc w:val="both"/>
        <w:rPr>
          <w:rFonts w:ascii="Arial" w:hAnsi="Arial" w:cs="Arial"/>
          <w:b w:val="0"/>
          <w:bCs/>
          <w:i/>
          <w:iCs/>
          <w:sz w:val="16"/>
          <w:lang w:val="es-ES"/>
        </w:rPr>
      </w:pPr>
      <w:r w:rsidRPr="00D74331">
        <w:rPr>
          <w:rFonts w:ascii="Arial" w:hAnsi="Arial" w:cs="Arial"/>
          <w:b w:val="0"/>
          <w:bCs/>
          <w:i/>
          <w:iCs/>
          <w:sz w:val="16"/>
          <w:lang w:val="es-ES"/>
        </w:rPr>
        <w:t xml:space="preserve">“… sí tenía conocimiento del asunto y del contexto, y que efectivamente, elementos a su cargo habían tenido diversas intervenciones en relación a ese asunto. En primer lugar, a principios de año, sin recordar la fecha exacta, la señora </w:t>
      </w:r>
      <w:r w:rsidR="00C402E8">
        <w:rPr>
          <w:rFonts w:ascii="Arial" w:hAnsi="Arial" w:cs="Arial"/>
          <w:b w:val="0"/>
          <w:bCs/>
          <w:i/>
          <w:iCs/>
          <w:sz w:val="16"/>
          <w:lang w:val="es-ES"/>
        </w:rPr>
        <w:t>Ag1</w:t>
      </w:r>
      <w:r w:rsidRPr="00D74331">
        <w:rPr>
          <w:rFonts w:ascii="Arial" w:hAnsi="Arial" w:cs="Arial"/>
          <w:b w:val="0"/>
          <w:bCs/>
          <w:i/>
          <w:iCs/>
          <w:sz w:val="16"/>
          <w:lang w:val="es-ES"/>
        </w:rPr>
        <w:t xml:space="preserve">, solicitó el apoyo de la Policía porque refirió que fue citada por la PRONNIF pero que en ese lugar estaría presente su expareja, y que como esa persona había ejercido violencia en su contra tenía temor de verlo y era por eso que solicitó el apoyo de la policía, motivo por el cual, se instruyó para que elementos acudieran a acompañarla pero al llegar al lugar de la cita, el cual eran las instalaciones del DIF, la Procuradora Municipal les informó que no había problema, que ella iba a atender a las personas y que no era necesario la presencia de policía, por lo que los elementos se retiraron del lugar. Posteriormente, hace poco tiempo, sin </w:t>
      </w:r>
      <w:r w:rsidRPr="00D74331">
        <w:rPr>
          <w:rFonts w:ascii="Arial" w:hAnsi="Arial" w:cs="Arial"/>
          <w:b w:val="0"/>
          <w:bCs/>
          <w:i/>
          <w:iCs/>
          <w:sz w:val="16"/>
          <w:lang w:val="es-ES"/>
        </w:rPr>
        <w:lastRenderedPageBreak/>
        <w:t xml:space="preserve">recordar la fecha exacta, al parecer el mes pasado, solicitó a la corporación la Lic. </w:t>
      </w:r>
      <w:r w:rsidR="008F14BD">
        <w:rPr>
          <w:rFonts w:ascii="Arial" w:hAnsi="Arial" w:cs="Arial"/>
          <w:b w:val="0"/>
          <w:bCs/>
          <w:i/>
          <w:iCs/>
          <w:sz w:val="16"/>
          <w:lang w:val="es-ES"/>
        </w:rPr>
        <w:t>Ar1</w:t>
      </w:r>
      <w:r w:rsidRPr="00D74331">
        <w:rPr>
          <w:rFonts w:ascii="Arial" w:hAnsi="Arial" w:cs="Arial"/>
          <w:b w:val="0"/>
          <w:bCs/>
          <w:i/>
          <w:iCs/>
          <w:sz w:val="16"/>
          <w:lang w:val="es-ES"/>
        </w:rPr>
        <w:t xml:space="preserve">, quien es la Procuradora Municipal de PRONNIF y solicitó el apoyo para hacer una visita en el domicilio de la señora </w:t>
      </w:r>
      <w:r w:rsidR="00C402E8">
        <w:rPr>
          <w:rFonts w:ascii="Arial" w:hAnsi="Arial" w:cs="Arial"/>
          <w:b w:val="0"/>
          <w:bCs/>
          <w:i/>
          <w:iCs/>
          <w:sz w:val="16"/>
          <w:lang w:val="es-ES"/>
        </w:rPr>
        <w:t>Ag1</w:t>
      </w:r>
      <w:r w:rsidRPr="00D74331">
        <w:rPr>
          <w:rFonts w:ascii="Arial" w:hAnsi="Arial" w:cs="Arial"/>
          <w:b w:val="0"/>
          <w:bCs/>
          <w:i/>
          <w:iCs/>
          <w:sz w:val="16"/>
          <w:lang w:val="es-ES"/>
        </w:rPr>
        <w:t xml:space="preserve">, por lo que al igual que la vez anterior, se </w:t>
      </w:r>
      <w:proofErr w:type="spellStart"/>
      <w:r w:rsidRPr="00D74331">
        <w:rPr>
          <w:rFonts w:ascii="Arial" w:hAnsi="Arial" w:cs="Arial"/>
          <w:b w:val="0"/>
          <w:bCs/>
          <w:i/>
          <w:iCs/>
          <w:sz w:val="16"/>
          <w:lang w:val="es-ES"/>
        </w:rPr>
        <w:t>giro</w:t>
      </w:r>
      <w:proofErr w:type="spellEnd"/>
      <w:r w:rsidRPr="00D74331">
        <w:rPr>
          <w:rFonts w:ascii="Arial" w:hAnsi="Arial" w:cs="Arial"/>
          <w:b w:val="0"/>
          <w:bCs/>
          <w:i/>
          <w:iCs/>
          <w:sz w:val="16"/>
          <w:lang w:val="es-ES"/>
        </w:rPr>
        <w:t xml:space="preserve"> instrucción para que elementos de la corporación acompañaran a la servidora pública solo para resguardar el orden en caso de haber algún incidente, pero en esa ocasión tampoco se presentó ningún problema, la licenciada de PRONNIF hizo la visita y se retiró del lugar, aclarando que sus elementos no tuvieron participación en esa visita </w:t>
      </w:r>
      <w:proofErr w:type="spellStart"/>
      <w:r w:rsidRPr="00D74331">
        <w:rPr>
          <w:rFonts w:ascii="Arial" w:hAnsi="Arial" w:cs="Arial"/>
          <w:b w:val="0"/>
          <w:bCs/>
          <w:i/>
          <w:iCs/>
          <w:sz w:val="16"/>
          <w:lang w:val="es-ES"/>
        </w:rPr>
        <w:t>mas</w:t>
      </w:r>
      <w:proofErr w:type="spellEnd"/>
      <w:r w:rsidRPr="00D74331">
        <w:rPr>
          <w:rFonts w:ascii="Arial" w:hAnsi="Arial" w:cs="Arial"/>
          <w:b w:val="0"/>
          <w:bCs/>
          <w:i/>
          <w:iCs/>
          <w:sz w:val="16"/>
          <w:lang w:val="es-ES"/>
        </w:rPr>
        <w:t xml:space="preserve"> que para resguardar el orden y desconoce el resultado de esa diligencia…” (sic)</w:t>
      </w:r>
    </w:p>
    <w:p w14:paraId="680A21B6" w14:textId="77777777" w:rsidR="00544ADF" w:rsidRPr="00D74331" w:rsidRDefault="00544ADF" w:rsidP="009E405E">
      <w:pPr>
        <w:widowControl w:val="0"/>
        <w:autoSpaceDE w:val="0"/>
        <w:autoSpaceDN w:val="0"/>
        <w:adjustRightInd w:val="0"/>
        <w:spacing w:line="360" w:lineRule="auto"/>
        <w:rPr>
          <w:rFonts w:ascii="Arial" w:hAnsi="Arial" w:cs="Arial"/>
          <w:b w:val="0"/>
          <w:bCs/>
          <w:i/>
          <w:iCs/>
          <w:color w:val="000000" w:themeColor="text1"/>
          <w:sz w:val="16"/>
        </w:rPr>
      </w:pPr>
    </w:p>
    <w:p w14:paraId="142CC8D4" w14:textId="335F7FE2" w:rsidR="008331FE" w:rsidRPr="00D74331" w:rsidRDefault="008331FE" w:rsidP="009E405E">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D74331">
        <w:rPr>
          <w:rFonts w:cs="Arial"/>
          <w:b w:val="0"/>
          <w:bCs/>
          <w:w w:val="100"/>
          <w:sz w:val="20"/>
          <w:szCs w:val="20"/>
          <w:lang w:eastAsia="en-US"/>
        </w:rPr>
        <w:t>Informe Pormenorizado</w:t>
      </w:r>
    </w:p>
    <w:p w14:paraId="71B9BEB1" w14:textId="57837E81" w:rsidR="008331FE" w:rsidRPr="00D74331" w:rsidRDefault="008331FE" w:rsidP="009E405E">
      <w:pPr>
        <w:pStyle w:val="Prrafodelista"/>
        <w:widowControl w:val="0"/>
        <w:autoSpaceDE w:val="0"/>
        <w:autoSpaceDN w:val="0"/>
        <w:adjustRightInd w:val="0"/>
        <w:spacing w:line="360" w:lineRule="auto"/>
        <w:ind w:left="0"/>
        <w:rPr>
          <w:rFonts w:cs="Arial"/>
          <w:b w:val="0"/>
          <w:bCs/>
          <w:w w:val="100"/>
          <w:sz w:val="20"/>
          <w:szCs w:val="20"/>
          <w:lang w:eastAsia="en-US"/>
        </w:rPr>
      </w:pPr>
      <w:r w:rsidRPr="00D74331">
        <w:rPr>
          <w:rFonts w:cs="Arial"/>
          <w:b w:val="0"/>
          <w:bCs/>
          <w:w w:val="100"/>
          <w:sz w:val="20"/>
          <w:szCs w:val="20"/>
          <w:lang w:eastAsia="en-US"/>
        </w:rPr>
        <w:t>Mediante oficio</w:t>
      </w:r>
      <w:r w:rsidRPr="00D74331">
        <w:rPr>
          <w:rFonts w:cs="Arial"/>
          <w:b w:val="0"/>
          <w:bCs/>
          <w:w w:val="100"/>
          <w:sz w:val="20"/>
          <w:szCs w:val="20"/>
          <w:lang w:val="es-MX" w:eastAsia="en-US"/>
        </w:rPr>
        <w:t xml:space="preserve"> sin número de fecha 11 de junio de 2024,</w:t>
      </w:r>
      <w:r w:rsidRPr="00D74331">
        <w:rPr>
          <w:rFonts w:cs="Arial"/>
          <w:b w:val="0"/>
          <w:bCs/>
          <w:w w:val="100"/>
          <w:sz w:val="20"/>
          <w:szCs w:val="20"/>
          <w:lang w:eastAsia="en-US"/>
        </w:rPr>
        <w:t xml:space="preserve"> la Licenciada </w:t>
      </w:r>
      <w:r w:rsidR="008F14BD">
        <w:rPr>
          <w:rFonts w:cs="Arial"/>
          <w:b w:val="0"/>
          <w:bCs/>
          <w:w w:val="100"/>
          <w:sz w:val="20"/>
          <w:szCs w:val="20"/>
          <w:lang w:val="es-MX" w:eastAsia="en-US"/>
        </w:rPr>
        <w:t>Ar1</w:t>
      </w:r>
      <w:r w:rsidRPr="00D74331">
        <w:rPr>
          <w:rFonts w:cs="Arial"/>
          <w:b w:val="0"/>
          <w:bCs/>
          <w:w w:val="100"/>
          <w:sz w:val="20"/>
          <w:szCs w:val="20"/>
          <w:lang w:val="es-MX" w:eastAsia="en-US"/>
        </w:rPr>
        <w:t xml:space="preserve">, </w:t>
      </w:r>
      <w:r w:rsidRPr="00D74331">
        <w:rPr>
          <w:rFonts w:cs="Arial"/>
          <w:b w:val="0"/>
          <w:bCs/>
          <w:w w:val="100"/>
          <w:sz w:val="20"/>
          <w:szCs w:val="20"/>
          <w:lang w:eastAsia="en-US"/>
        </w:rPr>
        <w:t>Titular de la Procuraduría Municipal de La Madrid, dependiente de la Procuraduría para Niños, Niñas y la Familia del Estado de Coahuila de Zaragoza, informó lo siguiente:</w:t>
      </w:r>
    </w:p>
    <w:p w14:paraId="09A21DE5" w14:textId="69D6D59A" w:rsidR="008331FE" w:rsidRPr="00D74331" w:rsidRDefault="008331FE" w:rsidP="005A3D92">
      <w:pPr>
        <w:widowControl w:val="0"/>
        <w:autoSpaceDE w:val="0"/>
        <w:autoSpaceDN w:val="0"/>
        <w:adjustRightInd w:val="0"/>
        <w:spacing w:line="360" w:lineRule="auto"/>
        <w:ind w:left="709" w:right="191"/>
        <w:jc w:val="both"/>
        <w:rPr>
          <w:rFonts w:ascii="Arial" w:eastAsia="Calibri" w:hAnsi="Arial" w:cs="Arial"/>
          <w:b w:val="0"/>
          <w:i/>
          <w:iCs/>
          <w:sz w:val="16"/>
        </w:rPr>
      </w:pPr>
      <w:r w:rsidRPr="00D74331">
        <w:rPr>
          <w:rFonts w:ascii="Arial" w:eastAsia="Calibri" w:hAnsi="Arial" w:cs="Arial"/>
          <w:b w:val="0"/>
          <w:i/>
          <w:iCs/>
          <w:sz w:val="16"/>
        </w:rPr>
        <w:t xml:space="preserve">“…Me refiero a su atento oficio número CV- </w:t>
      </w:r>
      <w:r w:rsidR="008F14BD">
        <w:rPr>
          <w:rFonts w:ascii="Arial" w:eastAsia="Calibri" w:hAnsi="Arial" w:cs="Arial"/>
          <w:b w:val="0"/>
          <w:i/>
          <w:iCs/>
          <w:sz w:val="16"/>
        </w:rPr>
        <w:t>X</w:t>
      </w:r>
      <w:r w:rsidRPr="00D74331">
        <w:rPr>
          <w:rFonts w:ascii="Arial" w:eastAsia="Calibri" w:hAnsi="Arial" w:cs="Arial"/>
          <w:b w:val="0"/>
          <w:i/>
          <w:iCs/>
          <w:sz w:val="16"/>
        </w:rPr>
        <w:t>/</w:t>
      </w:r>
      <w:r w:rsidR="008F14BD">
        <w:rPr>
          <w:rFonts w:ascii="Arial" w:eastAsia="Calibri" w:hAnsi="Arial" w:cs="Arial"/>
          <w:b w:val="0"/>
          <w:i/>
          <w:iCs/>
          <w:sz w:val="16"/>
        </w:rPr>
        <w:t>X</w:t>
      </w:r>
      <w:r w:rsidRPr="00D74331">
        <w:rPr>
          <w:rFonts w:ascii="Arial" w:eastAsia="Calibri" w:hAnsi="Arial" w:cs="Arial"/>
          <w:b w:val="0"/>
          <w:i/>
          <w:iCs/>
          <w:sz w:val="16"/>
        </w:rPr>
        <w:t xml:space="preserve"> para dar debida contestación en relación a los hechos relatados por la C. </w:t>
      </w:r>
      <w:r w:rsidR="00C402E8">
        <w:rPr>
          <w:rFonts w:ascii="Arial" w:eastAsia="Calibri" w:hAnsi="Arial" w:cs="Arial"/>
          <w:b w:val="0"/>
          <w:i/>
          <w:iCs/>
          <w:sz w:val="16"/>
        </w:rPr>
        <w:t>AG1</w:t>
      </w:r>
      <w:r w:rsidRPr="00D74331">
        <w:rPr>
          <w:rFonts w:ascii="Arial" w:eastAsia="Calibri" w:hAnsi="Arial" w:cs="Arial"/>
          <w:b w:val="0"/>
          <w:i/>
          <w:iCs/>
          <w:sz w:val="16"/>
        </w:rPr>
        <w:t xml:space="preserve">. </w:t>
      </w:r>
    </w:p>
    <w:p w14:paraId="2B6191B7" w14:textId="77777777" w:rsidR="008331FE" w:rsidRPr="00D74331" w:rsidRDefault="008331FE" w:rsidP="005A3D92">
      <w:pPr>
        <w:widowControl w:val="0"/>
        <w:autoSpaceDE w:val="0"/>
        <w:autoSpaceDN w:val="0"/>
        <w:adjustRightInd w:val="0"/>
        <w:spacing w:line="360" w:lineRule="auto"/>
        <w:ind w:left="709" w:right="191"/>
        <w:jc w:val="both"/>
        <w:rPr>
          <w:rFonts w:ascii="Arial" w:eastAsia="Calibri" w:hAnsi="Arial" w:cs="Arial"/>
          <w:b w:val="0"/>
          <w:i/>
          <w:iCs/>
          <w:sz w:val="16"/>
        </w:rPr>
      </w:pPr>
    </w:p>
    <w:p w14:paraId="591FE3CF" w14:textId="675DD260" w:rsidR="008331FE" w:rsidRPr="00D74331" w:rsidRDefault="008331FE" w:rsidP="005A3D92">
      <w:pPr>
        <w:widowControl w:val="0"/>
        <w:autoSpaceDE w:val="0"/>
        <w:autoSpaceDN w:val="0"/>
        <w:adjustRightInd w:val="0"/>
        <w:spacing w:line="360" w:lineRule="auto"/>
        <w:ind w:left="709" w:right="191"/>
        <w:jc w:val="both"/>
        <w:rPr>
          <w:rFonts w:ascii="Arial" w:eastAsia="Calibri" w:hAnsi="Arial" w:cs="Arial"/>
          <w:b w:val="0"/>
          <w:i/>
          <w:iCs/>
          <w:sz w:val="16"/>
        </w:rPr>
      </w:pPr>
      <w:r w:rsidRPr="00D74331">
        <w:rPr>
          <w:rFonts w:ascii="Arial" w:eastAsia="Calibri" w:hAnsi="Arial" w:cs="Arial"/>
          <w:b w:val="0"/>
          <w:i/>
          <w:iCs/>
          <w:sz w:val="16"/>
        </w:rPr>
        <w:t xml:space="preserve">PRIMERO: En fecha de 05 de febrero recibí una llamada por parte de </w:t>
      </w:r>
      <w:r w:rsidR="008F14BD">
        <w:rPr>
          <w:rFonts w:ascii="Arial" w:eastAsia="Calibri" w:hAnsi="Arial" w:cs="Arial"/>
          <w:b w:val="0"/>
          <w:i/>
          <w:iCs/>
          <w:sz w:val="16"/>
        </w:rPr>
        <w:t>E2</w:t>
      </w:r>
      <w:r w:rsidRPr="00D74331">
        <w:rPr>
          <w:rFonts w:ascii="Arial" w:eastAsia="Calibri" w:hAnsi="Arial" w:cs="Arial"/>
          <w:b w:val="0"/>
          <w:i/>
          <w:iCs/>
          <w:sz w:val="16"/>
        </w:rPr>
        <w:t xml:space="preserve"> quien es padre de la menor </w:t>
      </w:r>
      <w:r w:rsidR="008F14BD">
        <w:rPr>
          <w:rFonts w:ascii="Arial" w:eastAsia="Calibri" w:hAnsi="Arial" w:cs="Arial"/>
          <w:b w:val="0"/>
          <w:i/>
          <w:iCs/>
          <w:sz w:val="16"/>
        </w:rPr>
        <w:t>“Menor de edad 1”</w:t>
      </w:r>
      <w:r w:rsidRPr="00D74331">
        <w:rPr>
          <w:rFonts w:ascii="Arial" w:eastAsia="Calibri" w:hAnsi="Arial" w:cs="Arial"/>
          <w:b w:val="0"/>
          <w:i/>
          <w:iCs/>
          <w:sz w:val="16"/>
        </w:rPr>
        <w:t xml:space="preserve">, en el cual expresaban la falta de cuidados y por parte de su ex pareja la C. </w:t>
      </w:r>
      <w:r w:rsidR="005458C0">
        <w:rPr>
          <w:rFonts w:ascii="Arial" w:eastAsia="Calibri" w:hAnsi="Arial" w:cs="Arial"/>
          <w:b w:val="0"/>
          <w:i/>
          <w:iCs/>
          <w:sz w:val="16"/>
        </w:rPr>
        <w:t>Ag1</w:t>
      </w:r>
      <w:r w:rsidRPr="00D74331">
        <w:rPr>
          <w:rFonts w:ascii="Arial" w:eastAsia="Calibri" w:hAnsi="Arial" w:cs="Arial"/>
          <w:b w:val="0"/>
          <w:i/>
          <w:iCs/>
          <w:sz w:val="16"/>
        </w:rPr>
        <w:t xml:space="preserve"> por la cual quería que se realizara una investigación para que la niña estuviera en buenos cuidados.</w:t>
      </w:r>
    </w:p>
    <w:p w14:paraId="37735D3B" w14:textId="77777777" w:rsidR="008331FE" w:rsidRPr="00D74331" w:rsidRDefault="008331FE" w:rsidP="005A3D92">
      <w:pPr>
        <w:widowControl w:val="0"/>
        <w:autoSpaceDE w:val="0"/>
        <w:autoSpaceDN w:val="0"/>
        <w:adjustRightInd w:val="0"/>
        <w:spacing w:line="360" w:lineRule="auto"/>
        <w:ind w:left="709" w:right="191"/>
        <w:jc w:val="both"/>
        <w:rPr>
          <w:rFonts w:ascii="Arial" w:eastAsia="Calibri" w:hAnsi="Arial" w:cs="Arial"/>
          <w:b w:val="0"/>
          <w:i/>
          <w:iCs/>
          <w:sz w:val="16"/>
        </w:rPr>
      </w:pPr>
    </w:p>
    <w:p w14:paraId="5FCC82E3" w14:textId="619977A6" w:rsidR="008331FE" w:rsidRPr="00D74331" w:rsidRDefault="008331FE" w:rsidP="005A3D92">
      <w:pPr>
        <w:widowControl w:val="0"/>
        <w:autoSpaceDE w:val="0"/>
        <w:autoSpaceDN w:val="0"/>
        <w:adjustRightInd w:val="0"/>
        <w:spacing w:line="360" w:lineRule="auto"/>
        <w:ind w:left="709" w:right="191"/>
        <w:jc w:val="both"/>
        <w:rPr>
          <w:rFonts w:ascii="Arial" w:eastAsia="Calibri" w:hAnsi="Arial" w:cs="Arial"/>
          <w:b w:val="0"/>
          <w:i/>
          <w:iCs/>
          <w:sz w:val="16"/>
        </w:rPr>
      </w:pPr>
      <w:r w:rsidRPr="00D74331">
        <w:rPr>
          <w:rFonts w:ascii="Arial" w:eastAsia="Calibri" w:hAnsi="Arial" w:cs="Arial"/>
          <w:b w:val="0"/>
          <w:i/>
          <w:iCs/>
          <w:sz w:val="16"/>
        </w:rPr>
        <w:t xml:space="preserve">SEGUNDO: El día 06 de febrero estuve en contacto con la C. </w:t>
      </w:r>
      <w:r w:rsidR="00081528">
        <w:rPr>
          <w:rFonts w:ascii="Arial" w:eastAsia="Calibri" w:hAnsi="Arial" w:cs="Arial"/>
          <w:b w:val="0"/>
          <w:i/>
          <w:iCs/>
          <w:sz w:val="16"/>
        </w:rPr>
        <w:t>Ag1</w:t>
      </w:r>
      <w:r w:rsidRPr="00D74331">
        <w:rPr>
          <w:rFonts w:ascii="Arial" w:eastAsia="Calibri" w:hAnsi="Arial" w:cs="Arial"/>
          <w:b w:val="0"/>
          <w:i/>
          <w:iCs/>
          <w:sz w:val="16"/>
        </w:rPr>
        <w:t xml:space="preserve"> para hacerle saber sobre lo que estaba pasando lo cual ella decidió acudir a la sub delegación de PRONNIF en Lamadrid lo cual yo le comente que iba a citar al C. </w:t>
      </w:r>
      <w:r w:rsidR="00DD4438">
        <w:rPr>
          <w:rFonts w:ascii="Arial" w:eastAsia="Calibri" w:hAnsi="Arial" w:cs="Arial"/>
          <w:b w:val="0"/>
          <w:i/>
          <w:iCs/>
          <w:sz w:val="16"/>
        </w:rPr>
        <w:t>E2</w:t>
      </w:r>
      <w:r w:rsidRPr="00D74331">
        <w:rPr>
          <w:rFonts w:ascii="Arial" w:eastAsia="Calibri" w:hAnsi="Arial" w:cs="Arial"/>
          <w:b w:val="0"/>
          <w:i/>
          <w:iCs/>
          <w:sz w:val="16"/>
        </w:rPr>
        <w:t xml:space="preserve"> su ex pareja , ella se negó por qué no lo quería ver ni que viera a su hija , lo cual yo le comente que era necesario que estuvieran los dos presentes y a la misma hora para poder llegar a un acuerdo, ya que son derechos que tiene la menor </w:t>
      </w:r>
      <w:r w:rsidR="008F14BD">
        <w:rPr>
          <w:rFonts w:ascii="Arial" w:eastAsia="Calibri" w:hAnsi="Arial" w:cs="Arial"/>
          <w:b w:val="0"/>
          <w:i/>
          <w:iCs/>
          <w:sz w:val="16"/>
        </w:rPr>
        <w:t>“Menor de edad 1”</w:t>
      </w:r>
      <w:r w:rsidRPr="00D74331">
        <w:rPr>
          <w:rFonts w:ascii="Arial" w:eastAsia="Calibri" w:hAnsi="Arial" w:cs="Arial"/>
          <w:b w:val="0"/>
          <w:i/>
          <w:iCs/>
          <w:sz w:val="16"/>
        </w:rPr>
        <w:t xml:space="preserve"> ella no puede tomar decisiones de ese tipo fue cuando ella se puso a gritar que yo estaba en contra de ella cuando no es así si no todo lo contrario le dije que yo estaba para ver salvaguardar los derechos de su hija.</w:t>
      </w:r>
    </w:p>
    <w:p w14:paraId="43C6323B" w14:textId="77777777" w:rsidR="008331FE" w:rsidRPr="00D74331" w:rsidRDefault="008331FE" w:rsidP="005A3D92">
      <w:pPr>
        <w:widowControl w:val="0"/>
        <w:autoSpaceDE w:val="0"/>
        <w:autoSpaceDN w:val="0"/>
        <w:adjustRightInd w:val="0"/>
        <w:spacing w:line="360" w:lineRule="auto"/>
        <w:ind w:left="709" w:right="191"/>
        <w:jc w:val="both"/>
        <w:rPr>
          <w:rFonts w:ascii="Arial" w:eastAsia="Calibri" w:hAnsi="Arial" w:cs="Arial"/>
          <w:b w:val="0"/>
          <w:i/>
          <w:iCs/>
          <w:sz w:val="16"/>
        </w:rPr>
      </w:pPr>
    </w:p>
    <w:p w14:paraId="2581CD43" w14:textId="5BF92F3B" w:rsidR="008331FE" w:rsidRPr="00D74331" w:rsidRDefault="008331FE" w:rsidP="005A3D92">
      <w:pPr>
        <w:widowControl w:val="0"/>
        <w:autoSpaceDE w:val="0"/>
        <w:autoSpaceDN w:val="0"/>
        <w:adjustRightInd w:val="0"/>
        <w:spacing w:line="360" w:lineRule="auto"/>
        <w:ind w:left="709" w:right="191"/>
        <w:jc w:val="both"/>
        <w:rPr>
          <w:rFonts w:ascii="Arial" w:eastAsia="Calibri" w:hAnsi="Arial" w:cs="Arial"/>
          <w:b w:val="0"/>
          <w:i/>
          <w:iCs/>
          <w:sz w:val="16"/>
        </w:rPr>
      </w:pPr>
      <w:r w:rsidRPr="00D74331">
        <w:rPr>
          <w:rFonts w:ascii="Arial" w:eastAsia="Calibri" w:hAnsi="Arial" w:cs="Arial"/>
          <w:b w:val="0"/>
          <w:i/>
          <w:iCs/>
          <w:sz w:val="16"/>
        </w:rPr>
        <w:t xml:space="preserve">TERCERO: En fecha 08 febrero se presenta la C. </w:t>
      </w:r>
      <w:r w:rsidR="00C402E8">
        <w:rPr>
          <w:rFonts w:ascii="Arial" w:eastAsia="Calibri" w:hAnsi="Arial" w:cs="Arial"/>
          <w:b w:val="0"/>
          <w:i/>
          <w:iCs/>
          <w:sz w:val="16"/>
        </w:rPr>
        <w:t>Ag1</w:t>
      </w:r>
      <w:r w:rsidRPr="00D74331">
        <w:rPr>
          <w:rFonts w:ascii="Arial" w:eastAsia="Calibri" w:hAnsi="Arial" w:cs="Arial"/>
          <w:b w:val="0"/>
          <w:i/>
          <w:iCs/>
          <w:sz w:val="16"/>
        </w:rPr>
        <w:t xml:space="preserve"> en las oficinas del DIF de Lamadrid Coahuila, lo cual ella iba acompañada con elementos de seguridad pública de Lamadrid yo le comento que pase a la oficina para hablar con lo relacionado al tema, así mismo le comento a los elementos de seguridad pública que se pueden retirar ya que la C. </w:t>
      </w:r>
      <w:r w:rsidR="00DD4438">
        <w:rPr>
          <w:rFonts w:ascii="Arial" w:eastAsia="Calibri" w:hAnsi="Arial" w:cs="Arial"/>
          <w:b w:val="0"/>
          <w:i/>
          <w:iCs/>
          <w:sz w:val="16"/>
        </w:rPr>
        <w:t>Ag1</w:t>
      </w:r>
      <w:r w:rsidRPr="00D74331">
        <w:rPr>
          <w:rFonts w:ascii="Arial" w:eastAsia="Calibri" w:hAnsi="Arial" w:cs="Arial"/>
          <w:b w:val="0"/>
          <w:i/>
          <w:iCs/>
          <w:sz w:val="16"/>
        </w:rPr>
        <w:t xml:space="preserve">l no corría peligro en las instalaciones de la sub delegación de PRONNIF para hablar con lo relacionado al tema, la C. </w:t>
      </w:r>
      <w:r w:rsidR="00DD4438">
        <w:rPr>
          <w:rFonts w:ascii="Arial" w:eastAsia="Calibri" w:hAnsi="Arial" w:cs="Arial"/>
          <w:b w:val="0"/>
          <w:i/>
          <w:iCs/>
          <w:sz w:val="16"/>
        </w:rPr>
        <w:t>Ag1</w:t>
      </w:r>
      <w:r w:rsidRPr="00D74331">
        <w:rPr>
          <w:rFonts w:ascii="Arial" w:eastAsia="Calibri" w:hAnsi="Arial" w:cs="Arial"/>
          <w:b w:val="0"/>
          <w:i/>
          <w:iCs/>
          <w:sz w:val="16"/>
        </w:rPr>
        <w:t xml:space="preserve"> desde que llego a la oficina se portó muy grosera y déspota porque le dije a los elementos de seguridad pública que se podían retirar, porque solamente estaríamos dos personas, platicando con ella me dice que ella no quiere saber nada del padre de su hija lo cual yo respete y le menciono que estábamos por motivos relacionados a la menor lo cual ella molesta me dice Y TAMPOCO QUIERO QUE VEA A MI HIJA le mencione que podríamos llegar a un acuerdo con ella para que el papa viera a la menor los días y hora que ella pusiera y que fueran visitas supervisadas y así le pasara manutención porque ella no tiene trabajo fijo lo cual ella se negó a todo y ante la negatividad y agresividad opte por dar terminada la plática , al salir se regresa y me da una copia de las medidas cautelares que tenía contra su ex pareja pero no me había comentado nada a lo relacionado.</w:t>
      </w:r>
    </w:p>
    <w:p w14:paraId="7FAC5648" w14:textId="77777777" w:rsidR="008331FE" w:rsidRPr="00D74331" w:rsidRDefault="008331FE" w:rsidP="005A3D92">
      <w:pPr>
        <w:widowControl w:val="0"/>
        <w:autoSpaceDE w:val="0"/>
        <w:autoSpaceDN w:val="0"/>
        <w:adjustRightInd w:val="0"/>
        <w:spacing w:line="360" w:lineRule="auto"/>
        <w:ind w:left="709" w:right="191"/>
        <w:jc w:val="both"/>
        <w:rPr>
          <w:rFonts w:ascii="Arial" w:eastAsia="Calibri" w:hAnsi="Arial" w:cs="Arial"/>
          <w:b w:val="0"/>
          <w:i/>
          <w:iCs/>
          <w:sz w:val="16"/>
        </w:rPr>
      </w:pPr>
    </w:p>
    <w:p w14:paraId="11770B49" w14:textId="5041AF8C" w:rsidR="008331FE" w:rsidRPr="00D74331" w:rsidRDefault="008331FE" w:rsidP="005A3D92">
      <w:pPr>
        <w:widowControl w:val="0"/>
        <w:autoSpaceDE w:val="0"/>
        <w:autoSpaceDN w:val="0"/>
        <w:adjustRightInd w:val="0"/>
        <w:spacing w:line="360" w:lineRule="auto"/>
        <w:ind w:left="709" w:right="191"/>
        <w:jc w:val="both"/>
        <w:rPr>
          <w:rFonts w:ascii="Arial" w:eastAsia="Calibri" w:hAnsi="Arial" w:cs="Arial"/>
          <w:b w:val="0"/>
          <w:i/>
          <w:iCs/>
          <w:sz w:val="16"/>
        </w:rPr>
      </w:pPr>
      <w:r w:rsidRPr="00D74331">
        <w:rPr>
          <w:rFonts w:ascii="Arial" w:eastAsia="Calibri" w:hAnsi="Arial" w:cs="Arial"/>
          <w:b w:val="0"/>
          <w:i/>
          <w:iCs/>
          <w:sz w:val="16"/>
        </w:rPr>
        <w:t xml:space="preserve">CURTO: dentro de 3 horas se presenta el C. </w:t>
      </w:r>
      <w:r w:rsidR="00A05DE4">
        <w:rPr>
          <w:rFonts w:ascii="Arial" w:eastAsia="Calibri" w:hAnsi="Arial" w:cs="Arial"/>
          <w:b w:val="0"/>
          <w:i/>
          <w:iCs/>
          <w:sz w:val="16"/>
        </w:rPr>
        <w:t>E2</w:t>
      </w:r>
      <w:r w:rsidRPr="00D74331">
        <w:rPr>
          <w:rFonts w:ascii="Arial" w:eastAsia="Calibri" w:hAnsi="Arial" w:cs="Arial"/>
          <w:b w:val="0"/>
          <w:i/>
          <w:iCs/>
          <w:sz w:val="16"/>
        </w:rPr>
        <w:t xml:space="preserve"> para preguntar qué podía hacer al respecto con lo de su hija ya que anterior mente fue al domicilio de la C. </w:t>
      </w:r>
      <w:r w:rsidR="00A05DE4">
        <w:rPr>
          <w:rFonts w:ascii="Arial" w:eastAsia="Calibri" w:hAnsi="Arial" w:cs="Arial"/>
          <w:b w:val="0"/>
          <w:i/>
          <w:iCs/>
          <w:sz w:val="16"/>
        </w:rPr>
        <w:t>Ag1</w:t>
      </w:r>
      <w:r w:rsidRPr="00D74331">
        <w:rPr>
          <w:rFonts w:ascii="Arial" w:eastAsia="Calibri" w:hAnsi="Arial" w:cs="Arial"/>
          <w:b w:val="0"/>
          <w:i/>
          <w:iCs/>
          <w:sz w:val="16"/>
        </w:rPr>
        <w:t xml:space="preserve"> a entregar despensa y juguetes para su hija la menor </w:t>
      </w:r>
      <w:r w:rsidR="00A05DE4">
        <w:rPr>
          <w:rFonts w:ascii="Arial" w:eastAsia="Calibri" w:hAnsi="Arial" w:cs="Arial"/>
          <w:b w:val="0"/>
          <w:i/>
          <w:iCs/>
          <w:sz w:val="16"/>
        </w:rPr>
        <w:t xml:space="preserve">“Menor de edad 1” </w:t>
      </w:r>
      <w:r w:rsidRPr="00D74331">
        <w:rPr>
          <w:rFonts w:ascii="Arial" w:eastAsia="Calibri" w:hAnsi="Arial" w:cs="Arial"/>
          <w:b w:val="0"/>
          <w:i/>
          <w:iCs/>
          <w:sz w:val="16"/>
        </w:rPr>
        <w:t>y se negaron a recibirlas se las tiraron y él se retiró del domicilio porque no quería problemas lo cual yo le sugiero que contrate a su propio abogado para que así pueda llegar a un buen acuerdo con ella.</w:t>
      </w:r>
    </w:p>
    <w:p w14:paraId="1EF89E34" w14:textId="77777777" w:rsidR="008331FE" w:rsidRPr="00D74331" w:rsidRDefault="008331FE" w:rsidP="005A3D92">
      <w:pPr>
        <w:widowControl w:val="0"/>
        <w:autoSpaceDE w:val="0"/>
        <w:autoSpaceDN w:val="0"/>
        <w:adjustRightInd w:val="0"/>
        <w:spacing w:line="360" w:lineRule="auto"/>
        <w:ind w:left="709" w:right="191"/>
        <w:jc w:val="both"/>
        <w:rPr>
          <w:rFonts w:ascii="Arial" w:eastAsia="Calibri" w:hAnsi="Arial" w:cs="Arial"/>
          <w:b w:val="0"/>
          <w:i/>
          <w:iCs/>
          <w:sz w:val="16"/>
        </w:rPr>
      </w:pPr>
    </w:p>
    <w:p w14:paraId="42D9EA96" w14:textId="76506921" w:rsidR="008331FE" w:rsidRPr="00D74331" w:rsidRDefault="008331FE" w:rsidP="005A3D92">
      <w:pPr>
        <w:widowControl w:val="0"/>
        <w:autoSpaceDE w:val="0"/>
        <w:autoSpaceDN w:val="0"/>
        <w:adjustRightInd w:val="0"/>
        <w:spacing w:line="360" w:lineRule="auto"/>
        <w:ind w:left="709" w:right="191"/>
        <w:jc w:val="both"/>
        <w:rPr>
          <w:rFonts w:ascii="Arial" w:eastAsia="Calibri" w:hAnsi="Arial" w:cs="Arial"/>
          <w:b w:val="0"/>
          <w:i/>
          <w:iCs/>
          <w:sz w:val="16"/>
        </w:rPr>
      </w:pPr>
      <w:r w:rsidRPr="00D74331">
        <w:rPr>
          <w:rFonts w:ascii="Arial" w:eastAsia="Calibri" w:hAnsi="Arial" w:cs="Arial"/>
          <w:b w:val="0"/>
          <w:i/>
          <w:iCs/>
          <w:sz w:val="16"/>
        </w:rPr>
        <w:lastRenderedPageBreak/>
        <w:t xml:space="preserve">QUINTO: lo cual el solo quería ver si su hija menor estaba viviendo en buenas condiciones y ver si le hacía falta algo para el comprárselo, ya fuera cama, estufa, o refrigerador porque él sabe que no la apoya su mama él estaba dispuesto a ayudarle a rentar una casa y darle manutención semanal en lo que ella se estabilizaba económicamente porque no quería que viviera en la casa de la C. </w:t>
      </w:r>
      <w:r w:rsidR="00A05DE4">
        <w:rPr>
          <w:rFonts w:ascii="Arial" w:eastAsia="Calibri" w:hAnsi="Arial" w:cs="Arial"/>
          <w:b w:val="0"/>
          <w:i/>
          <w:iCs/>
          <w:sz w:val="16"/>
        </w:rPr>
        <w:t>E3</w:t>
      </w:r>
      <w:r w:rsidRPr="00D74331">
        <w:rPr>
          <w:rFonts w:ascii="Arial" w:eastAsia="Calibri" w:hAnsi="Arial" w:cs="Arial"/>
          <w:b w:val="0"/>
          <w:i/>
          <w:iCs/>
          <w:sz w:val="16"/>
        </w:rPr>
        <w:t xml:space="preserve"> mama de la C. </w:t>
      </w:r>
      <w:r w:rsidR="00A05DE4">
        <w:rPr>
          <w:rFonts w:ascii="Arial" w:eastAsia="Calibri" w:hAnsi="Arial" w:cs="Arial"/>
          <w:b w:val="0"/>
          <w:i/>
          <w:iCs/>
          <w:sz w:val="16"/>
        </w:rPr>
        <w:t>Ag1</w:t>
      </w:r>
      <w:r w:rsidRPr="00D74331">
        <w:rPr>
          <w:rFonts w:ascii="Arial" w:eastAsia="Calibri" w:hAnsi="Arial" w:cs="Arial"/>
          <w:b w:val="0"/>
          <w:i/>
          <w:iCs/>
          <w:sz w:val="16"/>
        </w:rPr>
        <w:t xml:space="preserve"> por qué no la trataba bien incluso cuando salió embaraza la corrió de su casa y le tiro toda su ropa a la calle después de 4 años ella regresa a su casa y es lo que a él le preocupa que lleguen a tratar mal a su hija </w:t>
      </w:r>
      <w:r w:rsidR="00A05DE4">
        <w:rPr>
          <w:rFonts w:ascii="Arial" w:eastAsia="Calibri" w:hAnsi="Arial" w:cs="Arial"/>
          <w:b w:val="0"/>
          <w:i/>
          <w:iCs/>
          <w:sz w:val="16"/>
        </w:rPr>
        <w:t>“Menor de edad 1”</w:t>
      </w:r>
      <w:r w:rsidRPr="00D74331">
        <w:rPr>
          <w:rFonts w:ascii="Arial" w:eastAsia="Calibri" w:hAnsi="Arial" w:cs="Arial"/>
          <w:b w:val="0"/>
          <w:i/>
          <w:iCs/>
          <w:sz w:val="16"/>
        </w:rPr>
        <w:t xml:space="preserve"> por sus problemas que ellos tuvieron de pareja , ella se fue muy chica de su casa por eso la mama de </w:t>
      </w:r>
      <w:r w:rsidR="00A05DE4">
        <w:rPr>
          <w:rFonts w:ascii="Arial" w:eastAsia="Calibri" w:hAnsi="Arial" w:cs="Arial"/>
          <w:b w:val="0"/>
          <w:i/>
          <w:iCs/>
          <w:sz w:val="16"/>
        </w:rPr>
        <w:t>Ag1</w:t>
      </w:r>
      <w:r w:rsidRPr="00D74331">
        <w:rPr>
          <w:rFonts w:ascii="Arial" w:eastAsia="Calibri" w:hAnsi="Arial" w:cs="Arial"/>
          <w:b w:val="0"/>
          <w:i/>
          <w:iCs/>
          <w:sz w:val="16"/>
        </w:rPr>
        <w:t xml:space="preserve"> no lo quiere ver fuer de su domicilio por que cada vez que iba lo insultaba.</w:t>
      </w:r>
    </w:p>
    <w:p w14:paraId="3D095116" w14:textId="77777777" w:rsidR="008331FE" w:rsidRPr="00D74331" w:rsidRDefault="008331FE" w:rsidP="005A3D92">
      <w:pPr>
        <w:widowControl w:val="0"/>
        <w:autoSpaceDE w:val="0"/>
        <w:autoSpaceDN w:val="0"/>
        <w:adjustRightInd w:val="0"/>
        <w:spacing w:line="360" w:lineRule="auto"/>
        <w:ind w:left="709" w:right="191"/>
        <w:jc w:val="both"/>
        <w:rPr>
          <w:rFonts w:ascii="Arial" w:eastAsia="Calibri" w:hAnsi="Arial" w:cs="Arial"/>
          <w:b w:val="0"/>
          <w:i/>
          <w:iCs/>
          <w:sz w:val="16"/>
        </w:rPr>
      </w:pPr>
    </w:p>
    <w:p w14:paraId="2978959B" w14:textId="4CD4E4F0" w:rsidR="008331FE" w:rsidRPr="00D74331" w:rsidRDefault="008331FE" w:rsidP="005A3D92">
      <w:pPr>
        <w:widowControl w:val="0"/>
        <w:autoSpaceDE w:val="0"/>
        <w:autoSpaceDN w:val="0"/>
        <w:adjustRightInd w:val="0"/>
        <w:spacing w:line="360" w:lineRule="auto"/>
        <w:ind w:left="709" w:right="191"/>
        <w:jc w:val="both"/>
        <w:rPr>
          <w:rFonts w:ascii="Arial" w:eastAsia="Calibri" w:hAnsi="Arial" w:cs="Arial"/>
          <w:b w:val="0"/>
          <w:i/>
          <w:iCs/>
          <w:sz w:val="16"/>
        </w:rPr>
      </w:pPr>
      <w:r w:rsidRPr="00D74331">
        <w:rPr>
          <w:rFonts w:ascii="Arial" w:eastAsia="Calibri" w:hAnsi="Arial" w:cs="Arial"/>
          <w:b w:val="0"/>
          <w:i/>
          <w:iCs/>
          <w:sz w:val="16"/>
        </w:rPr>
        <w:t xml:space="preserve">SEXTO: lo cual él me menciona que también tiene miedo de que </w:t>
      </w:r>
      <w:r w:rsidR="00A05DE4">
        <w:rPr>
          <w:rFonts w:ascii="Arial" w:eastAsia="Calibri" w:hAnsi="Arial" w:cs="Arial"/>
          <w:b w:val="0"/>
          <w:i/>
          <w:iCs/>
          <w:sz w:val="16"/>
        </w:rPr>
        <w:t>E4</w:t>
      </w:r>
      <w:r w:rsidRPr="00D74331">
        <w:rPr>
          <w:rFonts w:ascii="Arial" w:eastAsia="Calibri" w:hAnsi="Arial" w:cs="Arial"/>
          <w:b w:val="0"/>
          <w:i/>
          <w:iCs/>
          <w:sz w:val="16"/>
        </w:rPr>
        <w:t xml:space="preserve"> hermano de la C. </w:t>
      </w:r>
      <w:r w:rsidR="00A05DE4">
        <w:rPr>
          <w:rFonts w:ascii="Arial" w:eastAsia="Calibri" w:hAnsi="Arial" w:cs="Arial"/>
          <w:b w:val="0"/>
          <w:i/>
          <w:iCs/>
          <w:sz w:val="16"/>
        </w:rPr>
        <w:t>Ag1</w:t>
      </w:r>
      <w:r w:rsidRPr="00D74331">
        <w:rPr>
          <w:rFonts w:ascii="Arial" w:eastAsia="Calibri" w:hAnsi="Arial" w:cs="Arial"/>
          <w:b w:val="0"/>
          <w:i/>
          <w:iCs/>
          <w:sz w:val="16"/>
        </w:rPr>
        <w:t xml:space="preserve"> le haga algo a su hija la menor </w:t>
      </w:r>
      <w:r w:rsidR="00A05DE4">
        <w:rPr>
          <w:rFonts w:ascii="Arial" w:eastAsia="Calibri" w:hAnsi="Arial" w:cs="Arial"/>
          <w:b w:val="0"/>
          <w:i/>
          <w:iCs/>
          <w:sz w:val="16"/>
        </w:rPr>
        <w:t>“Menor de edad 1”</w:t>
      </w:r>
      <w:r w:rsidRPr="00D74331">
        <w:rPr>
          <w:rFonts w:ascii="Arial" w:eastAsia="Calibri" w:hAnsi="Arial" w:cs="Arial"/>
          <w:b w:val="0"/>
          <w:i/>
          <w:iCs/>
          <w:sz w:val="16"/>
        </w:rPr>
        <w:t xml:space="preserve"> ya que él tiene ciertos problemas psicológicos, ya que es una persona aislada y con traumas por parte de la madre C. </w:t>
      </w:r>
      <w:r w:rsidR="00A05DE4">
        <w:rPr>
          <w:rFonts w:ascii="Arial" w:eastAsia="Calibri" w:hAnsi="Arial" w:cs="Arial"/>
          <w:b w:val="0"/>
          <w:i/>
          <w:iCs/>
          <w:sz w:val="16"/>
        </w:rPr>
        <w:t>E3</w:t>
      </w:r>
    </w:p>
    <w:p w14:paraId="12102245" w14:textId="77777777" w:rsidR="008331FE" w:rsidRPr="00D74331" w:rsidRDefault="008331FE" w:rsidP="005A3D92">
      <w:pPr>
        <w:widowControl w:val="0"/>
        <w:autoSpaceDE w:val="0"/>
        <w:autoSpaceDN w:val="0"/>
        <w:adjustRightInd w:val="0"/>
        <w:spacing w:line="360" w:lineRule="auto"/>
        <w:ind w:left="709" w:right="191"/>
        <w:jc w:val="both"/>
        <w:rPr>
          <w:rFonts w:ascii="Arial" w:eastAsia="Calibri" w:hAnsi="Arial" w:cs="Arial"/>
          <w:b w:val="0"/>
          <w:i/>
          <w:iCs/>
          <w:sz w:val="16"/>
        </w:rPr>
      </w:pPr>
    </w:p>
    <w:p w14:paraId="0FFF6512" w14:textId="77777777" w:rsidR="008331FE" w:rsidRPr="00D74331" w:rsidRDefault="008331FE" w:rsidP="005A3D92">
      <w:pPr>
        <w:widowControl w:val="0"/>
        <w:autoSpaceDE w:val="0"/>
        <w:autoSpaceDN w:val="0"/>
        <w:adjustRightInd w:val="0"/>
        <w:spacing w:line="360" w:lineRule="auto"/>
        <w:ind w:left="709" w:right="191"/>
        <w:jc w:val="both"/>
        <w:rPr>
          <w:rFonts w:ascii="Arial" w:eastAsia="Calibri" w:hAnsi="Arial" w:cs="Arial"/>
          <w:b w:val="0"/>
          <w:i/>
          <w:iCs/>
          <w:sz w:val="16"/>
        </w:rPr>
      </w:pPr>
      <w:r w:rsidRPr="00D74331">
        <w:rPr>
          <w:rFonts w:ascii="Arial" w:eastAsia="Calibri" w:hAnsi="Arial" w:cs="Arial"/>
          <w:b w:val="0"/>
          <w:i/>
          <w:iCs/>
          <w:sz w:val="16"/>
        </w:rPr>
        <w:t>SÉPTIMO: por lo que respecta a que me tome el conflicto personal cabe mencionar que nunca la había tenido ningún tipo de comunicación con ella, solo se tuvo una plática breve a lo ya mencionado y por su comportamiento agresivo hacia mí difamándome en mi trabajo y municipio e insultándome, cabe mencionar que ella si se lo tomo personal por que donde quiera que me ve me dice y grita de cosas lo cual son falsas sobre mi persona , ella dice que yo estoy a favor de su ex pareja por que le llego un oficio a su domicilio por parte de juzgado primero de primera instancia en materia familiar del distrito judicial de Monclova Coahuila , lo cual ella me grito y reclamo que por que le hacía eso a lo que yo le contesté que yo ya no tenía nada que ver con su asunto porque ella así lo quiso y su ex pareja continuo con su licenciado a darle procedimiento para poder ver a su hija que ella le ha negado .</w:t>
      </w:r>
    </w:p>
    <w:p w14:paraId="53D51943" w14:textId="77777777" w:rsidR="008331FE" w:rsidRPr="00D74331" w:rsidRDefault="008331FE" w:rsidP="005A3D92">
      <w:pPr>
        <w:widowControl w:val="0"/>
        <w:autoSpaceDE w:val="0"/>
        <w:autoSpaceDN w:val="0"/>
        <w:adjustRightInd w:val="0"/>
        <w:spacing w:line="360" w:lineRule="auto"/>
        <w:ind w:left="709" w:right="191"/>
        <w:jc w:val="both"/>
        <w:rPr>
          <w:rFonts w:ascii="Arial" w:eastAsia="Calibri" w:hAnsi="Arial" w:cs="Arial"/>
          <w:b w:val="0"/>
          <w:i/>
          <w:iCs/>
          <w:sz w:val="16"/>
        </w:rPr>
      </w:pPr>
    </w:p>
    <w:p w14:paraId="3137023F" w14:textId="77777777" w:rsidR="008331FE" w:rsidRPr="00D74331" w:rsidRDefault="008331FE" w:rsidP="005A3D92">
      <w:pPr>
        <w:widowControl w:val="0"/>
        <w:autoSpaceDE w:val="0"/>
        <w:autoSpaceDN w:val="0"/>
        <w:adjustRightInd w:val="0"/>
        <w:spacing w:line="360" w:lineRule="auto"/>
        <w:ind w:left="709" w:right="191"/>
        <w:jc w:val="both"/>
        <w:rPr>
          <w:rFonts w:ascii="Arial" w:eastAsia="Calibri" w:hAnsi="Arial" w:cs="Arial"/>
          <w:b w:val="0"/>
          <w:i/>
          <w:iCs/>
          <w:sz w:val="16"/>
        </w:rPr>
      </w:pPr>
      <w:r w:rsidRPr="00D74331">
        <w:rPr>
          <w:rFonts w:ascii="Arial" w:eastAsia="Calibri" w:hAnsi="Arial" w:cs="Arial"/>
          <w:b w:val="0"/>
          <w:i/>
          <w:iCs/>
          <w:sz w:val="16"/>
        </w:rPr>
        <w:t>Por lo antes expuesto en dicho documento solicito lo siguiente</w:t>
      </w:r>
    </w:p>
    <w:p w14:paraId="265DFBBC" w14:textId="77777777" w:rsidR="008331FE" w:rsidRPr="00D74331" w:rsidRDefault="008331FE" w:rsidP="005A3D92">
      <w:pPr>
        <w:widowControl w:val="0"/>
        <w:autoSpaceDE w:val="0"/>
        <w:autoSpaceDN w:val="0"/>
        <w:adjustRightInd w:val="0"/>
        <w:spacing w:line="360" w:lineRule="auto"/>
        <w:ind w:left="709" w:right="191"/>
        <w:jc w:val="both"/>
        <w:rPr>
          <w:rFonts w:ascii="Arial" w:eastAsia="Calibri" w:hAnsi="Arial" w:cs="Arial"/>
          <w:b w:val="0"/>
          <w:i/>
          <w:iCs/>
          <w:sz w:val="16"/>
        </w:rPr>
      </w:pPr>
    </w:p>
    <w:p w14:paraId="356E9C3A" w14:textId="1C832047" w:rsidR="008331FE" w:rsidRPr="00B04077" w:rsidRDefault="008331FE" w:rsidP="005A3D92">
      <w:pPr>
        <w:widowControl w:val="0"/>
        <w:autoSpaceDE w:val="0"/>
        <w:autoSpaceDN w:val="0"/>
        <w:adjustRightInd w:val="0"/>
        <w:spacing w:line="360" w:lineRule="auto"/>
        <w:ind w:left="709" w:right="191"/>
        <w:jc w:val="both"/>
        <w:rPr>
          <w:rFonts w:ascii="Arial" w:eastAsia="Calibri" w:hAnsi="Arial" w:cs="Arial"/>
          <w:b w:val="0"/>
          <w:i/>
          <w:iCs/>
          <w:sz w:val="16"/>
        </w:rPr>
      </w:pPr>
      <w:r w:rsidRPr="00D74331">
        <w:rPr>
          <w:rFonts w:ascii="Arial" w:eastAsia="Calibri" w:hAnsi="Arial" w:cs="Arial"/>
          <w:b w:val="0"/>
          <w:i/>
          <w:iCs/>
          <w:sz w:val="16"/>
        </w:rPr>
        <w:t>Primero tenerme presentado en tiempo y forma en los términos del presente escrito, sin más por el momento quedo de usted agradeciendo la atención brindada...”</w:t>
      </w:r>
    </w:p>
    <w:bookmarkEnd w:id="7"/>
    <w:p w14:paraId="0E4AD0EB" w14:textId="673D92E6" w:rsidR="00B65F58" w:rsidRPr="00D74331" w:rsidRDefault="00B65F58"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p>
    <w:p w14:paraId="12C6294D" w14:textId="5A48AA35" w:rsidR="00237210" w:rsidRPr="00D74331" w:rsidRDefault="00237210" w:rsidP="009E405E">
      <w:pPr>
        <w:pStyle w:val="Prrafodelista"/>
        <w:widowControl w:val="0"/>
        <w:numPr>
          <w:ilvl w:val="0"/>
          <w:numId w:val="2"/>
        </w:numPr>
        <w:autoSpaceDE w:val="0"/>
        <w:autoSpaceDN w:val="0"/>
        <w:adjustRightInd w:val="0"/>
        <w:spacing w:line="360" w:lineRule="auto"/>
        <w:ind w:left="0"/>
        <w:rPr>
          <w:rFonts w:cs="Arial"/>
          <w:b w:val="0"/>
          <w:bCs/>
          <w:color w:val="000000" w:themeColor="text1"/>
          <w:w w:val="100"/>
          <w:sz w:val="20"/>
          <w:szCs w:val="20"/>
        </w:rPr>
      </w:pPr>
      <w:bookmarkStart w:id="12" w:name="_Hlk170326368"/>
      <w:r w:rsidRPr="00D74331">
        <w:rPr>
          <w:rFonts w:cs="Arial"/>
          <w:b w:val="0"/>
          <w:bCs/>
          <w:color w:val="000000" w:themeColor="text1"/>
          <w:w w:val="100"/>
          <w:sz w:val="20"/>
          <w:szCs w:val="20"/>
        </w:rPr>
        <w:t>Acta circunstanciada de comparecencia</w:t>
      </w:r>
    </w:p>
    <w:p w14:paraId="2FAF869A" w14:textId="635A6B0E" w:rsidR="00237210" w:rsidRPr="00D74331" w:rsidRDefault="00237210"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r w:rsidRPr="00D74331">
        <w:rPr>
          <w:rFonts w:cs="Arial"/>
          <w:b w:val="0"/>
          <w:bCs/>
          <w:color w:val="000000" w:themeColor="text1"/>
          <w:w w:val="100"/>
          <w:sz w:val="20"/>
          <w:szCs w:val="20"/>
          <w:lang w:eastAsia="en-US"/>
        </w:rPr>
        <w:t xml:space="preserve">El </w:t>
      </w:r>
      <w:r w:rsidR="00510296" w:rsidRPr="00D74331">
        <w:rPr>
          <w:rFonts w:cs="Arial"/>
          <w:b w:val="0"/>
          <w:bCs/>
          <w:color w:val="000000" w:themeColor="text1"/>
          <w:w w:val="100"/>
          <w:sz w:val="20"/>
          <w:szCs w:val="20"/>
          <w:lang w:val="es-MX" w:eastAsia="en-US"/>
        </w:rPr>
        <w:t>12 de junio del 2024</w:t>
      </w:r>
      <w:r w:rsidRPr="00D74331">
        <w:rPr>
          <w:rFonts w:cs="Arial"/>
          <w:b w:val="0"/>
          <w:bCs/>
          <w:color w:val="000000" w:themeColor="text1"/>
          <w:w w:val="100"/>
          <w:sz w:val="20"/>
          <w:szCs w:val="20"/>
          <w:lang w:eastAsia="en-US"/>
        </w:rPr>
        <w:t xml:space="preserve">, </w:t>
      </w:r>
      <w:r w:rsidR="00510296" w:rsidRPr="00D74331">
        <w:rPr>
          <w:rFonts w:cs="Arial"/>
          <w:b w:val="0"/>
          <w:bCs/>
          <w:color w:val="000000" w:themeColor="text1"/>
          <w:w w:val="100"/>
          <w:sz w:val="20"/>
          <w:szCs w:val="20"/>
          <w:lang w:eastAsia="en-US"/>
        </w:rPr>
        <w:t xml:space="preserve">compareció la </w:t>
      </w:r>
      <w:r w:rsidR="00510296" w:rsidRPr="00D74331">
        <w:rPr>
          <w:rFonts w:cs="Arial"/>
          <w:b w:val="0"/>
          <w:bCs/>
          <w:w w:val="100"/>
          <w:sz w:val="20"/>
          <w:szCs w:val="20"/>
          <w:lang w:eastAsia="en-US"/>
        </w:rPr>
        <w:t xml:space="preserve">Licenciada </w:t>
      </w:r>
      <w:r w:rsidR="00225190">
        <w:rPr>
          <w:rFonts w:cs="Arial"/>
          <w:b w:val="0"/>
          <w:bCs/>
          <w:w w:val="100"/>
          <w:sz w:val="20"/>
          <w:szCs w:val="20"/>
          <w:lang w:eastAsia="en-US"/>
        </w:rPr>
        <w:t>Ar1</w:t>
      </w:r>
      <w:r w:rsidR="006F710E" w:rsidRPr="00D74331">
        <w:rPr>
          <w:rFonts w:cs="Arial"/>
          <w:b w:val="0"/>
          <w:bCs/>
          <w:color w:val="000000" w:themeColor="text1"/>
          <w:w w:val="100"/>
          <w:sz w:val="20"/>
          <w:szCs w:val="20"/>
          <w:lang w:eastAsia="en-US"/>
        </w:rPr>
        <w:t>,</w:t>
      </w:r>
      <w:r w:rsidR="00510296" w:rsidRPr="00D74331">
        <w:rPr>
          <w:rFonts w:cs="Arial"/>
          <w:b w:val="0"/>
          <w:bCs/>
          <w:w w:val="100"/>
          <w:sz w:val="20"/>
          <w:szCs w:val="20"/>
          <w:lang w:val="es-MX" w:eastAsia="en-US"/>
        </w:rPr>
        <w:t xml:space="preserve"> </w:t>
      </w:r>
      <w:r w:rsidR="00510296" w:rsidRPr="00D74331">
        <w:rPr>
          <w:rFonts w:cs="Arial"/>
          <w:b w:val="0"/>
          <w:bCs/>
          <w:color w:val="000000" w:themeColor="text1"/>
          <w:w w:val="100"/>
          <w:sz w:val="20"/>
          <w:szCs w:val="20"/>
          <w:lang w:val="es-MX" w:eastAsia="en-US"/>
        </w:rPr>
        <w:t>servidora pública de Procuraduría para Niños, Niñas y la Familia del Estado de Coahuila de Zaragoza</w:t>
      </w:r>
      <w:r w:rsidR="00510296" w:rsidRPr="00D74331">
        <w:rPr>
          <w:rFonts w:cs="Arial"/>
          <w:b w:val="0"/>
          <w:bCs/>
          <w:color w:val="000000" w:themeColor="text1"/>
          <w:w w:val="100"/>
          <w:sz w:val="20"/>
          <w:szCs w:val="20"/>
          <w:lang w:eastAsia="en-US"/>
        </w:rPr>
        <w:t>, la cual manifestó</w:t>
      </w:r>
      <w:r w:rsidR="006F710E" w:rsidRPr="00D74331">
        <w:rPr>
          <w:rFonts w:cs="Arial"/>
          <w:b w:val="0"/>
          <w:bCs/>
          <w:color w:val="000000" w:themeColor="text1"/>
          <w:w w:val="100"/>
          <w:sz w:val="20"/>
          <w:szCs w:val="20"/>
          <w:lang w:eastAsia="en-US"/>
        </w:rPr>
        <w:t xml:space="preserve"> </w:t>
      </w:r>
      <w:r w:rsidRPr="00D74331">
        <w:rPr>
          <w:rFonts w:cs="Arial"/>
          <w:b w:val="0"/>
          <w:bCs/>
          <w:color w:val="000000" w:themeColor="text1"/>
          <w:w w:val="100"/>
          <w:sz w:val="20"/>
          <w:szCs w:val="20"/>
          <w:lang w:eastAsia="en-US"/>
        </w:rPr>
        <w:t>lo siguiente:</w:t>
      </w:r>
    </w:p>
    <w:bookmarkEnd w:id="12"/>
    <w:p w14:paraId="03B656D8" w14:textId="03478D34" w:rsidR="00AF3F2D" w:rsidRPr="00D74331" w:rsidRDefault="00AC4185" w:rsidP="005A3D92">
      <w:pPr>
        <w:widowControl w:val="0"/>
        <w:tabs>
          <w:tab w:val="left" w:pos="8647"/>
        </w:tabs>
        <w:autoSpaceDE w:val="0"/>
        <w:autoSpaceDN w:val="0"/>
        <w:adjustRightInd w:val="0"/>
        <w:spacing w:line="360" w:lineRule="auto"/>
        <w:ind w:left="720" w:right="191"/>
        <w:contextualSpacing/>
        <w:jc w:val="both"/>
        <w:rPr>
          <w:rFonts w:ascii="Arial" w:hAnsi="Arial" w:cs="Arial"/>
          <w:b w:val="0"/>
          <w:bCs/>
          <w:i/>
          <w:iCs/>
          <w:sz w:val="16"/>
          <w:lang w:val="es-ES"/>
        </w:rPr>
      </w:pPr>
      <w:r w:rsidRPr="00D74331">
        <w:rPr>
          <w:rFonts w:ascii="Arial" w:hAnsi="Arial" w:cs="Arial"/>
          <w:b w:val="0"/>
          <w:bCs/>
          <w:i/>
          <w:iCs/>
          <w:sz w:val="16"/>
          <w:lang w:val="es-ES"/>
        </w:rPr>
        <w:t xml:space="preserve">“…Que en este momento se encuentra presente la licenciada </w:t>
      </w:r>
      <w:r w:rsidR="00225190">
        <w:rPr>
          <w:rFonts w:ascii="Arial" w:hAnsi="Arial" w:cs="Arial"/>
          <w:b w:val="0"/>
          <w:bCs/>
          <w:i/>
          <w:iCs/>
          <w:sz w:val="16"/>
          <w:lang w:val="es-ES"/>
        </w:rPr>
        <w:t>Ar1</w:t>
      </w:r>
      <w:r w:rsidRPr="00D74331">
        <w:rPr>
          <w:rFonts w:ascii="Arial" w:hAnsi="Arial" w:cs="Arial"/>
          <w:b w:val="0"/>
          <w:bCs/>
          <w:i/>
          <w:iCs/>
          <w:sz w:val="16"/>
          <w:lang w:val="es-ES"/>
        </w:rPr>
        <w:t xml:space="preserve">, </w:t>
      </w:r>
      <w:r w:rsidR="00225190">
        <w:rPr>
          <w:rFonts w:ascii="Arial" w:hAnsi="Arial" w:cs="Arial"/>
          <w:b w:val="0"/>
          <w:bCs/>
          <w:i/>
          <w:iCs/>
          <w:sz w:val="16"/>
          <w:lang w:val="es-ES"/>
        </w:rPr>
        <w:t>X</w:t>
      </w:r>
      <w:r w:rsidRPr="00D74331">
        <w:rPr>
          <w:rFonts w:ascii="Arial" w:hAnsi="Arial" w:cs="Arial"/>
          <w:b w:val="0"/>
          <w:bCs/>
          <w:i/>
          <w:iCs/>
          <w:sz w:val="16"/>
          <w:lang w:val="es-ES"/>
        </w:rPr>
        <w:t xml:space="preserve"> años de edad, ocupación servidora pública de PRONNIF, La Madrid, estado civil </w:t>
      </w:r>
      <w:r w:rsidR="00225190">
        <w:rPr>
          <w:rFonts w:ascii="Arial" w:hAnsi="Arial" w:cs="Arial"/>
          <w:b w:val="0"/>
          <w:bCs/>
          <w:i/>
          <w:iCs/>
          <w:sz w:val="16"/>
          <w:lang w:val="es-ES"/>
        </w:rPr>
        <w:t>X</w:t>
      </w:r>
      <w:r w:rsidRPr="00D74331">
        <w:rPr>
          <w:rFonts w:ascii="Arial" w:hAnsi="Arial" w:cs="Arial"/>
          <w:b w:val="0"/>
          <w:bCs/>
          <w:i/>
          <w:iCs/>
          <w:sz w:val="16"/>
          <w:lang w:val="es-ES"/>
        </w:rPr>
        <w:t xml:space="preserve">, ultimo grado de escolaridad </w:t>
      </w:r>
      <w:r w:rsidR="00225190">
        <w:rPr>
          <w:rFonts w:ascii="Arial" w:hAnsi="Arial" w:cs="Arial"/>
          <w:b w:val="0"/>
          <w:bCs/>
          <w:i/>
          <w:iCs/>
          <w:sz w:val="16"/>
          <w:lang w:val="es-ES"/>
        </w:rPr>
        <w:t>X</w:t>
      </w:r>
      <w:r w:rsidRPr="00D74331">
        <w:rPr>
          <w:rFonts w:ascii="Arial" w:hAnsi="Arial" w:cs="Arial"/>
          <w:b w:val="0"/>
          <w:bCs/>
          <w:i/>
          <w:iCs/>
          <w:sz w:val="16"/>
          <w:lang w:val="es-ES"/>
        </w:rPr>
        <w:t xml:space="preserve">, domicilio en le calle </w:t>
      </w:r>
      <w:r w:rsidR="00225190">
        <w:rPr>
          <w:rFonts w:ascii="Arial" w:hAnsi="Arial" w:cs="Arial"/>
          <w:b w:val="0"/>
          <w:bCs/>
          <w:i/>
          <w:iCs/>
          <w:sz w:val="16"/>
          <w:lang w:val="es-ES"/>
        </w:rPr>
        <w:t>X</w:t>
      </w:r>
      <w:r w:rsidRPr="00D74331">
        <w:rPr>
          <w:rFonts w:ascii="Arial" w:hAnsi="Arial" w:cs="Arial"/>
          <w:b w:val="0"/>
          <w:bCs/>
          <w:i/>
          <w:iCs/>
          <w:sz w:val="16"/>
          <w:lang w:val="es-ES"/>
        </w:rPr>
        <w:t xml:space="preserve"> No. </w:t>
      </w:r>
      <w:r w:rsidR="00225190">
        <w:rPr>
          <w:rFonts w:ascii="Arial" w:hAnsi="Arial" w:cs="Arial"/>
          <w:b w:val="0"/>
          <w:bCs/>
          <w:i/>
          <w:iCs/>
          <w:sz w:val="16"/>
          <w:lang w:val="es-ES"/>
        </w:rPr>
        <w:t>X</w:t>
      </w:r>
      <w:r w:rsidRPr="00D74331">
        <w:rPr>
          <w:rFonts w:ascii="Arial" w:hAnsi="Arial" w:cs="Arial"/>
          <w:b w:val="0"/>
          <w:bCs/>
          <w:i/>
          <w:iCs/>
          <w:sz w:val="16"/>
          <w:lang w:val="es-ES"/>
        </w:rPr>
        <w:t xml:space="preserve"> colonia </w:t>
      </w:r>
      <w:r w:rsidR="00225190">
        <w:rPr>
          <w:rFonts w:ascii="Arial" w:hAnsi="Arial" w:cs="Arial"/>
          <w:b w:val="0"/>
          <w:bCs/>
          <w:i/>
          <w:iCs/>
          <w:sz w:val="16"/>
          <w:lang w:val="es-ES"/>
        </w:rPr>
        <w:t>X</w:t>
      </w:r>
      <w:r w:rsidRPr="00D74331">
        <w:rPr>
          <w:rFonts w:ascii="Arial" w:hAnsi="Arial" w:cs="Arial"/>
          <w:b w:val="0"/>
          <w:bCs/>
          <w:i/>
          <w:iCs/>
          <w:sz w:val="16"/>
          <w:lang w:val="es-ES"/>
        </w:rPr>
        <w:t xml:space="preserve">; en el municipio de La Madrid el cual acude por su propia voluntad ante este Organismo para presentar informe pormenorizado relativo a la queja presentada por la C. </w:t>
      </w:r>
      <w:r w:rsidR="00C402E8">
        <w:rPr>
          <w:rFonts w:ascii="Arial" w:hAnsi="Arial" w:cs="Arial"/>
          <w:b w:val="0"/>
          <w:bCs/>
          <w:i/>
          <w:iCs/>
          <w:sz w:val="16"/>
          <w:lang w:val="es-ES"/>
        </w:rPr>
        <w:t>Ag1</w:t>
      </w:r>
      <w:r w:rsidRPr="00D74331">
        <w:rPr>
          <w:rFonts w:ascii="Arial" w:hAnsi="Arial" w:cs="Arial"/>
          <w:b w:val="0"/>
          <w:bCs/>
          <w:i/>
          <w:iCs/>
          <w:sz w:val="16"/>
          <w:lang w:val="es-ES"/>
        </w:rPr>
        <w:t xml:space="preserve">, quejosa dentro los autos del expediente </w:t>
      </w:r>
      <w:r w:rsidR="00C402E8">
        <w:rPr>
          <w:rFonts w:ascii="Arial" w:hAnsi="Arial" w:cs="Arial"/>
          <w:b w:val="0"/>
          <w:bCs/>
          <w:i/>
          <w:iCs/>
          <w:sz w:val="16"/>
          <w:lang w:val="es-ES"/>
        </w:rPr>
        <w:t>CDHEC/4/X/X/Q</w:t>
      </w:r>
      <w:r w:rsidRPr="00D74331">
        <w:rPr>
          <w:rFonts w:ascii="Arial" w:hAnsi="Arial" w:cs="Arial"/>
          <w:b w:val="0"/>
          <w:bCs/>
          <w:i/>
          <w:iCs/>
          <w:sz w:val="16"/>
          <w:lang w:val="es-ES"/>
        </w:rPr>
        <w:t>, iniciado con motivo de la queja presentada por presuntas violaciones a sus derechos humanos las que hace consistir en Violación al Derecho a la Legalidad y Seguridad Jurídica, en su modalidad de Prestación Indebida del Servicio Público, que se atribuyen a servidores públicos de adscritos a la Procuraduría para los Niños, Niñas y la Familia del Estado de Coahuila de Zaragoza, el cual manifestó: “...acude personalmente a dejar por escrito el Informe Pormenorizado solicitado por este Organismo bajo el Oficio número CV-</w:t>
      </w:r>
      <w:r w:rsidR="00225190">
        <w:rPr>
          <w:rFonts w:ascii="Arial" w:hAnsi="Arial" w:cs="Arial"/>
          <w:b w:val="0"/>
          <w:bCs/>
          <w:i/>
          <w:iCs/>
          <w:sz w:val="16"/>
          <w:lang w:val="es-ES"/>
        </w:rPr>
        <w:t>X</w:t>
      </w:r>
      <w:r w:rsidRPr="00D74331">
        <w:rPr>
          <w:rFonts w:ascii="Arial" w:hAnsi="Arial" w:cs="Arial"/>
          <w:b w:val="0"/>
          <w:bCs/>
          <w:i/>
          <w:iCs/>
          <w:sz w:val="16"/>
          <w:lang w:val="es-ES"/>
        </w:rPr>
        <w:t>/</w:t>
      </w:r>
      <w:r w:rsidR="00225190">
        <w:rPr>
          <w:rFonts w:ascii="Arial" w:hAnsi="Arial" w:cs="Arial"/>
          <w:b w:val="0"/>
          <w:bCs/>
          <w:i/>
          <w:iCs/>
          <w:sz w:val="16"/>
          <w:lang w:val="es-ES"/>
        </w:rPr>
        <w:t>X</w:t>
      </w:r>
      <w:r w:rsidRPr="00D74331">
        <w:rPr>
          <w:rFonts w:ascii="Arial" w:hAnsi="Arial" w:cs="Arial"/>
          <w:b w:val="0"/>
          <w:bCs/>
          <w:i/>
          <w:iCs/>
          <w:sz w:val="16"/>
          <w:lang w:val="es-ES"/>
        </w:rPr>
        <w:t xml:space="preserve">, refiriendo además que si bien ella no tiene ninguna situación o algo que ver con la quejosa, la quejosa piensa que como le llego un Oficio del DIF lo mandaron de aquí de Monclova, ella piensa que eso es por parte mía, cuando no es así, lo mandaron del juzgado primero; ese oficio iba dirigido a la Directora del DIF municipal por parte del Juez, a mí me mandaron el DIF al domicilio, solamente hacer entrega de oficio, más bien ponerla de conocimiento que había llegado ese oficio, para realizar esa diligencia me hice acompañar por dos municipales; yo le dije a ella esto no es parte mío,  no es de PRONNIF, el oficio era para ver si la niña estaba en buenas condiciones, porque </w:t>
      </w:r>
      <w:r w:rsidRPr="00D74331">
        <w:rPr>
          <w:rFonts w:ascii="Arial" w:hAnsi="Arial" w:cs="Arial"/>
          <w:b w:val="0"/>
          <w:bCs/>
          <w:i/>
          <w:iCs/>
          <w:sz w:val="16"/>
          <w:lang w:val="es-ES"/>
        </w:rPr>
        <w:lastRenderedPageBreak/>
        <w:t xml:space="preserve">ella no trabajo y ver que la niña no corría riesgo, llegue toque la puerta me abrió la mama de ella la Señora </w:t>
      </w:r>
      <w:r w:rsidR="0077051E">
        <w:rPr>
          <w:rFonts w:ascii="Arial" w:hAnsi="Arial" w:cs="Arial"/>
          <w:b w:val="0"/>
          <w:bCs/>
          <w:i/>
          <w:iCs/>
          <w:sz w:val="16"/>
          <w:lang w:val="es-ES"/>
        </w:rPr>
        <w:t>E3</w:t>
      </w:r>
      <w:r w:rsidRPr="00D74331">
        <w:rPr>
          <w:rFonts w:ascii="Arial" w:hAnsi="Arial" w:cs="Arial"/>
          <w:b w:val="0"/>
          <w:bCs/>
          <w:i/>
          <w:iCs/>
          <w:sz w:val="16"/>
          <w:lang w:val="es-ES"/>
        </w:rPr>
        <w:t xml:space="preserve">, porque la C. </w:t>
      </w:r>
      <w:r w:rsidR="00225190">
        <w:rPr>
          <w:rFonts w:ascii="Arial" w:hAnsi="Arial" w:cs="Arial"/>
          <w:b w:val="0"/>
          <w:bCs/>
          <w:i/>
          <w:iCs/>
          <w:sz w:val="16"/>
          <w:lang w:val="es-ES"/>
        </w:rPr>
        <w:t>Ag1</w:t>
      </w:r>
      <w:r w:rsidRPr="00D74331">
        <w:rPr>
          <w:rFonts w:ascii="Arial" w:hAnsi="Arial" w:cs="Arial"/>
          <w:b w:val="0"/>
          <w:bCs/>
          <w:i/>
          <w:iCs/>
          <w:sz w:val="16"/>
          <w:lang w:val="es-ES"/>
        </w:rPr>
        <w:t xml:space="preserve"> se reusaba hablar conmigo; me abrió la puerta, a la mama le estaba explicando cuando llego la muchacha, le mostré el oficio a la mama ella, a la C. </w:t>
      </w:r>
      <w:r w:rsidR="00225190">
        <w:rPr>
          <w:rFonts w:ascii="Arial" w:hAnsi="Arial" w:cs="Arial"/>
          <w:b w:val="0"/>
          <w:bCs/>
          <w:i/>
          <w:iCs/>
          <w:sz w:val="16"/>
          <w:lang w:val="es-ES"/>
        </w:rPr>
        <w:t>Ag1</w:t>
      </w:r>
      <w:r w:rsidRPr="00D74331">
        <w:rPr>
          <w:rFonts w:ascii="Arial" w:hAnsi="Arial" w:cs="Arial"/>
          <w:b w:val="0"/>
          <w:bCs/>
          <w:i/>
          <w:iCs/>
          <w:sz w:val="16"/>
          <w:lang w:val="es-ES"/>
        </w:rPr>
        <w:t xml:space="preserve"> no se lo mostré porque me lo quería quitar, posteriormente realice la diligencia, haciéndole preguntas, que venían en el oficio, yo tomaba registro en una libreta de la cual me hice acompañar; ya que termine las preguntas, porque me estás haciendo esto, te estas poniendo del lado de ellos, y yo le comente </w:t>
      </w:r>
      <w:r w:rsidR="0077051E">
        <w:rPr>
          <w:rFonts w:ascii="Arial" w:hAnsi="Arial" w:cs="Arial"/>
          <w:b w:val="0"/>
          <w:bCs/>
          <w:i/>
          <w:iCs/>
          <w:sz w:val="16"/>
          <w:lang w:val="es-ES"/>
        </w:rPr>
        <w:t>Ag1</w:t>
      </w:r>
      <w:r w:rsidRPr="00D74331">
        <w:rPr>
          <w:rFonts w:ascii="Arial" w:hAnsi="Arial" w:cs="Arial"/>
          <w:b w:val="0"/>
          <w:bCs/>
          <w:i/>
          <w:iCs/>
          <w:sz w:val="16"/>
          <w:lang w:val="es-ES"/>
        </w:rPr>
        <w:t xml:space="preserve"> yo no conocía a tu pareja, cuando vi que ella se alteró yo me retire, diciéndole que ya había terminado la diligencia, me retiro del lugar junto con los oficiales de la policía municipal del municipio, agregando la servidora pública que recibió una llamada de la Sub Procuradora de PRONNIF, Región Centro la licenciada </w:t>
      </w:r>
      <w:r w:rsidR="0077051E">
        <w:rPr>
          <w:rFonts w:ascii="Arial" w:hAnsi="Arial" w:cs="Arial"/>
          <w:b w:val="0"/>
          <w:bCs/>
          <w:i/>
          <w:iCs/>
          <w:sz w:val="16"/>
          <w:lang w:val="es-ES"/>
        </w:rPr>
        <w:t>SP1</w:t>
      </w:r>
      <w:r w:rsidRPr="00D74331">
        <w:rPr>
          <w:rFonts w:ascii="Arial" w:hAnsi="Arial" w:cs="Arial"/>
          <w:b w:val="0"/>
          <w:bCs/>
          <w:i/>
          <w:iCs/>
          <w:sz w:val="16"/>
          <w:lang w:val="es-ES"/>
        </w:rPr>
        <w:t xml:space="preserve"> en meses pasados solicitándome que le reenviara el expediente, eso fue en los tiempos en que le llego la primera queja, yo le respondí que no tenía expediente de la </w:t>
      </w:r>
      <w:r w:rsidR="0077051E">
        <w:rPr>
          <w:rFonts w:ascii="Arial" w:hAnsi="Arial" w:cs="Arial"/>
          <w:b w:val="0"/>
          <w:bCs/>
          <w:i/>
          <w:iCs/>
          <w:sz w:val="16"/>
          <w:lang w:val="es-ES"/>
        </w:rPr>
        <w:t>Ag1</w:t>
      </w:r>
      <w:r w:rsidRPr="00D74331">
        <w:rPr>
          <w:rFonts w:ascii="Arial" w:hAnsi="Arial" w:cs="Arial"/>
          <w:b w:val="0"/>
          <w:bCs/>
          <w:i/>
          <w:iCs/>
          <w:sz w:val="16"/>
          <w:lang w:val="es-ES"/>
        </w:rPr>
        <w:t xml:space="preserve">, si la entere de lo que había pasado; la primera referencia que yo tuve de este caso, fue cuando me contacto el abuelo paterno de la menor de nombre </w:t>
      </w:r>
      <w:r w:rsidR="0077051E">
        <w:rPr>
          <w:rFonts w:ascii="Arial" w:hAnsi="Arial" w:cs="Arial"/>
          <w:b w:val="0"/>
          <w:bCs/>
          <w:i/>
          <w:iCs/>
          <w:sz w:val="16"/>
          <w:lang w:val="es-ES"/>
        </w:rPr>
        <w:t>E5</w:t>
      </w:r>
      <w:r w:rsidRPr="00D74331">
        <w:rPr>
          <w:rFonts w:ascii="Arial" w:hAnsi="Arial" w:cs="Arial"/>
          <w:b w:val="0"/>
          <w:bCs/>
          <w:i/>
          <w:iCs/>
          <w:sz w:val="16"/>
          <w:lang w:val="es-ES"/>
        </w:rPr>
        <w:t xml:space="preserve">, si no me equivoco, me contacto telefónicamente; posterior mente me contacto el papa de la menor el C. </w:t>
      </w:r>
      <w:r w:rsidR="0077051E">
        <w:rPr>
          <w:rFonts w:ascii="Arial" w:hAnsi="Arial" w:cs="Arial"/>
          <w:b w:val="0"/>
          <w:bCs/>
          <w:i/>
          <w:iCs/>
          <w:sz w:val="16"/>
          <w:lang w:val="es-ES"/>
        </w:rPr>
        <w:t>E2</w:t>
      </w:r>
      <w:r w:rsidRPr="00D74331">
        <w:rPr>
          <w:rFonts w:ascii="Arial" w:hAnsi="Arial" w:cs="Arial"/>
          <w:b w:val="0"/>
          <w:bCs/>
          <w:i/>
          <w:iCs/>
          <w:sz w:val="16"/>
          <w:lang w:val="es-ES"/>
        </w:rPr>
        <w:t xml:space="preserve">; solicitando los servicios y la intervención de PRONNIF; posteriormente contacto vía telefónica a la C. </w:t>
      </w:r>
      <w:r w:rsidR="00C402E8">
        <w:rPr>
          <w:rFonts w:ascii="Arial" w:hAnsi="Arial" w:cs="Arial"/>
          <w:b w:val="0"/>
          <w:bCs/>
          <w:i/>
          <w:iCs/>
          <w:sz w:val="16"/>
          <w:lang w:val="es-ES"/>
        </w:rPr>
        <w:t>Ag1</w:t>
      </w:r>
      <w:r w:rsidRPr="00D74331">
        <w:rPr>
          <w:rFonts w:ascii="Arial" w:hAnsi="Arial" w:cs="Arial"/>
          <w:b w:val="0"/>
          <w:bCs/>
          <w:i/>
          <w:iCs/>
          <w:sz w:val="16"/>
          <w:lang w:val="es-ES"/>
        </w:rPr>
        <w:t xml:space="preserve">, invitándola a que acudiera a las oficinas de PRONNIF, La Madrid, después de eso ya no los volví a ver; ella insiste en que soy yo la que estoy ayudando a su ex pareja, siendo todo lo manifestado la que suscribe le pregunta a la licenciada </w:t>
      </w:r>
      <w:r w:rsidR="0077051E">
        <w:rPr>
          <w:rFonts w:ascii="Arial" w:hAnsi="Arial" w:cs="Arial"/>
          <w:b w:val="0"/>
          <w:bCs/>
          <w:i/>
          <w:iCs/>
          <w:sz w:val="16"/>
          <w:lang w:val="es-ES"/>
        </w:rPr>
        <w:t>Ar1</w:t>
      </w:r>
      <w:r w:rsidRPr="00D74331">
        <w:rPr>
          <w:rFonts w:ascii="Arial" w:hAnsi="Arial" w:cs="Arial"/>
          <w:b w:val="0"/>
          <w:bCs/>
          <w:i/>
          <w:iCs/>
          <w:sz w:val="16"/>
          <w:lang w:val="es-ES"/>
        </w:rPr>
        <w:t xml:space="preserve"> que si cuenta con un nombramiento por parte de la PRONNIF, y me refiere que aún no se lo dan, yo de siempre he informado a la Sub Procuradora de cualquier situación, porque yo no puedo tomar decisiones lo consulto primero con ellas, con el personal de la PRONNIF, ya si ellas me dicen que si lo hago, lo hago, si ellas me dicen que no, no lo hago; inclusive  cada semana enviamos un reporte a la Sub Procuradora, Reglón Centro, para informarles de que si hubo casos o no, añadiendo además que por parte del municipio solo le dieron una constancia donde dice que soy encargada de PRONNIF…”</w:t>
      </w:r>
    </w:p>
    <w:p w14:paraId="3F2B003C" w14:textId="77777777" w:rsidR="00592186" w:rsidRPr="00D74331" w:rsidRDefault="00592186" w:rsidP="009E405E">
      <w:pPr>
        <w:widowControl w:val="0"/>
        <w:autoSpaceDE w:val="0"/>
        <w:autoSpaceDN w:val="0"/>
        <w:adjustRightInd w:val="0"/>
        <w:spacing w:line="360" w:lineRule="auto"/>
        <w:ind w:left="720" w:right="709"/>
        <w:contextualSpacing/>
        <w:jc w:val="both"/>
        <w:rPr>
          <w:rFonts w:ascii="Arial" w:hAnsi="Arial" w:cs="Arial"/>
          <w:b w:val="0"/>
          <w:bCs/>
          <w:i/>
          <w:iCs/>
          <w:sz w:val="16"/>
          <w:lang w:val="es-ES"/>
        </w:rPr>
      </w:pPr>
    </w:p>
    <w:p w14:paraId="0BE8C27C" w14:textId="77777777" w:rsidR="00592186" w:rsidRPr="00D74331" w:rsidRDefault="00592186" w:rsidP="009E405E">
      <w:pPr>
        <w:pStyle w:val="Prrafodelista"/>
        <w:widowControl w:val="0"/>
        <w:numPr>
          <w:ilvl w:val="0"/>
          <w:numId w:val="2"/>
        </w:numPr>
        <w:autoSpaceDE w:val="0"/>
        <w:autoSpaceDN w:val="0"/>
        <w:adjustRightInd w:val="0"/>
        <w:spacing w:line="360" w:lineRule="auto"/>
        <w:ind w:left="0" w:hanging="284"/>
        <w:rPr>
          <w:rFonts w:cs="Arial"/>
          <w:b w:val="0"/>
          <w:bCs/>
          <w:w w:val="100"/>
          <w:sz w:val="20"/>
          <w:szCs w:val="20"/>
          <w:lang w:eastAsia="en-US"/>
        </w:rPr>
      </w:pPr>
      <w:r w:rsidRPr="00D74331">
        <w:rPr>
          <w:rFonts w:cs="Arial"/>
          <w:b w:val="0"/>
          <w:bCs/>
          <w:w w:val="100"/>
          <w:sz w:val="20"/>
          <w:szCs w:val="20"/>
          <w:lang w:eastAsia="en-US"/>
        </w:rPr>
        <w:t>Acta Circunstanciada</w:t>
      </w:r>
    </w:p>
    <w:p w14:paraId="4EC3CBB9" w14:textId="77777777" w:rsidR="005A3D92" w:rsidRDefault="00592186" w:rsidP="005A3D92">
      <w:pPr>
        <w:widowControl w:val="0"/>
        <w:autoSpaceDE w:val="0"/>
        <w:autoSpaceDN w:val="0"/>
        <w:adjustRightInd w:val="0"/>
        <w:spacing w:line="360" w:lineRule="auto"/>
        <w:jc w:val="both"/>
        <w:rPr>
          <w:rFonts w:ascii="Arial" w:hAnsi="Arial" w:cs="Arial"/>
          <w:b w:val="0"/>
          <w:bCs/>
          <w:sz w:val="20"/>
          <w:szCs w:val="20"/>
        </w:rPr>
      </w:pPr>
      <w:r w:rsidRPr="00D74331">
        <w:rPr>
          <w:rFonts w:ascii="Arial" w:hAnsi="Arial" w:cs="Arial"/>
          <w:b w:val="0"/>
          <w:bCs/>
          <w:color w:val="000000" w:themeColor="text1"/>
          <w:sz w:val="20"/>
          <w:szCs w:val="20"/>
        </w:rPr>
        <w:t>El 04 de julio del 2024, la parte quejosa compareció ante las oficinas de este organismo defensor de Derechos Humanos para manifestar lo siguiente</w:t>
      </w:r>
      <w:r w:rsidRPr="00D74331">
        <w:rPr>
          <w:rFonts w:ascii="Arial" w:hAnsi="Arial" w:cs="Arial"/>
          <w:b w:val="0"/>
          <w:bCs/>
          <w:sz w:val="20"/>
          <w:szCs w:val="20"/>
        </w:rPr>
        <w:t>:</w:t>
      </w:r>
    </w:p>
    <w:p w14:paraId="0415CF19" w14:textId="77777777" w:rsidR="005A3D92" w:rsidRDefault="00592186" w:rsidP="005A3D92">
      <w:pPr>
        <w:widowControl w:val="0"/>
        <w:autoSpaceDE w:val="0"/>
        <w:autoSpaceDN w:val="0"/>
        <w:adjustRightInd w:val="0"/>
        <w:spacing w:line="360" w:lineRule="auto"/>
        <w:ind w:left="708" w:right="191"/>
        <w:jc w:val="both"/>
        <w:rPr>
          <w:rFonts w:ascii="Arial" w:hAnsi="Arial" w:cs="Arial"/>
          <w:b w:val="0"/>
          <w:bCs/>
          <w:sz w:val="20"/>
          <w:szCs w:val="20"/>
        </w:rPr>
      </w:pPr>
      <w:r w:rsidRPr="00D74331">
        <w:rPr>
          <w:rFonts w:ascii="Arial" w:hAnsi="Arial" w:cs="Arial"/>
          <w:b w:val="0"/>
          <w:bCs/>
          <w:i/>
          <w:iCs/>
          <w:sz w:val="16"/>
          <w:lang w:val="es-ES"/>
        </w:rPr>
        <w:t xml:space="preserve">“… quiero manifestar que el día 29 de enero de 2024 yo levanto denuncia en contra del padre de mi menor hija de nombre </w:t>
      </w:r>
      <w:r w:rsidR="008F14BD">
        <w:rPr>
          <w:rFonts w:ascii="Arial" w:hAnsi="Arial" w:cs="Arial"/>
          <w:b w:val="0"/>
          <w:bCs/>
          <w:i/>
          <w:iCs/>
          <w:sz w:val="16"/>
          <w:lang w:val="es-ES"/>
        </w:rPr>
        <w:t>“Menor de edad 1”</w:t>
      </w:r>
      <w:r w:rsidRPr="00D74331">
        <w:rPr>
          <w:rFonts w:ascii="Arial" w:hAnsi="Arial" w:cs="Arial"/>
          <w:b w:val="0"/>
          <w:bCs/>
          <w:i/>
          <w:iCs/>
          <w:sz w:val="16"/>
          <w:lang w:val="es-ES"/>
        </w:rPr>
        <w:t xml:space="preserve"> de </w:t>
      </w:r>
      <w:r w:rsidR="00C34C2C">
        <w:rPr>
          <w:rFonts w:ascii="Arial" w:hAnsi="Arial" w:cs="Arial"/>
          <w:b w:val="0"/>
          <w:bCs/>
          <w:i/>
          <w:iCs/>
          <w:sz w:val="16"/>
          <w:lang w:val="es-ES"/>
        </w:rPr>
        <w:t>X</w:t>
      </w:r>
      <w:r w:rsidRPr="00D74331">
        <w:rPr>
          <w:rFonts w:ascii="Arial" w:hAnsi="Arial" w:cs="Arial"/>
          <w:b w:val="0"/>
          <w:bCs/>
          <w:i/>
          <w:iCs/>
          <w:sz w:val="16"/>
          <w:lang w:val="es-ES"/>
        </w:rPr>
        <w:t xml:space="preserve"> años </w:t>
      </w:r>
      <w:r w:rsidR="00C34C2C">
        <w:rPr>
          <w:rFonts w:ascii="Arial" w:hAnsi="Arial" w:cs="Arial"/>
          <w:b w:val="0"/>
          <w:bCs/>
          <w:i/>
          <w:iCs/>
          <w:sz w:val="16"/>
          <w:lang w:val="es-ES"/>
        </w:rPr>
        <w:t>X</w:t>
      </w:r>
      <w:r w:rsidRPr="00D74331">
        <w:rPr>
          <w:rFonts w:ascii="Arial" w:hAnsi="Arial" w:cs="Arial"/>
          <w:b w:val="0"/>
          <w:bCs/>
          <w:i/>
          <w:iCs/>
          <w:sz w:val="16"/>
          <w:lang w:val="es-ES"/>
        </w:rPr>
        <w:t xml:space="preserve"> meses por el delito de violencia familiar, semanas después recibo una llamada telefónica de la licenciada </w:t>
      </w:r>
      <w:r w:rsidR="00C34C2C">
        <w:rPr>
          <w:rFonts w:ascii="Arial" w:hAnsi="Arial" w:cs="Arial"/>
          <w:b w:val="0"/>
          <w:bCs/>
          <w:i/>
          <w:iCs/>
          <w:sz w:val="16"/>
          <w:lang w:val="es-ES"/>
        </w:rPr>
        <w:t>Ar1</w:t>
      </w:r>
      <w:r w:rsidRPr="00D74331">
        <w:rPr>
          <w:rFonts w:ascii="Arial" w:hAnsi="Arial" w:cs="Arial"/>
          <w:b w:val="0"/>
          <w:bCs/>
          <w:i/>
          <w:iCs/>
          <w:sz w:val="16"/>
          <w:lang w:val="es-ES"/>
        </w:rPr>
        <w:t xml:space="preserve"> titular de la PRONNIF en el municipio de La Madrid, diciéndome que mi ex esposo se había acercado con ella, para que acudiera a las oficinas de PRONNIF a  firmar unos papeles para que le cediera los derechos al papa de mi hija, yo le comente a mi abogada y me dijo que me presentara, me recomendó que le informara sobre la denuncia y le dejara copias tanto de la denuncia como de las medidas de restricción y así lo hice;  pero ella en ese momento levanto un reporte y me dijo que pasaría a mi casa para que yo firmara, una vez que hablara con ellos, y que comento que tanto a mi ex suegro como el padre de mi hija la querían contratar para que los ayudara, antes de yo llegar al lugar, yo le hable a la policía municipal para que me apoyaran porque ella quería citarme con él; y acudieron y me dieron el acompañamiento dos policías municipales, los cuales hablaron con ella y le explicaron que por motivos de la orden de restricción no podría la licenciada </w:t>
      </w:r>
      <w:r w:rsidR="00DA07FB">
        <w:rPr>
          <w:rFonts w:ascii="Arial" w:hAnsi="Arial" w:cs="Arial"/>
          <w:b w:val="0"/>
          <w:bCs/>
          <w:i/>
          <w:iCs/>
          <w:sz w:val="16"/>
          <w:lang w:val="es-ES"/>
        </w:rPr>
        <w:t>Ar1</w:t>
      </w:r>
      <w:r w:rsidRPr="00D74331">
        <w:rPr>
          <w:rFonts w:ascii="Arial" w:hAnsi="Arial" w:cs="Arial"/>
          <w:b w:val="0"/>
          <w:bCs/>
          <w:i/>
          <w:iCs/>
          <w:sz w:val="16"/>
          <w:lang w:val="es-ES"/>
        </w:rPr>
        <w:t xml:space="preserve"> citarnos a la misma hora, a pesar de que yo ya se lo había pedido y dado copias de los papeles; los policías una ves de haber intervenido, me dijeron tiene nuestro número, cualquier cosa nos marca y se retiraron de las instalaciones de PRONNIF; , ella me decía que el motivo es para gestionar lo de la pensión, cosa que fue falsa porque ella ya nunca más de cito para darle seguimiento a eso. </w:t>
      </w:r>
    </w:p>
    <w:p w14:paraId="1EA16BA7" w14:textId="77777777" w:rsidR="005A3D92" w:rsidRDefault="005A3D92" w:rsidP="005A3D92">
      <w:pPr>
        <w:widowControl w:val="0"/>
        <w:autoSpaceDE w:val="0"/>
        <w:autoSpaceDN w:val="0"/>
        <w:adjustRightInd w:val="0"/>
        <w:spacing w:line="360" w:lineRule="auto"/>
        <w:ind w:left="708" w:right="191"/>
        <w:jc w:val="both"/>
        <w:rPr>
          <w:rFonts w:ascii="Arial" w:hAnsi="Arial" w:cs="Arial"/>
          <w:b w:val="0"/>
          <w:bCs/>
          <w:sz w:val="20"/>
          <w:szCs w:val="20"/>
        </w:rPr>
      </w:pPr>
    </w:p>
    <w:p w14:paraId="6D1E2D52" w14:textId="77777777" w:rsidR="005A3D92" w:rsidRDefault="00592186" w:rsidP="005A3D92">
      <w:pPr>
        <w:widowControl w:val="0"/>
        <w:autoSpaceDE w:val="0"/>
        <w:autoSpaceDN w:val="0"/>
        <w:adjustRightInd w:val="0"/>
        <w:spacing w:line="360" w:lineRule="auto"/>
        <w:ind w:left="708" w:right="191"/>
        <w:jc w:val="both"/>
        <w:rPr>
          <w:rFonts w:ascii="Arial" w:hAnsi="Arial" w:cs="Arial"/>
          <w:b w:val="0"/>
          <w:bCs/>
          <w:sz w:val="20"/>
          <w:szCs w:val="20"/>
        </w:rPr>
      </w:pPr>
      <w:r w:rsidRPr="00D74331">
        <w:rPr>
          <w:rFonts w:ascii="Arial" w:hAnsi="Arial" w:cs="Arial"/>
          <w:b w:val="0"/>
          <w:bCs/>
          <w:i/>
          <w:iCs/>
          <w:sz w:val="16"/>
          <w:lang w:val="es-ES"/>
        </w:rPr>
        <w:t>Después de eso ella solo me empezó a acosar, cuando repetidas ocasiones y de manera reiterativa, casi siempre en la noche de dos o tres veces pasaban ella en su carro color blanco y en otras ocasiones en una camioneta gris, pero no se bajaban, siempre con el celular en la mano como acto de intimidación.</w:t>
      </w:r>
    </w:p>
    <w:p w14:paraId="3A878301" w14:textId="77777777" w:rsidR="005A3D92" w:rsidRDefault="005A3D92" w:rsidP="005A3D92">
      <w:pPr>
        <w:widowControl w:val="0"/>
        <w:autoSpaceDE w:val="0"/>
        <w:autoSpaceDN w:val="0"/>
        <w:adjustRightInd w:val="0"/>
        <w:spacing w:line="360" w:lineRule="auto"/>
        <w:ind w:left="708" w:right="191"/>
        <w:jc w:val="both"/>
        <w:rPr>
          <w:rFonts w:ascii="Arial" w:hAnsi="Arial" w:cs="Arial"/>
          <w:b w:val="0"/>
          <w:bCs/>
          <w:sz w:val="20"/>
          <w:szCs w:val="20"/>
        </w:rPr>
      </w:pPr>
    </w:p>
    <w:p w14:paraId="5CD9746A" w14:textId="77777777" w:rsidR="005A3D92" w:rsidRDefault="00592186" w:rsidP="005A3D92">
      <w:pPr>
        <w:widowControl w:val="0"/>
        <w:autoSpaceDE w:val="0"/>
        <w:autoSpaceDN w:val="0"/>
        <w:adjustRightInd w:val="0"/>
        <w:spacing w:line="360" w:lineRule="auto"/>
        <w:ind w:left="708" w:right="191"/>
        <w:jc w:val="both"/>
        <w:rPr>
          <w:rFonts w:ascii="Arial" w:hAnsi="Arial" w:cs="Arial"/>
          <w:b w:val="0"/>
          <w:bCs/>
          <w:sz w:val="20"/>
          <w:szCs w:val="20"/>
        </w:rPr>
      </w:pPr>
      <w:r w:rsidRPr="00D74331">
        <w:rPr>
          <w:rFonts w:ascii="Arial" w:hAnsi="Arial" w:cs="Arial"/>
          <w:b w:val="0"/>
          <w:bCs/>
          <w:i/>
          <w:iCs/>
          <w:sz w:val="16"/>
          <w:lang w:val="es-ES"/>
        </w:rPr>
        <w:t xml:space="preserve">A mí la gente me decía que el constantemente estaba allí y ya después ella iba personalmente a la casa de mi </w:t>
      </w:r>
      <w:r w:rsidRPr="00D74331">
        <w:rPr>
          <w:rFonts w:ascii="Arial" w:hAnsi="Arial" w:cs="Arial"/>
          <w:b w:val="0"/>
          <w:bCs/>
          <w:i/>
          <w:iCs/>
          <w:sz w:val="16"/>
          <w:lang w:val="es-ES"/>
        </w:rPr>
        <w:lastRenderedPageBreak/>
        <w:t>ex pareja.</w:t>
      </w:r>
    </w:p>
    <w:p w14:paraId="3A087782" w14:textId="77777777" w:rsidR="005A3D92" w:rsidRDefault="005A3D92" w:rsidP="005A3D92">
      <w:pPr>
        <w:widowControl w:val="0"/>
        <w:autoSpaceDE w:val="0"/>
        <w:autoSpaceDN w:val="0"/>
        <w:adjustRightInd w:val="0"/>
        <w:spacing w:line="360" w:lineRule="auto"/>
        <w:ind w:left="708" w:right="191"/>
        <w:jc w:val="both"/>
        <w:rPr>
          <w:rFonts w:ascii="Arial" w:hAnsi="Arial" w:cs="Arial"/>
          <w:b w:val="0"/>
          <w:bCs/>
          <w:sz w:val="20"/>
          <w:szCs w:val="20"/>
        </w:rPr>
      </w:pPr>
    </w:p>
    <w:p w14:paraId="164DC1CF" w14:textId="77777777" w:rsidR="005A3D92" w:rsidRDefault="00592186" w:rsidP="005A3D92">
      <w:pPr>
        <w:widowControl w:val="0"/>
        <w:autoSpaceDE w:val="0"/>
        <w:autoSpaceDN w:val="0"/>
        <w:adjustRightInd w:val="0"/>
        <w:spacing w:line="360" w:lineRule="auto"/>
        <w:ind w:left="708" w:right="191"/>
        <w:jc w:val="both"/>
        <w:rPr>
          <w:rFonts w:ascii="Arial" w:hAnsi="Arial" w:cs="Arial"/>
          <w:b w:val="0"/>
          <w:bCs/>
          <w:sz w:val="20"/>
          <w:szCs w:val="20"/>
        </w:rPr>
      </w:pPr>
      <w:r w:rsidRPr="00D74331">
        <w:rPr>
          <w:rFonts w:ascii="Arial" w:hAnsi="Arial" w:cs="Arial"/>
          <w:b w:val="0"/>
          <w:bCs/>
          <w:i/>
          <w:iCs/>
          <w:sz w:val="16"/>
          <w:lang w:val="es-ES"/>
        </w:rPr>
        <w:t xml:space="preserve">Otro momento fue cuando yo conseguí trabajo en un </w:t>
      </w:r>
      <w:r w:rsidR="00DA07FB">
        <w:rPr>
          <w:rFonts w:ascii="Arial" w:hAnsi="Arial" w:cs="Arial"/>
          <w:b w:val="0"/>
          <w:bCs/>
          <w:i/>
          <w:iCs/>
          <w:sz w:val="16"/>
          <w:lang w:val="es-ES"/>
        </w:rPr>
        <w:t>X</w:t>
      </w:r>
      <w:r w:rsidRPr="00D74331">
        <w:rPr>
          <w:rFonts w:ascii="Arial" w:hAnsi="Arial" w:cs="Arial"/>
          <w:b w:val="0"/>
          <w:bCs/>
          <w:i/>
          <w:iCs/>
          <w:sz w:val="16"/>
          <w:lang w:val="es-ES"/>
        </w:rPr>
        <w:t xml:space="preserve"> aquí en el municipio, fue entre marzo y abril de este año, ese trabajo se me acomodaba muy bien porque generaba mi dinero para el sustento de mi niña y me permitían llevar a mi niña, hasta un día que la licenciada </w:t>
      </w:r>
      <w:r w:rsidR="00DA07FB">
        <w:rPr>
          <w:rFonts w:ascii="Arial" w:hAnsi="Arial" w:cs="Arial"/>
          <w:b w:val="0"/>
          <w:bCs/>
          <w:i/>
          <w:iCs/>
          <w:sz w:val="16"/>
          <w:lang w:val="es-ES"/>
        </w:rPr>
        <w:t>Ar1</w:t>
      </w:r>
      <w:r w:rsidRPr="00D74331">
        <w:rPr>
          <w:rFonts w:ascii="Arial" w:hAnsi="Arial" w:cs="Arial"/>
          <w:b w:val="0"/>
          <w:bCs/>
          <w:i/>
          <w:iCs/>
          <w:sz w:val="16"/>
          <w:lang w:val="es-ES"/>
        </w:rPr>
        <w:t xml:space="preserve"> llego a mi lugar de trabajo, me vio, vio a mi niña y se salió y que casualidad que al día siguiente llega la mama de él la señora María del Rosario hacerme un escándalo me decía quién eres tú para quitarme el derecho de ver</w:t>
      </w:r>
      <w:r w:rsidR="00DA07FB">
        <w:rPr>
          <w:rFonts w:ascii="Arial" w:hAnsi="Arial" w:cs="Arial"/>
          <w:b w:val="0"/>
          <w:bCs/>
          <w:i/>
          <w:iCs/>
          <w:sz w:val="16"/>
          <w:lang w:val="es-ES"/>
        </w:rPr>
        <w:t xml:space="preserve"> </w:t>
      </w:r>
      <w:r w:rsidRPr="00D74331">
        <w:rPr>
          <w:rFonts w:ascii="Arial" w:hAnsi="Arial" w:cs="Arial"/>
          <w:b w:val="0"/>
          <w:bCs/>
          <w:i/>
          <w:iCs/>
          <w:sz w:val="16"/>
          <w:lang w:val="es-ES"/>
        </w:rPr>
        <w:t xml:space="preserve"> a mi nieta diciéndome y gritándome que ella la podría ver en cualquier día y hora y si ella quería se la podría llevar; en ese momento yo con miedo llamo a la policía y acuden dos policías, debe haber un reporte en la policía de eso, los policías tratan de calmarla diciéndole que no podía acudir al trabajo mío  y hacer esas cosas y ya se retiró, gracias a eso yo ya perdí mi trabajo y todo fue una vez que la licenciada </w:t>
      </w:r>
      <w:r w:rsidR="00DA07FB">
        <w:rPr>
          <w:rFonts w:ascii="Arial" w:hAnsi="Arial" w:cs="Arial"/>
          <w:b w:val="0"/>
          <w:bCs/>
          <w:i/>
          <w:iCs/>
          <w:sz w:val="16"/>
          <w:lang w:val="es-ES"/>
        </w:rPr>
        <w:t>Ar1</w:t>
      </w:r>
      <w:r w:rsidRPr="00D74331">
        <w:rPr>
          <w:rFonts w:ascii="Arial" w:hAnsi="Arial" w:cs="Arial"/>
          <w:b w:val="0"/>
          <w:bCs/>
          <w:i/>
          <w:iCs/>
          <w:sz w:val="16"/>
          <w:lang w:val="es-ES"/>
        </w:rPr>
        <w:t xml:space="preserve"> fue y vio a mi niña y ella fue quien le dijo a mi ex suegra.   </w:t>
      </w:r>
    </w:p>
    <w:p w14:paraId="633524BF" w14:textId="77777777" w:rsidR="005A3D92" w:rsidRDefault="005A3D92" w:rsidP="005A3D92">
      <w:pPr>
        <w:widowControl w:val="0"/>
        <w:autoSpaceDE w:val="0"/>
        <w:autoSpaceDN w:val="0"/>
        <w:adjustRightInd w:val="0"/>
        <w:spacing w:line="360" w:lineRule="auto"/>
        <w:ind w:left="708" w:right="191"/>
        <w:jc w:val="both"/>
        <w:rPr>
          <w:rFonts w:ascii="Arial" w:hAnsi="Arial" w:cs="Arial"/>
          <w:b w:val="0"/>
          <w:bCs/>
          <w:sz w:val="20"/>
          <w:szCs w:val="20"/>
        </w:rPr>
      </w:pPr>
    </w:p>
    <w:p w14:paraId="621B9A04" w14:textId="4010E52F" w:rsidR="00592186" w:rsidRPr="005A3D92" w:rsidRDefault="00592186" w:rsidP="005A3D92">
      <w:pPr>
        <w:widowControl w:val="0"/>
        <w:autoSpaceDE w:val="0"/>
        <w:autoSpaceDN w:val="0"/>
        <w:adjustRightInd w:val="0"/>
        <w:spacing w:line="360" w:lineRule="auto"/>
        <w:ind w:left="708" w:right="191"/>
        <w:jc w:val="both"/>
        <w:rPr>
          <w:rFonts w:ascii="Arial" w:hAnsi="Arial" w:cs="Arial"/>
          <w:b w:val="0"/>
          <w:bCs/>
          <w:sz w:val="20"/>
          <w:szCs w:val="20"/>
        </w:rPr>
      </w:pPr>
      <w:r w:rsidRPr="00D74331">
        <w:rPr>
          <w:rFonts w:ascii="Arial" w:hAnsi="Arial" w:cs="Arial"/>
          <w:b w:val="0"/>
          <w:bCs/>
          <w:i/>
          <w:iCs/>
          <w:sz w:val="16"/>
          <w:lang w:val="es-ES"/>
        </w:rPr>
        <w:t xml:space="preserve">El acoso de la licenciada </w:t>
      </w:r>
      <w:r w:rsidR="00DA07FB">
        <w:rPr>
          <w:rFonts w:ascii="Arial" w:hAnsi="Arial" w:cs="Arial"/>
          <w:b w:val="0"/>
          <w:bCs/>
          <w:i/>
          <w:iCs/>
          <w:sz w:val="16"/>
          <w:lang w:val="es-ES"/>
        </w:rPr>
        <w:t>Ar1</w:t>
      </w:r>
      <w:r w:rsidRPr="00D74331">
        <w:rPr>
          <w:rFonts w:ascii="Arial" w:hAnsi="Arial" w:cs="Arial"/>
          <w:b w:val="0"/>
          <w:bCs/>
          <w:i/>
          <w:iCs/>
          <w:sz w:val="16"/>
          <w:lang w:val="es-ES"/>
        </w:rPr>
        <w:t xml:space="preserve"> era constante hasta el día en que ella en compañía de la policía preventiva acude a mi domicilio en la calle </w:t>
      </w:r>
      <w:r w:rsidR="00DA07FB">
        <w:rPr>
          <w:rFonts w:ascii="Arial" w:hAnsi="Arial" w:cs="Arial"/>
          <w:b w:val="0"/>
          <w:bCs/>
          <w:i/>
          <w:iCs/>
          <w:sz w:val="16"/>
          <w:lang w:val="es-ES"/>
        </w:rPr>
        <w:t>X</w:t>
      </w:r>
      <w:r w:rsidRPr="00D74331">
        <w:rPr>
          <w:rFonts w:ascii="Arial" w:hAnsi="Arial" w:cs="Arial"/>
          <w:b w:val="0"/>
          <w:bCs/>
          <w:i/>
          <w:iCs/>
          <w:sz w:val="16"/>
          <w:lang w:val="es-ES"/>
        </w:rPr>
        <w:t xml:space="preserve"> con </w:t>
      </w:r>
      <w:r w:rsidR="00DA07FB">
        <w:rPr>
          <w:rFonts w:ascii="Arial" w:hAnsi="Arial" w:cs="Arial"/>
          <w:b w:val="0"/>
          <w:bCs/>
          <w:i/>
          <w:iCs/>
          <w:sz w:val="16"/>
          <w:lang w:val="es-ES"/>
        </w:rPr>
        <w:t>x</w:t>
      </w:r>
      <w:r w:rsidRPr="00D74331">
        <w:rPr>
          <w:rFonts w:ascii="Arial" w:hAnsi="Arial" w:cs="Arial"/>
          <w:b w:val="0"/>
          <w:bCs/>
          <w:i/>
          <w:iCs/>
          <w:sz w:val="16"/>
          <w:lang w:val="es-ES"/>
        </w:rPr>
        <w:t xml:space="preserve"> No. </w:t>
      </w:r>
      <w:r w:rsidR="00DA07FB">
        <w:rPr>
          <w:rFonts w:ascii="Arial" w:hAnsi="Arial" w:cs="Arial"/>
          <w:b w:val="0"/>
          <w:bCs/>
          <w:i/>
          <w:iCs/>
          <w:sz w:val="16"/>
          <w:lang w:val="es-ES"/>
        </w:rPr>
        <w:t>x</w:t>
      </w:r>
      <w:r w:rsidRPr="00D74331">
        <w:rPr>
          <w:rFonts w:ascii="Arial" w:hAnsi="Arial" w:cs="Arial"/>
          <w:b w:val="0"/>
          <w:bCs/>
          <w:i/>
          <w:iCs/>
          <w:sz w:val="16"/>
          <w:lang w:val="es-ES"/>
        </w:rPr>
        <w:t xml:space="preserve">, </w:t>
      </w:r>
      <w:r w:rsidR="00DA07FB">
        <w:rPr>
          <w:rFonts w:ascii="Arial" w:hAnsi="Arial" w:cs="Arial"/>
          <w:b w:val="0"/>
          <w:bCs/>
          <w:i/>
          <w:iCs/>
          <w:sz w:val="16"/>
          <w:lang w:val="es-ES"/>
        </w:rPr>
        <w:t>X</w:t>
      </w:r>
      <w:r w:rsidRPr="00D74331">
        <w:rPr>
          <w:rFonts w:ascii="Arial" w:hAnsi="Arial" w:cs="Arial"/>
          <w:b w:val="0"/>
          <w:bCs/>
          <w:i/>
          <w:iCs/>
          <w:sz w:val="16"/>
          <w:lang w:val="es-ES"/>
        </w:rPr>
        <w:t xml:space="preserve">, </w:t>
      </w:r>
      <w:r w:rsidR="00A77FB7">
        <w:rPr>
          <w:rFonts w:ascii="Arial" w:hAnsi="Arial" w:cs="Arial"/>
          <w:b w:val="0"/>
          <w:bCs/>
          <w:i/>
          <w:iCs/>
          <w:sz w:val="16"/>
          <w:lang w:val="es-ES"/>
        </w:rPr>
        <w:t>X</w:t>
      </w:r>
      <w:r w:rsidRPr="00D74331">
        <w:rPr>
          <w:rFonts w:ascii="Arial" w:hAnsi="Arial" w:cs="Arial"/>
          <w:b w:val="0"/>
          <w:bCs/>
          <w:i/>
          <w:iCs/>
          <w:sz w:val="16"/>
          <w:lang w:val="es-ES"/>
        </w:rPr>
        <w:t xml:space="preserve"> a la 13:42 horas del día 16 de mayo del 2024 comentándome que acudía por parte del Juez a lo cual yo una vez que verifiqué el oficio le permití el acceso, ella entro a mi domicilio me cuestiono unas cosas y después de 20 minutos se retiró de mi domicilio.  De hecho, ella estuvo acompañándola en todo momento, acompañada de los policías; de rato llega a mi domicilio la mama de ella, a la cual la atendió mi mama y le dice que el lugar, el local que tengo yo, estaba cerrado, ella llega con el celular en la mano y se retira…”</w:t>
      </w:r>
    </w:p>
    <w:p w14:paraId="40395EFE" w14:textId="663982A2" w:rsidR="00B65F58" w:rsidRPr="00D74331" w:rsidRDefault="00B65F58"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p>
    <w:p w14:paraId="0832C58E" w14:textId="3585E522" w:rsidR="00AF3F2D" w:rsidRPr="00D74331" w:rsidRDefault="00AF3F2D" w:rsidP="009E405E">
      <w:pPr>
        <w:pStyle w:val="Prrafodelista"/>
        <w:widowControl w:val="0"/>
        <w:numPr>
          <w:ilvl w:val="0"/>
          <w:numId w:val="2"/>
        </w:numPr>
        <w:autoSpaceDE w:val="0"/>
        <w:autoSpaceDN w:val="0"/>
        <w:adjustRightInd w:val="0"/>
        <w:spacing w:line="360" w:lineRule="auto"/>
        <w:ind w:left="0" w:hanging="284"/>
        <w:rPr>
          <w:rFonts w:cs="Arial"/>
          <w:b w:val="0"/>
          <w:bCs/>
          <w:color w:val="000000" w:themeColor="text1"/>
          <w:w w:val="100"/>
          <w:sz w:val="20"/>
          <w:szCs w:val="20"/>
        </w:rPr>
      </w:pPr>
      <w:r w:rsidRPr="00D74331">
        <w:rPr>
          <w:rFonts w:cs="Arial"/>
          <w:b w:val="0"/>
          <w:bCs/>
          <w:color w:val="000000" w:themeColor="text1"/>
          <w:w w:val="100"/>
          <w:sz w:val="20"/>
          <w:szCs w:val="20"/>
        </w:rPr>
        <w:t xml:space="preserve"> Acta circunstanciada </w:t>
      </w:r>
    </w:p>
    <w:p w14:paraId="6AD9D23F" w14:textId="05409D91" w:rsidR="00AF3F2D" w:rsidRPr="00D74331" w:rsidRDefault="00AF3F2D"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r w:rsidRPr="00D74331">
        <w:rPr>
          <w:rFonts w:cs="Arial"/>
          <w:b w:val="0"/>
          <w:bCs/>
          <w:color w:val="000000" w:themeColor="text1"/>
          <w:w w:val="100"/>
          <w:sz w:val="20"/>
          <w:szCs w:val="20"/>
          <w:lang w:eastAsia="en-US"/>
        </w:rPr>
        <w:t xml:space="preserve">El </w:t>
      </w:r>
      <w:r w:rsidR="00AC4185" w:rsidRPr="00D74331">
        <w:rPr>
          <w:rFonts w:cs="Arial"/>
          <w:b w:val="0"/>
          <w:bCs/>
          <w:color w:val="000000" w:themeColor="text1"/>
          <w:w w:val="100"/>
          <w:sz w:val="20"/>
          <w:szCs w:val="20"/>
          <w:lang w:val="es-MX" w:eastAsia="en-US"/>
        </w:rPr>
        <w:t>19 de septiembre del 2024</w:t>
      </w:r>
      <w:r w:rsidRPr="00D74331">
        <w:rPr>
          <w:rFonts w:cs="Arial"/>
          <w:b w:val="0"/>
          <w:bCs/>
          <w:color w:val="000000" w:themeColor="text1"/>
          <w:w w:val="100"/>
          <w:sz w:val="20"/>
          <w:szCs w:val="20"/>
          <w:lang w:eastAsia="en-US"/>
        </w:rPr>
        <w:t xml:space="preserve">, personal de esta </w:t>
      </w:r>
      <w:r w:rsidR="00AC4185" w:rsidRPr="00D74331">
        <w:rPr>
          <w:rFonts w:cs="Arial"/>
          <w:b w:val="0"/>
          <w:bCs/>
          <w:color w:val="000000" w:themeColor="text1"/>
          <w:w w:val="100"/>
          <w:sz w:val="20"/>
          <w:szCs w:val="20"/>
          <w:lang w:eastAsia="en-US"/>
        </w:rPr>
        <w:t>Cuar</w:t>
      </w:r>
      <w:r w:rsidRPr="00D74331">
        <w:rPr>
          <w:rFonts w:cs="Arial"/>
          <w:b w:val="0"/>
          <w:bCs/>
          <w:color w:val="000000" w:themeColor="text1"/>
          <w:w w:val="100"/>
          <w:sz w:val="20"/>
          <w:szCs w:val="20"/>
          <w:lang w:eastAsia="en-US"/>
        </w:rPr>
        <w:t xml:space="preserve">ta </w:t>
      </w:r>
      <w:r w:rsidR="00AC4185" w:rsidRPr="00D74331">
        <w:rPr>
          <w:rFonts w:cs="Arial"/>
          <w:b w:val="0"/>
          <w:bCs/>
          <w:color w:val="000000" w:themeColor="text1"/>
          <w:w w:val="100"/>
          <w:sz w:val="20"/>
          <w:szCs w:val="20"/>
          <w:lang w:eastAsia="en-US"/>
        </w:rPr>
        <w:t xml:space="preserve">Visitaduría Regional entrevistó a la </w:t>
      </w:r>
      <w:r w:rsidR="00AC4185" w:rsidRPr="00D74331">
        <w:rPr>
          <w:rFonts w:cs="Arial"/>
          <w:b w:val="0"/>
          <w:bCs/>
          <w:color w:val="000000" w:themeColor="text1"/>
          <w:w w:val="100"/>
          <w:sz w:val="20"/>
          <w:szCs w:val="20"/>
          <w:lang w:val="es-MX" w:eastAsia="en-US"/>
        </w:rPr>
        <w:t xml:space="preserve">Licenciada </w:t>
      </w:r>
      <w:r w:rsidR="009725AB">
        <w:rPr>
          <w:rFonts w:cs="Arial"/>
          <w:b w:val="0"/>
          <w:bCs/>
          <w:color w:val="000000" w:themeColor="text1"/>
          <w:w w:val="100"/>
          <w:sz w:val="20"/>
          <w:szCs w:val="20"/>
          <w:lang w:val="es-MX" w:eastAsia="en-US"/>
        </w:rPr>
        <w:t>A2</w:t>
      </w:r>
      <w:r w:rsidR="00AC4185" w:rsidRPr="00D74331">
        <w:rPr>
          <w:rFonts w:cs="Arial"/>
          <w:b w:val="0"/>
          <w:bCs/>
          <w:color w:val="000000" w:themeColor="text1"/>
          <w:w w:val="100"/>
          <w:sz w:val="20"/>
          <w:szCs w:val="20"/>
          <w:lang w:val="es-MX" w:eastAsia="en-US"/>
        </w:rPr>
        <w:t>, Presidenta Municipal del Municipio de la Madrid, Coahuila de Zaragoza</w:t>
      </w:r>
      <w:r w:rsidR="004C5EEA" w:rsidRPr="00D74331">
        <w:rPr>
          <w:rFonts w:cs="Arial"/>
          <w:b w:val="0"/>
          <w:bCs/>
          <w:color w:val="000000" w:themeColor="text1"/>
          <w:w w:val="100"/>
          <w:sz w:val="20"/>
          <w:szCs w:val="20"/>
          <w:lang w:eastAsia="en-US"/>
        </w:rPr>
        <w:t>, quedando plasmad</w:t>
      </w:r>
      <w:r w:rsidR="00AC4185" w:rsidRPr="00D74331">
        <w:rPr>
          <w:rFonts w:cs="Arial"/>
          <w:b w:val="0"/>
          <w:bCs/>
          <w:color w:val="000000" w:themeColor="text1"/>
          <w:w w:val="100"/>
          <w:sz w:val="20"/>
          <w:szCs w:val="20"/>
          <w:lang w:eastAsia="en-US"/>
        </w:rPr>
        <w:t>a</w:t>
      </w:r>
      <w:r w:rsidR="004C5EEA" w:rsidRPr="00D74331">
        <w:rPr>
          <w:rFonts w:cs="Arial"/>
          <w:b w:val="0"/>
          <w:bCs/>
          <w:color w:val="000000" w:themeColor="text1"/>
          <w:w w:val="100"/>
          <w:sz w:val="20"/>
          <w:szCs w:val="20"/>
          <w:lang w:eastAsia="en-US"/>
        </w:rPr>
        <w:t xml:space="preserve"> en acta circunstanciada donde su contenido es el siguiente:</w:t>
      </w:r>
    </w:p>
    <w:p w14:paraId="209D9D05" w14:textId="7FBCD61C" w:rsidR="00AF3F2D" w:rsidRPr="00D74331" w:rsidRDefault="00AC4185" w:rsidP="005A3D92">
      <w:pPr>
        <w:spacing w:line="360" w:lineRule="auto"/>
        <w:ind w:left="709" w:right="191"/>
        <w:jc w:val="both"/>
        <w:rPr>
          <w:rFonts w:ascii="Arial" w:hAnsi="Arial" w:cs="Arial"/>
          <w:b w:val="0"/>
          <w:bCs/>
          <w:i/>
          <w:color w:val="000000"/>
          <w:sz w:val="16"/>
          <w:lang w:val="es-ES"/>
        </w:rPr>
      </w:pPr>
      <w:r w:rsidRPr="00D74331">
        <w:rPr>
          <w:rFonts w:ascii="Arial" w:hAnsi="Arial" w:cs="Arial"/>
          <w:b w:val="0"/>
          <w:bCs/>
          <w:i/>
          <w:color w:val="000000"/>
          <w:sz w:val="16"/>
        </w:rPr>
        <w:t>“</w:t>
      </w:r>
      <w:r w:rsidR="005A3D92">
        <w:rPr>
          <w:rFonts w:ascii="Arial" w:hAnsi="Arial" w:cs="Arial"/>
          <w:b w:val="0"/>
          <w:bCs/>
          <w:i/>
          <w:color w:val="000000"/>
          <w:sz w:val="16"/>
        </w:rPr>
        <w:t>…</w:t>
      </w:r>
      <w:r w:rsidRPr="00D74331">
        <w:rPr>
          <w:rFonts w:ascii="Arial" w:hAnsi="Arial" w:cs="Arial"/>
          <w:b w:val="0"/>
          <w:bCs/>
          <w:i/>
          <w:sz w:val="16"/>
        </w:rPr>
        <w:t>Me constituí a la Presidencia Municipal del municipio de la Madrid, Coahuila de Zaragoza, ubicada en domicilio Calle Juan Antonio de la Fuente 300, La Madrid, Coahuila</w:t>
      </w:r>
      <w:r w:rsidRPr="00D74331">
        <w:rPr>
          <w:rFonts w:ascii="Arial" w:hAnsi="Arial" w:cs="Arial"/>
          <w:b w:val="0"/>
          <w:bCs/>
          <w:i/>
          <w:color w:val="474747"/>
          <w:sz w:val="16"/>
          <w:shd w:val="clear" w:color="auto" w:fill="FFFFFF"/>
        </w:rPr>
        <w:t xml:space="preserve"> </w:t>
      </w:r>
      <w:r w:rsidRPr="00D74331">
        <w:rPr>
          <w:rFonts w:ascii="Arial" w:hAnsi="Arial" w:cs="Arial"/>
          <w:b w:val="0"/>
          <w:bCs/>
          <w:i/>
          <w:sz w:val="16"/>
        </w:rPr>
        <w:t xml:space="preserve">lo anterior con el fin de realizar una entrevista con la Alcaldesa la licenciada </w:t>
      </w:r>
      <w:r w:rsidR="009725AB">
        <w:rPr>
          <w:rFonts w:ascii="Arial" w:hAnsi="Arial" w:cs="Arial"/>
          <w:b w:val="0"/>
          <w:bCs/>
          <w:i/>
          <w:sz w:val="16"/>
        </w:rPr>
        <w:t>A2</w:t>
      </w:r>
      <w:r w:rsidRPr="00D74331">
        <w:rPr>
          <w:rFonts w:ascii="Arial" w:hAnsi="Arial" w:cs="Arial"/>
          <w:b w:val="0"/>
          <w:bCs/>
          <w:i/>
          <w:sz w:val="16"/>
        </w:rPr>
        <w:t xml:space="preserve">, como parte de las acción afirmativa que personal de este organismo está realizado dentro los autos del expediente </w:t>
      </w:r>
      <w:r w:rsidR="00C402E8">
        <w:rPr>
          <w:rFonts w:ascii="Arial" w:hAnsi="Arial" w:cs="Arial"/>
          <w:b w:val="0"/>
          <w:bCs/>
          <w:i/>
          <w:sz w:val="16"/>
        </w:rPr>
        <w:t>CDHEC/4/X/X/Q</w:t>
      </w:r>
      <w:r w:rsidRPr="00D74331">
        <w:rPr>
          <w:rFonts w:ascii="Arial" w:hAnsi="Arial" w:cs="Arial"/>
          <w:b w:val="0"/>
          <w:bCs/>
          <w:i/>
          <w:sz w:val="16"/>
        </w:rPr>
        <w:t xml:space="preserve">, de la C. </w:t>
      </w:r>
      <w:r w:rsidR="00C402E8">
        <w:rPr>
          <w:rFonts w:ascii="Arial" w:eastAsia="Calibri" w:hAnsi="Arial" w:cs="Arial"/>
          <w:b w:val="0"/>
          <w:bCs/>
          <w:i/>
          <w:sz w:val="16"/>
        </w:rPr>
        <w:t>Ag1</w:t>
      </w:r>
      <w:r w:rsidRPr="00D74331">
        <w:rPr>
          <w:rFonts w:ascii="Arial" w:hAnsi="Arial" w:cs="Arial"/>
          <w:b w:val="0"/>
          <w:bCs/>
          <w:i/>
          <w:sz w:val="16"/>
        </w:rPr>
        <w:t xml:space="preserve"> iniciado por presuntas violaciones a sus derechos humanos las que hace consistir en Violación al Derecho a la Legalidad y Seguridad Jurídica, en su modalidad de Prestación Indebida del Servicio Público, que se atribuyen a servidores públicos de la Procuraduría para las Niñas, Niños y la Familia, del municipio de La Madrid, Coahuila, una vez que llegue, al lugar previo a una cita agendada con anterioridad, expuse a la licenciada  </w:t>
      </w:r>
      <w:r w:rsidR="009725AB">
        <w:rPr>
          <w:rFonts w:ascii="Arial" w:hAnsi="Arial" w:cs="Arial"/>
          <w:b w:val="0"/>
          <w:bCs/>
          <w:i/>
          <w:sz w:val="16"/>
        </w:rPr>
        <w:t>A2</w:t>
      </w:r>
      <w:r w:rsidRPr="00D74331">
        <w:rPr>
          <w:rFonts w:ascii="Arial" w:hAnsi="Arial" w:cs="Arial"/>
          <w:b w:val="0"/>
          <w:bCs/>
          <w:i/>
          <w:sz w:val="16"/>
        </w:rPr>
        <w:t xml:space="preserve"> el motivo de mi visita a lo cual manifestó lo siguiente: nosotros como municipio no otorgamos el nombramiento a la Sub Procuradora Municipal de PRONNIF, el nombramiento lo entrega la Procuraduría para Niños, Niñas y la Familia, nosotros como municipio apoyamos económicamente a quien ejerce las funciones de Sub Procuradora Municipal, misma que ejerce las funciones y facultades que le ofrece PRONNIF, de hecho quien funge como Sub Procuradora Municipal en el municipio rinde sus informes y reportes de su trabajo directamente a PRONNIF.  Se levanta la presente acta circunstanciada de conformidad con el artículo 112 de la Ley de este Organismo, para que surta los efectos legales a que haya lugar DOY FE</w:t>
      </w:r>
      <w:r w:rsidRPr="00D74331">
        <w:rPr>
          <w:rFonts w:ascii="Arial" w:hAnsi="Arial" w:cs="Arial"/>
          <w:b w:val="0"/>
          <w:bCs/>
          <w:i/>
          <w:color w:val="000000"/>
          <w:sz w:val="16"/>
          <w:lang w:val="es-ES"/>
        </w:rPr>
        <w:t>…”</w:t>
      </w:r>
    </w:p>
    <w:p w14:paraId="5BB5922A" w14:textId="77777777" w:rsidR="00AC4185" w:rsidRPr="00D74331" w:rsidRDefault="00AC4185" w:rsidP="009E405E">
      <w:pPr>
        <w:spacing w:line="360" w:lineRule="auto"/>
        <w:ind w:left="709" w:right="709"/>
        <w:jc w:val="both"/>
        <w:rPr>
          <w:rFonts w:ascii="Arial" w:hAnsi="Arial" w:cs="Arial"/>
          <w:b w:val="0"/>
          <w:bCs/>
          <w:i/>
          <w:color w:val="000000"/>
          <w:sz w:val="16"/>
          <w:lang w:val="es-ES"/>
        </w:rPr>
      </w:pPr>
    </w:p>
    <w:p w14:paraId="7C21F549" w14:textId="2166B956" w:rsidR="00472E66" w:rsidRPr="00D74331" w:rsidRDefault="00472E66" w:rsidP="009E405E">
      <w:pPr>
        <w:pStyle w:val="Prrafodelista"/>
        <w:widowControl w:val="0"/>
        <w:numPr>
          <w:ilvl w:val="0"/>
          <w:numId w:val="2"/>
        </w:numPr>
        <w:autoSpaceDE w:val="0"/>
        <w:autoSpaceDN w:val="0"/>
        <w:adjustRightInd w:val="0"/>
        <w:spacing w:line="360" w:lineRule="auto"/>
        <w:ind w:left="0" w:hanging="284"/>
        <w:rPr>
          <w:rFonts w:cs="Arial"/>
          <w:b w:val="0"/>
          <w:bCs/>
          <w:color w:val="000000" w:themeColor="text1"/>
          <w:w w:val="100"/>
          <w:sz w:val="20"/>
          <w:szCs w:val="20"/>
        </w:rPr>
      </w:pPr>
      <w:r w:rsidRPr="00D74331">
        <w:rPr>
          <w:rFonts w:cs="Arial"/>
          <w:b w:val="0"/>
          <w:bCs/>
          <w:color w:val="000000" w:themeColor="text1"/>
          <w:w w:val="100"/>
          <w:sz w:val="20"/>
          <w:szCs w:val="20"/>
        </w:rPr>
        <w:t xml:space="preserve"> Acta circunstanciada</w:t>
      </w:r>
    </w:p>
    <w:p w14:paraId="7652C280" w14:textId="2CEE683A" w:rsidR="000F25CA" w:rsidRPr="00D74331" w:rsidRDefault="00472E66"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D74331">
        <w:rPr>
          <w:rFonts w:cs="Arial"/>
          <w:b w:val="0"/>
          <w:bCs/>
          <w:color w:val="000000" w:themeColor="text1"/>
          <w:w w:val="100"/>
          <w:sz w:val="20"/>
          <w:szCs w:val="20"/>
          <w:lang w:eastAsia="en-US"/>
        </w:rPr>
        <w:t xml:space="preserve">El </w:t>
      </w:r>
      <w:r w:rsidR="003002F4" w:rsidRPr="00D74331">
        <w:rPr>
          <w:rFonts w:cs="Arial"/>
          <w:b w:val="0"/>
          <w:bCs/>
          <w:color w:val="000000" w:themeColor="text1"/>
          <w:w w:val="100"/>
          <w:sz w:val="20"/>
          <w:szCs w:val="20"/>
          <w:lang w:val="es-MX" w:eastAsia="en-US"/>
        </w:rPr>
        <w:t>19 de septiembre del 2024</w:t>
      </w:r>
      <w:r w:rsidRPr="00D74331">
        <w:rPr>
          <w:rFonts w:cs="Arial"/>
          <w:b w:val="0"/>
          <w:bCs/>
          <w:color w:val="000000" w:themeColor="text1"/>
          <w:w w:val="100"/>
          <w:sz w:val="20"/>
          <w:szCs w:val="20"/>
          <w:lang w:eastAsia="en-US"/>
        </w:rPr>
        <w:t xml:space="preserve">, personal de esta </w:t>
      </w:r>
      <w:r w:rsidR="003002F4" w:rsidRPr="00D74331">
        <w:rPr>
          <w:rFonts w:cs="Arial"/>
          <w:b w:val="0"/>
          <w:bCs/>
          <w:color w:val="000000" w:themeColor="text1"/>
          <w:w w:val="100"/>
          <w:sz w:val="20"/>
          <w:szCs w:val="20"/>
          <w:lang w:eastAsia="en-US"/>
        </w:rPr>
        <w:t>Cuarta</w:t>
      </w:r>
      <w:r w:rsidRPr="00D74331">
        <w:rPr>
          <w:rFonts w:cs="Arial"/>
          <w:b w:val="0"/>
          <w:bCs/>
          <w:color w:val="000000" w:themeColor="text1"/>
          <w:w w:val="100"/>
          <w:sz w:val="20"/>
          <w:szCs w:val="20"/>
          <w:lang w:eastAsia="en-US"/>
        </w:rPr>
        <w:t xml:space="preserve"> </w:t>
      </w:r>
      <w:r w:rsidR="003002F4" w:rsidRPr="00D74331">
        <w:rPr>
          <w:rFonts w:cs="Arial"/>
          <w:b w:val="0"/>
          <w:bCs/>
          <w:color w:val="000000" w:themeColor="text1"/>
          <w:w w:val="100"/>
          <w:sz w:val="20"/>
          <w:szCs w:val="20"/>
          <w:lang w:eastAsia="en-US"/>
        </w:rPr>
        <w:t>Visitaduría Regio</w:t>
      </w:r>
      <w:r w:rsidRPr="00D74331">
        <w:rPr>
          <w:rFonts w:cs="Arial"/>
          <w:b w:val="0"/>
          <w:bCs/>
          <w:color w:val="000000" w:themeColor="text1"/>
          <w:w w:val="100"/>
          <w:sz w:val="20"/>
          <w:szCs w:val="20"/>
          <w:lang w:eastAsia="en-US"/>
        </w:rPr>
        <w:t xml:space="preserve">nal </w:t>
      </w:r>
      <w:r w:rsidR="003002F4" w:rsidRPr="00D74331">
        <w:rPr>
          <w:rFonts w:cs="Arial"/>
          <w:b w:val="0"/>
          <w:bCs/>
          <w:color w:val="000000" w:themeColor="text1"/>
          <w:w w:val="100"/>
          <w:sz w:val="20"/>
          <w:szCs w:val="20"/>
          <w:lang w:val="es-MX" w:eastAsia="en-US"/>
        </w:rPr>
        <w:t xml:space="preserve">entrevistó a la C. </w:t>
      </w:r>
      <w:r w:rsidR="009725AB">
        <w:rPr>
          <w:rFonts w:cs="Arial"/>
          <w:b w:val="0"/>
          <w:bCs/>
          <w:color w:val="000000" w:themeColor="text1"/>
          <w:w w:val="100"/>
          <w:sz w:val="20"/>
          <w:szCs w:val="20"/>
          <w:lang w:val="es-MX" w:eastAsia="en-US"/>
        </w:rPr>
        <w:t>A3</w:t>
      </w:r>
      <w:r w:rsidR="003002F4" w:rsidRPr="00D74331">
        <w:rPr>
          <w:rFonts w:cs="Arial"/>
          <w:b w:val="0"/>
          <w:bCs/>
          <w:color w:val="000000" w:themeColor="text1"/>
          <w:w w:val="100"/>
          <w:sz w:val="20"/>
          <w:szCs w:val="20"/>
          <w:lang w:val="es-MX" w:eastAsia="en-US"/>
        </w:rPr>
        <w:t>, Directora del Sistema Integral de la Familia del Municipio de la Madrid, Coahuila de Zaragoza, quedando plasmada en acta circunstanciada donde su contenido es el siguiente:</w:t>
      </w:r>
    </w:p>
    <w:p w14:paraId="62F6A90B" w14:textId="5332671C" w:rsidR="003002F4" w:rsidRPr="00D74331" w:rsidRDefault="003002F4" w:rsidP="005A3D92">
      <w:pPr>
        <w:spacing w:line="360" w:lineRule="auto"/>
        <w:ind w:left="709" w:right="191"/>
        <w:jc w:val="both"/>
        <w:rPr>
          <w:rFonts w:ascii="Arial" w:hAnsi="Arial" w:cs="Arial"/>
          <w:b w:val="0"/>
          <w:bCs/>
          <w:sz w:val="20"/>
          <w:szCs w:val="20"/>
        </w:rPr>
      </w:pPr>
      <w:bookmarkStart w:id="13" w:name="_Hlk178168032"/>
      <w:r w:rsidRPr="00D74331">
        <w:rPr>
          <w:rFonts w:ascii="Arial" w:hAnsi="Arial" w:cs="Arial"/>
          <w:b w:val="0"/>
          <w:i/>
          <w:iCs/>
          <w:sz w:val="16"/>
        </w:rPr>
        <w:lastRenderedPageBreak/>
        <w:t xml:space="preserve">“…Me constituí a las oficinas municipales del DIF del municipio de la Madrid, Coahuila de Zaragoza, ubicada en domicilio Calle Zaragoza No. 109, entre las calles de Matamoros y Morelos de la Zona Centro de La Madrid, Coahuila lo anterior con el fin de realizar una entrevista con la </w:t>
      </w:r>
      <w:proofErr w:type="gramStart"/>
      <w:r w:rsidRPr="00D74331">
        <w:rPr>
          <w:rFonts w:ascii="Arial" w:hAnsi="Arial" w:cs="Arial"/>
          <w:b w:val="0"/>
          <w:i/>
          <w:iCs/>
          <w:sz w:val="16"/>
        </w:rPr>
        <w:t>Directora</w:t>
      </w:r>
      <w:proofErr w:type="gramEnd"/>
      <w:r w:rsidRPr="00D74331">
        <w:rPr>
          <w:rFonts w:ascii="Arial" w:hAnsi="Arial" w:cs="Arial"/>
          <w:b w:val="0"/>
          <w:i/>
          <w:iCs/>
          <w:sz w:val="16"/>
        </w:rPr>
        <w:t xml:space="preserve"> municipal la C. </w:t>
      </w:r>
      <w:r w:rsidR="009725AB">
        <w:rPr>
          <w:rFonts w:ascii="Arial" w:hAnsi="Arial" w:cs="Arial"/>
          <w:b w:val="0"/>
          <w:i/>
          <w:iCs/>
          <w:sz w:val="16"/>
        </w:rPr>
        <w:t>A3</w:t>
      </w:r>
      <w:r w:rsidRPr="00D74331">
        <w:rPr>
          <w:rFonts w:ascii="Arial" w:hAnsi="Arial" w:cs="Arial"/>
          <w:b w:val="0"/>
          <w:i/>
          <w:iCs/>
          <w:sz w:val="16"/>
        </w:rPr>
        <w:t xml:space="preserve">, como una acción afirmativa realizada por este Organismo en a tención a queja presentada  por la C. </w:t>
      </w:r>
      <w:r w:rsidR="00C402E8">
        <w:rPr>
          <w:rFonts w:ascii="Arial" w:hAnsi="Arial" w:cs="Arial"/>
          <w:b w:val="0"/>
          <w:i/>
          <w:iCs/>
          <w:sz w:val="16"/>
        </w:rPr>
        <w:t>Ag1</w:t>
      </w:r>
      <w:r w:rsidRPr="00D74331">
        <w:rPr>
          <w:rFonts w:ascii="Arial" w:hAnsi="Arial" w:cs="Arial"/>
          <w:b w:val="0"/>
          <w:i/>
          <w:iCs/>
          <w:sz w:val="16"/>
        </w:rPr>
        <w:t xml:space="preserve">, quejosa dentro los autos del expediente </w:t>
      </w:r>
      <w:r w:rsidR="00C402E8">
        <w:rPr>
          <w:rFonts w:ascii="Arial" w:hAnsi="Arial" w:cs="Arial"/>
          <w:b w:val="0"/>
          <w:i/>
          <w:iCs/>
          <w:sz w:val="16"/>
        </w:rPr>
        <w:t>CDHEC/4/X/X/Q</w:t>
      </w:r>
      <w:r w:rsidRPr="00D74331">
        <w:rPr>
          <w:rFonts w:ascii="Arial" w:hAnsi="Arial" w:cs="Arial"/>
          <w:b w:val="0"/>
          <w:i/>
          <w:iCs/>
          <w:sz w:val="16"/>
        </w:rPr>
        <w:t xml:space="preserve">, iniciado por presuntas violaciones a sus derechos humanos las que hace consistir en Violación al Derecho a la Legalidad y Seguridad Jurídica, en su modalidad de Prestación Indebida del Servicio Público, que se atribuyen a servidores públicos de la Procuraduría para las Niñas, Niños y la Familia, del municipio de La Madrid, Coahuila, una vez que llegue, al lugar, expuse a la licenciada  </w:t>
      </w:r>
      <w:r w:rsidR="009725AB">
        <w:rPr>
          <w:rFonts w:ascii="Arial" w:hAnsi="Arial" w:cs="Arial"/>
          <w:b w:val="0"/>
          <w:i/>
          <w:iCs/>
          <w:sz w:val="16"/>
        </w:rPr>
        <w:t>A2</w:t>
      </w:r>
      <w:r w:rsidRPr="00D74331">
        <w:rPr>
          <w:rFonts w:ascii="Arial" w:hAnsi="Arial" w:cs="Arial"/>
          <w:b w:val="0"/>
          <w:i/>
          <w:iCs/>
          <w:sz w:val="16"/>
        </w:rPr>
        <w:t xml:space="preserve"> el motivo de mi visita era en relación  a la queja presentada por la </w:t>
      </w:r>
      <w:r w:rsidR="00C402E8">
        <w:rPr>
          <w:rFonts w:ascii="Arial" w:hAnsi="Arial" w:cs="Arial"/>
          <w:b w:val="0"/>
          <w:i/>
          <w:iCs/>
          <w:sz w:val="16"/>
        </w:rPr>
        <w:t>Ag1</w:t>
      </w:r>
      <w:r w:rsidRPr="00D74331">
        <w:rPr>
          <w:rFonts w:ascii="Arial" w:hAnsi="Arial" w:cs="Arial"/>
          <w:b w:val="0"/>
          <w:i/>
          <w:iCs/>
          <w:sz w:val="16"/>
        </w:rPr>
        <w:t xml:space="preserve"> en lo relativo a presuntos actos de violación a derechos humanos de la C. </w:t>
      </w:r>
      <w:r w:rsidR="009725AB">
        <w:rPr>
          <w:rFonts w:ascii="Arial" w:hAnsi="Arial" w:cs="Arial"/>
          <w:b w:val="0"/>
          <w:i/>
          <w:iCs/>
          <w:sz w:val="16"/>
        </w:rPr>
        <w:t>A3</w:t>
      </w:r>
      <w:r w:rsidRPr="00D74331">
        <w:rPr>
          <w:rFonts w:ascii="Arial" w:hAnsi="Arial" w:cs="Arial"/>
          <w:b w:val="0"/>
          <w:i/>
          <w:iCs/>
          <w:sz w:val="16"/>
        </w:rPr>
        <w:t xml:space="preserve">, refirió: manifestó que si tiene conocimiento porque la oficina de la procuradora municipal se encuentra en las instalaciones del DIF, y constantemente venia la expareja de </w:t>
      </w:r>
      <w:r w:rsidR="00C402E8">
        <w:rPr>
          <w:rFonts w:ascii="Arial" w:hAnsi="Arial" w:cs="Arial"/>
          <w:b w:val="0"/>
          <w:i/>
          <w:iCs/>
          <w:sz w:val="16"/>
        </w:rPr>
        <w:t>Ag1</w:t>
      </w:r>
      <w:r w:rsidRPr="00D74331">
        <w:rPr>
          <w:rFonts w:ascii="Arial" w:hAnsi="Arial" w:cs="Arial"/>
          <w:b w:val="0"/>
          <w:i/>
          <w:iCs/>
          <w:sz w:val="16"/>
        </w:rPr>
        <w:t xml:space="preserve">, y refiere que meses pasados la licenciada </w:t>
      </w:r>
      <w:r w:rsidR="009725AB">
        <w:rPr>
          <w:rFonts w:ascii="Arial" w:hAnsi="Arial" w:cs="Arial"/>
          <w:b w:val="0"/>
          <w:i/>
          <w:iCs/>
          <w:sz w:val="16"/>
        </w:rPr>
        <w:t>Ar1</w:t>
      </w:r>
      <w:r w:rsidRPr="00D74331">
        <w:rPr>
          <w:rFonts w:ascii="Arial" w:hAnsi="Arial" w:cs="Arial"/>
          <w:b w:val="0"/>
          <w:i/>
          <w:iCs/>
          <w:sz w:val="16"/>
        </w:rPr>
        <w:t xml:space="preserve"> sub procuradora municipal de la PRONNIF en el municipio, me comento… llego un oficio de un juez dirigido a ti para realizar una diligencia a </w:t>
      </w:r>
      <w:r w:rsidR="009725AB">
        <w:rPr>
          <w:rFonts w:ascii="Arial" w:hAnsi="Arial" w:cs="Arial"/>
          <w:b w:val="0"/>
          <w:i/>
          <w:iCs/>
          <w:sz w:val="16"/>
        </w:rPr>
        <w:t>Ag1</w:t>
      </w:r>
      <w:r w:rsidRPr="00D74331">
        <w:rPr>
          <w:rFonts w:ascii="Arial" w:hAnsi="Arial" w:cs="Arial"/>
          <w:b w:val="0"/>
          <w:i/>
          <w:iCs/>
          <w:sz w:val="16"/>
        </w:rPr>
        <w:t xml:space="preserve"> en su domicilio, el oficio estaba dirigido al DIF, el cual yo nunca tuve en mi poder, ese oficio al que ella me hacía referencia al parecer lo trajo el señor </w:t>
      </w:r>
      <w:r w:rsidR="002824A3">
        <w:rPr>
          <w:rFonts w:ascii="Arial" w:hAnsi="Arial" w:cs="Arial"/>
          <w:b w:val="0"/>
          <w:i/>
          <w:iCs/>
          <w:sz w:val="16"/>
        </w:rPr>
        <w:t>E2</w:t>
      </w:r>
      <w:r w:rsidRPr="00D74331">
        <w:rPr>
          <w:rFonts w:ascii="Arial" w:hAnsi="Arial" w:cs="Arial"/>
          <w:b w:val="0"/>
          <w:i/>
          <w:iCs/>
          <w:sz w:val="16"/>
        </w:rPr>
        <w:t xml:space="preserve">, ex pareja sentimental de </w:t>
      </w:r>
      <w:r w:rsidR="002824A3">
        <w:rPr>
          <w:rFonts w:ascii="Arial" w:hAnsi="Arial" w:cs="Arial"/>
          <w:b w:val="0"/>
          <w:i/>
          <w:iCs/>
          <w:sz w:val="16"/>
        </w:rPr>
        <w:t>Ag1</w:t>
      </w:r>
      <w:r w:rsidRPr="00D74331">
        <w:rPr>
          <w:rFonts w:ascii="Arial" w:hAnsi="Arial" w:cs="Arial"/>
          <w:b w:val="0"/>
          <w:i/>
          <w:iCs/>
          <w:sz w:val="16"/>
        </w:rPr>
        <w:t xml:space="preserve">, y se lo entrego a ella, recuerdo en una ocasión que un día el llego a este edificio, como en este mismo lugar se encuentra la oficina de PRONNIF, ese día el señor </w:t>
      </w:r>
      <w:r w:rsidR="002824A3">
        <w:rPr>
          <w:rFonts w:ascii="Arial" w:hAnsi="Arial" w:cs="Arial"/>
          <w:b w:val="0"/>
          <w:i/>
          <w:iCs/>
          <w:sz w:val="16"/>
        </w:rPr>
        <w:t>E2</w:t>
      </w:r>
      <w:r w:rsidRPr="00D74331">
        <w:rPr>
          <w:rFonts w:ascii="Arial" w:hAnsi="Arial" w:cs="Arial"/>
          <w:b w:val="0"/>
          <w:i/>
          <w:iCs/>
          <w:sz w:val="16"/>
        </w:rPr>
        <w:t xml:space="preserve"> llego preguntando por la sub procuradora municipal de la PRONNIF la licenciada </w:t>
      </w:r>
      <w:r w:rsidR="002824A3">
        <w:rPr>
          <w:rFonts w:ascii="Arial" w:hAnsi="Arial" w:cs="Arial"/>
          <w:b w:val="0"/>
          <w:i/>
          <w:iCs/>
          <w:sz w:val="16"/>
        </w:rPr>
        <w:t>Ar1</w:t>
      </w:r>
      <w:r w:rsidRPr="00D74331">
        <w:rPr>
          <w:rFonts w:ascii="Arial" w:hAnsi="Arial" w:cs="Arial"/>
          <w:b w:val="0"/>
          <w:i/>
          <w:iCs/>
          <w:sz w:val="16"/>
        </w:rPr>
        <w:t xml:space="preserve">, el en esa ocasión venia acompañado de su papa; la licenciada </w:t>
      </w:r>
      <w:r w:rsidR="002824A3">
        <w:rPr>
          <w:rFonts w:ascii="Arial" w:hAnsi="Arial" w:cs="Arial"/>
          <w:b w:val="0"/>
          <w:i/>
          <w:iCs/>
          <w:sz w:val="16"/>
        </w:rPr>
        <w:t>Ar1</w:t>
      </w:r>
      <w:r w:rsidRPr="00D74331">
        <w:rPr>
          <w:rFonts w:ascii="Arial" w:hAnsi="Arial" w:cs="Arial"/>
          <w:b w:val="0"/>
          <w:i/>
          <w:iCs/>
          <w:sz w:val="16"/>
        </w:rPr>
        <w:t xml:space="preserve"> en ese momento no se encontraba en la oficina; a lo que yo personalmente procedí a marcarle a su teléfono celular para avisarle que la oficina se encontraba el señor </w:t>
      </w:r>
      <w:r w:rsidR="002824A3">
        <w:rPr>
          <w:rFonts w:ascii="Arial" w:hAnsi="Arial" w:cs="Arial"/>
          <w:b w:val="0"/>
          <w:i/>
          <w:iCs/>
          <w:sz w:val="16"/>
        </w:rPr>
        <w:t>E2</w:t>
      </w:r>
      <w:r w:rsidRPr="00D74331">
        <w:rPr>
          <w:rFonts w:ascii="Arial" w:hAnsi="Arial" w:cs="Arial"/>
          <w:b w:val="0"/>
          <w:i/>
          <w:iCs/>
          <w:sz w:val="16"/>
        </w:rPr>
        <w:t xml:space="preserve"> y el papá de este, que la andaban buscando, a lo que ella me respondió,  diles que me esperen en un momento voy para allá; ella llego muy rápido, ni siquiera los hizo esperar, llega y entran a su oficina los tres, después de un rato, salen, ellos se van y en ese momento es cuando ella me comenta, que quería que yo la acompañara a realizar una visita, de un oficio que había llegado a nombre del DIF y se tenía que dar respuesta; yo le dije que si la acompañaba, incluso esta conversación que yo le estoy manifestando, la escucharon varias de mis compañeras de la oficina, y al momento la licenciada </w:t>
      </w:r>
      <w:r w:rsidR="002824A3">
        <w:rPr>
          <w:rFonts w:ascii="Arial" w:hAnsi="Arial" w:cs="Arial"/>
          <w:b w:val="0"/>
          <w:i/>
          <w:iCs/>
          <w:sz w:val="16"/>
        </w:rPr>
        <w:t>Ar1</w:t>
      </w:r>
      <w:r w:rsidRPr="00D74331">
        <w:rPr>
          <w:rFonts w:ascii="Arial" w:hAnsi="Arial" w:cs="Arial"/>
          <w:b w:val="0"/>
          <w:i/>
          <w:iCs/>
          <w:sz w:val="16"/>
        </w:rPr>
        <w:t xml:space="preserve"> cambia de opinión, ella realiza una llamada y cuelga, y me dice que mejor no la acompañara, que acudiría ella a realizar la visita, que llevaría a dos policías de la dirección de seguridad pública, porque </w:t>
      </w:r>
      <w:r w:rsidR="00A2140A">
        <w:rPr>
          <w:rFonts w:ascii="Arial" w:hAnsi="Arial" w:cs="Arial"/>
          <w:b w:val="0"/>
          <w:i/>
          <w:iCs/>
          <w:sz w:val="16"/>
        </w:rPr>
        <w:t>Ar1</w:t>
      </w:r>
      <w:r w:rsidRPr="00D74331">
        <w:rPr>
          <w:rFonts w:ascii="Arial" w:hAnsi="Arial" w:cs="Arial"/>
          <w:b w:val="0"/>
          <w:i/>
          <w:iCs/>
          <w:sz w:val="16"/>
        </w:rPr>
        <w:t xml:space="preserve"> se ponía muy agresiva, ella realizo la llamada a la dirección de seguridad pública del municipio solicitando el apoyo, al momento llega la unidad con dos oficiales y se fueron, después de realizar ella la visita al domicilio de </w:t>
      </w:r>
      <w:r w:rsidR="00A2140A">
        <w:rPr>
          <w:rFonts w:ascii="Arial" w:hAnsi="Arial" w:cs="Arial"/>
          <w:b w:val="0"/>
          <w:i/>
          <w:iCs/>
          <w:sz w:val="16"/>
        </w:rPr>
        <w:t>Ar1</w:t>
      </w:r>
      <w:r w:rsidRPr="00D74331">
        <w:rPr>
          <w:rFonts w:ascii="Arial" w:hAnsi="Arial" w:cs="Arial"/>
          <w:b w:val="0"/>
          <w:i/>
          <w:iCs/>
          <w:sz w:val="16"/>
        </w:rPr>
        <w:t xml:space="preserve">, hace un oficio y viene conmigo solicitándome que firme el oficio, a lo que yo me negué, en ese momento se encontraba aquí una licenciada del CAIF que estaba escuchando todo y me comenta, que si yo no había realizado la visita, y no me constaba lo que estaba plasmado en el oficio que realizo la licenciada </w:t>
      </w:r>
      <w:r w:rsidR="00A2140A">
        <w:rPr>
          <w:rFonts w:ascii="Arial" w:hAnsi="Arial" w:cs="Arial"/>
          <w:b w:val="0"/>
          <w:i/>
          <w:iCs/>
          <w:sz w:val="16"/>
        </w:rPr>
        <w:t>Ar1</w:t>
      </w:r>
      <w:r w:rsidRPr="00D74331">
        <w:rPr>
          <w:rFonts w:ascii="Arial" w:hAnsi="Arial" w:cs="Arial"/>
          <w:b w:val="0"/>
          <w:i/>
          <w:iCs/>
          <w:sz w:val="16"/>
        </w:rPr>
        <w:t xml:space="preserve">, no tenía por qué firmarlo, y ya después se le dio el trámite correspondiente en tiempo y forma al oficio que venía desde un primer momento dirigido a mí, como Directora del DIF municipal, eso es lo que se al respecto, aquí en el municipio todos nos conocemos conozco a </w:t>
      </w:r>
      <w:r w:rsidR="00A2140A">
        <w:rPr>
          <w:rFonts w:ascii="Arial" w:hAnsi="Arial" w:cs="Arial"/>
          <w:b w:val="0"/>
          <w:i/>
          <w:iCs/>
          <w:sz w:val="16"/>
        </w:rPr>
        <w:t>Ag1</w:t>
      </w:r>
      <w:r w:rsidRPr="00D74331">
        <w:rPr>
          <w:rFonts w:ascii="Arial" w:hAnsi="Arial" w:cs="Arial"/>
          <w:b w:val="0"/>
          <w:i/>
          <w:iCs/>
          <w:sz w:val="16"/>
        </w:rPr>
        <w:t xml:space="preserve">, a su mama y a su familia y son personas muy buenas, </w:t>
      </w:r>
      <w:r w:rsidR="00A2140A">
        <w:rPr>
          <w:rFonts w:ascii="Arial" w:hAnsi="Arial" w:cs="Arial"/>
          <w:b w:val="0"/>
          <w:i/>
          <w:iCs/>
          <w:sz w:val="16"/>
        </w:rPr>
        <w:t>Ag1</w:t>
      </w:r>
      <w:r w:rsidRPr="00D74331">
        <w:rPr>
          <w:rFonts w:ascii="Arial" w:hAnsi="Arial" w:cs="Arial"/>
          <w:b w:val="0"/>
          <w:i/>
          <w:iCs/>
          <w:sz w:val="16"/>
        </w:rPr>
        <w:t xml:space="preserve"> siempre anda con su mama y siempre trae a su niña…”</w:t>
      </w:r>
    </w:p>
    <w:bookmarkEnd w:id="13"/>
    <w:p w14:paraId="176A15CE" w14:textId="4FAA8911" w:rsidR="003002F4" w:rsidRDefault="003002F4"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p>
    <w:p w14:paraId="3B182BE0" w14:textId="6EA8A62F" w:rsidR="00592186" w:rsidRPr="00D74331" w:rsidRDefault="005A3D92" w:rsidP="009E405E">
      <w:pPr>
        <w:pStyle w:val="Prrafodelista"/>
        <w:widowControl w:val="0"/>
        <w:numPr>
          <w:ilvl w:val="0"/>
          <w:numId w:val="2"/>
        </w:numPr>
        <w:autoSpaceDE w:val="0"/>
        <w:autoSpaceDN w:val="0"/>
        <w:adjustRightInd w:val="0"/>
        <w:spacing w:line="360" w:lineRule="auto"/>
        <w:ind w:left="0" w:hanging="284"/>
        <w:rPr>
          <w:rFonts w:cs="Arial"/>
          <w:b w:val="0"/>
          <w:w w:val="100"/>
          <w:sz w:val="20"/>
          <w:szCs w:val="20"/>
          <w:lang w:eastAsia="en-US"/>
        </w:rPr>
      </w:pPr>
      <w:r>
        <w:rPr>
          <w:rFonts w:cs="Arial"/>
          <w:b w:val="0"/>
          <w:w w:val="100"/>
          <w:sz w:val="20"/>
          <w:szCs w:val="20"/>
          <w:lang w:eastAsia="en-US"/>
        </w:rPr>
        <w:t xml:space="preserve"> </w:t>
      </w:r>
      <w:r w:rsidR="00592186" w:rsidRPr="00D74331">
        <w:rPr>
          <w:rFonts w:cs="Arial"/>
          <w:b w:val="0"/>
          <w:w w:val="100"/>
          <w:sz w:val="20"/>
          <w:szCs w:val="20"/>
          <w:lang w:eastAsia="en-US"/>
        </w:rPr>
        <w:t>Desahogo de vista</w:t>
      </w:r>
    </w:p>
    <w:p w14:paraId="3241C982" w14:textId="6DBFBEF8" w:rsidR="00592186" w:rsidRPr="00D74331" w:rsidRDefault="00592186" w:rsidP="009E405E">
      <w:pPr>
        <w:pStyle w:val="Prrafodelista"/>
        <w:widowControl w:val="0"/>
        <w:autoSpaceDE w:val="0"/>
        <w:autoSpaceDN w:val="0"/>
        <w:adjustRightInd w:val="0"/>
        <w:spacing w:line="360" w:lineRule="auto"/>
        <w:ind w:left="0"/>
        <w:rPr>
          <w:rFonts w:cs="Arial"/>
          <w:b w:val="0"/>
          <w:bCs/>
          <w:w w:val="100"/>
          <w:sz w:val="20"/>
          <w:szCs w:val="20"/>
          <w:lang w:eastAsia="en-US"/>
        </w:rPr>
      </w:pPr>
      <w:r w:rsidRPr="00D74331">
        <w:rPr>
          <w:rFonts w:cs="Arial"/>
          <w:b w:val="0"/>
          <w:bCs/>
          <w:w w:val="100"/>
          <w:sz w:val="20"/>
          <w:szCs w:val="20"/>
          <w:lang w:eastAsia="en-US"/>
        </w:rPr>
        <w:t xml:space="preserve">La quejosa realizó el desahogo de vista del informe que rindió la autoridad en relación a los hechos de queja, la quejosa </w:t>
      </w:r>
      <w:r w:rsidR="00C402E8">
        <w:rPr>
          <w:rFonts w:cs="Arial"/>
          <w:b w:val="0"/>
          <w:bCs/>
          <w:i/>
          <w:iCs/>
          <w:w w:val="100"/>
          <w:sz w:val="20"/>
          <w:szCs w:val="20"/>
          <w:lang w:eastAsia="en-US"/>
        </w:rPr>
        <w:t>Ag1</w:t>
      </w:r>
      <w:r w:rsidRPr="00D74331">
        <w:rPr>
          <w:rFonts w:cs="Arial"/>
          <w:b w:val="0"/>
          <w:bCs/>
          <w:w w:val="100"/>
          <w:sz w:val="20"/>
          <w:szCs w:val="20"/>
          <w:lang w:eastAsia="en-US"/>
        </w:rPr>
        <w:t xml:space="preserve">, manifestando al respecto lo siguiente:  </w:t>
      </w:r>
    </w:p>
    <w:p w14:paraId="20DC3C2C" w14:textId="1AF5C929"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color w:val="000000" w:themeColor="text1"/>
          <w:sz w:val="16"/>
        </w:rPr>
        <w:t>“…</w:t>
      </w:r>
      <w:r w:rsidRPr="005A3D92">
        <w:rPr>
          <w:rFonts w:ascii="Arial" w:hAnsi="Arial" w:cs="Arial"/>
          <w:b w:val="0"/>
          <w:bCs/>
          <w:i/>
          <w:iCs/>
          <w:sz w:val="16"/>
        </w:rPr>
        <w:t xml:space="preserve">Por medio de este medio me permito hacerle llegar el desahogo de vista por la queja del </w:t>
      </w:r>
      <w:r w:rsidRPr="005A3D92">
        <w:rPr>
          <w:rFonts w:ascii="Arial" w:hAnsi="Arial" w:cs="Arial"/>
          <w:i/>
          <w:iCs/>
          <w:sz w:val="16"/>
        </w:rPr>
        <w:t xml:space="preserve">expediente </w:t>
      </w:r>
      <w:r w:rsidR="00C402E8" w:rsidRPr="005A3D92">
        <w:rPr>
          <w:rFonts w:ascii="Arial" w:hAnsi="Arial" w:cs="Arial"/>
          <w:i/>
          <w:iCs/>
          <w:sz w:val="16"/>
        </w:rPr>
        <w:t>CDHEC/4/X/X/Q</w:t>
      </w:r>
      <w:r w:rsidRPr="005A3D92">
        <w:rPr>
          <w:rFonts w:ascii="Arial" w:hAnsi="Arial" w:cs="Arial"/>
          <w:i/>
          <w:iCs/>
          <w:sz w:val="16"/>
        </w:rPr>
        <w:t>.</w:t>
      </w:r>
      <w:r w:rsidRPr="005A3D92">
        <w:rPr>
          <w:rFonts w:ascii="Arial" w:hAnsi="Arial" w:cs="Arial"/>
          <w:b w:val="0"/>
          <w:bCs/>
          <w:i/>
          <w:iCs/>
          <w:sz w:val="16"/>
        </w:rPr>
        <w:t xml:space="preserve"> Ya que yo físicamente me encuentro en Lamadrid Coahuila y se me dificulta trasladarme en estos momentos a Monclova Coahuila.</w:t>
      </w:r>
    </w:p>
    <w:p w14:paraId="3BFD2373" w14:textId="77777777" w:rsidR="00592186" w:rsidRPr="005A3D92" w:rsidRDefault="00592186" w:rsidP="005A3D92">
      <w:pPr>
        <w:spacing w:line="360" w:lineRule="auto"/>
        <w:ind w:left="567" w:right="191"/>
        <w:jc w:val="both"/>
        <w:rPr>
          <w:rFonts w:ascii="Arial" w:hAnsi="Arial" w:cs="Arial"/>
          <w:b w:val="0"/>
          <w:bCs/>
          <w:i/>
          <w:iCs/>
          <w:sz w:val="16"/>
        </w:rPr>
      </w:pPr>
    </w:p>
    <w:p w14:paraId="7945C6D8" w14:textId="1CE1533D"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En el </w:t>
      </w:r>
      <w:r w:rsidRPr="005A3D92">
        <w:rPr>
          <w:rFonts w:ascii="Arial" w:hAnsi="Arial" w:cs="Arial"/>
          <w:i/>
          <w:iCs/>
          <w:sz w:val="16"/>
        </w:rPr>
        <w:t xml:space="preserve">informe rendido por la Licenciada de la PRONNIF </w:t>
      </w:r>
      <w:r w:rsidR="00A2140A" w:rsidRPr="005A3D92">
        <w:rPr>
          <w:rFonts w:ascii="Arial" w:hAnsi="Arial" w:cs="Arial"/>
          <w:i/>
          <w:iCs/>
          <w:sz w:val="16"/>
        </w:rPr>
        <w:t>Ar1</w:t>
      </w:r>
      <w:r w:rsidRPr="005A3D92">
        <w:rPr>
          <w:rFonts w:ascii="Arial" w:hAnsi="Arial" w:cs="Arial"/>
          <w:b w:val="0"/>
          <w:bCs/>
          <w:i/>
          <w:iCs/>
          <w:sz w:val="16"/>
        </w:rPr>
        <w:t xml:space="preserve"> quiero manifestar lo siguiente.</w:t>
      </w:r>
    </w:p>
    <w:p w14:paraId="04EA4508" w14:textId="77777777" w:rsidR="00592186" w:rsidRPr="005A3D92" w:rsidRDefault="00592186" w:rsidP="005A3D92">
      <w:pPr>
        <w:spacing w:line="360" w:lineRule="auto"/>
        <w:ind w:left="567" w:right="191"/>
        <w:jc w:val="both"/>
        <w:rPr>
          <w:rFonts w:ascii="Arial" w:hAnsi="Arial" w:cs="Arial"/>
          <w:b w:val="0"/>
          <w:bCs/>
          <w:i/>
          <w:iCs/>
          <w:sz w:val="16"/>
        </w:rPr>
      </w:pPr>
    </w:p>
    <w:p w14:paraId="2A67016D"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i/>
          <w:iCs/>
          <w:sz w:val="16"/>
        </w:rPr>
        <w:lastRenderedPageBreak/>
        <w:t>PRIMERO:</w:t>
      </w:r>
      <w:r w:rsidRPr="005A3D92">
        <w:rPr>
          <w:rFonts w:ascii="Arial" w:hAnsi="Arial" w:cs="Arial"/>
          <w:b w:val="0"/>
          <w:bCs/>
          <w:i/>
          <w:iCs/>
          <w:sz w:val="16"/>
        </w:rPr>
        <w:t xml:space="preserve"> Ella hace referencia a la falta de cuidados hacia mi hija menor, en contra de mí, por mi ex pareja padre de mi hija menor.</w:t>
      </w:r>
    </w:p>
    <w:p w14:paraId="4CAE6AF1" w14:textId="77777777" w:rsidR="00592186" w:rsidRPr="005A3D92" w:rsidRDefault="00592186" w:rsidP="005A3D92">
      <w:pPr>
        <w:spacing w:line="360" w:lineRule="auto"/>
        <w:ind w:left="567" w:right="191"/>
        <w:jc w:val="both"/>
        <w:rPr>
          <w:rFonts w:ascii="Arial" w:hAnsi="Arial" w:cs="Arial"/>
          <w:b w:val="0"/>
          <w:bCs/>
          <w:i/>
          <w:iCs/>
          <w:sz w:val="16"/>
        </w:rPr>
      </w:pPr>
    </w:p>
    <w:p w14:paraId="5A49902B"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Yo quiero volver a poner en conocimiento que la convivencia y manutención se encuentra en el Juzgado Tercero de primera instancia en materia familiar del distrito judicial de Monclova en donde un juez va a determinar.</w:t>
      </w:r>
    </w:p>
    <w:p w14:paraId="532C9BAF" w14:textId="77777777" w:rsidR="00592186" w:rsidRPr="005A3D92" w:rsidRDefault="00592186" w:rsidP="005A3D92">
      <w:pPr>
        <w:spacing w:line="360" w:lineRule="auto"/>
        <w:ind w:right="191"/>
        <w:jc w:val="both"/>
        <w:rPr>
          <w:rFonts w:ascii="Arial" w:hAnsi="Arial" w:cs="Arial"/>
          <w:b w:val="0"/>
          <w:bCs/>
          <w:i/>
          <w:iCs/>
          <w:sz w:val="16"/>
        </w:rPr>
      </w:pPr>
    </w:p>
    <w:p w14:paraId="715D6F26"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i/>
          <w:iCs/>
          <w:sz w:val="16"/>
        </w:rPr>
        <w:t>SEGUNDO:</w:t>
      </w:r>
      <w:r w:rsidRPr="005A3D92">
        <w:rPr>
          <w:rFonts w:ascii="Arial" w:hAnsi="Arial" w:cs="Arial"/>
          <w:b w:val="0"/>
          <w:bCs/>
          <w:i/>
          <w:iCs/>
          <w:sz w:val="16"/>
        </w:rPr>
        <w:t xml:space="preserve"> La Licenciada del PRONNIF manifiesta que yo decido acudir a la sub delegación de PRONNIF en Lamadrid. Esto es totalmente falso, no fue una decisión mía ella me obligó y me presionó con actos de intimidación para que yo acudiera con ella y mi ex pareja. </w:t>
      </w:r>
    </w:p>
    <w:p w14:paraId="287DF832" w14:textId="77777777" w:rsidR="00592186" w:rsidRPr="005A3D92" w:rsidRDefault="00592186" w:rsidP="005A3D92">
      <w:pPr>
        <w:spacing w:line="360" w:lineRule="auto"/>
        <w:ind w:left="567" w:right="191"/>
        <w:jc w:val="both"/>
        <w:rPr>
          <w:rFonts w:ascii="Arial" w:hAnsi="Arial" w:cs="Arial"/>
          <w:b w:val="0"/>
          <w:bCs/>
          <w:i/>
          <w:iCs/>
          <w:sz w:val="16"/>
        </w:rPr>
      </w:pPr>
    </w:p>
    <w:p w14:paraId="03A76584"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Desde que hablamos por teléfono yo le comenté a la Licenciada que tengo una medida de protección en contra de mi ex pareja por el delito de violencia familiar. Lo cual ella insiste que me tengo que presentar con ella a la misma hora que cito a mi ex pareja para que ambos llegáramos a un acuerdo. Le vuelvo a repetir qué hay medidas de protección por violencia a lo que ella hizo caso omiso insistiendo que tenía que presentarme junto con mi ex pareja y con ella.</w:t>
      </w:r>
    </w:p>
    <w:p w14:paraId="47EE3A24" w14:textId="77777777" w:rsidR="00592186" w:rsidRPr="005A3D92" w:rsidRDefault="00592186" w:rsidP="005A3D92">
      <w:pPr>
        <w:spacing w:line="360" w:lineRule="auto"/>
        <w:ind w:left="567" w:right="191"/>
        <w:jc w:val="both"/>
        <w:rPr>
          <w:rFonts w:ascii="Arial" w:hAnsi="Arial" w:cs="Arial"/>
          <w:b w:val="0"/>
          <w:bCs/>
          <w:i/>
          <w:iCs/>
          <w:sz w:val="16"/>
        </w:rPr>
      </w:pPr>
    </w:p>
    <w:p w14:paraId="193951F8" w14:textId="1750B7B8"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Inmediatamente me comunico con mi Licenciada </w:t>
      </w:r>
      <w:r w:rsidR="00A2140A" w:rsidRPr="005A3D92">
        <w:rPr>
          <w:rFonts w:ascii="Arial" w:hAnsi="Arial" w:cs="Arial"/>
          <w:b w:val="0"/>
          <w:bCs/>
          <w:i/>
          <w:iCs/>
          <w:sz w:val="16"/>
        </w:rPr>
        <w:t>SP2</w:t>
      </w:r>
      <w:r w:rsidRPr="005A3D92">
        <w:rPr>
          <w:rFonts w:ascii="Arial" w:hAnsi="Arial" w:cs="Arial"/>
          <w:b w:val="0"/>
          <w:bCs/>
          <w:i/>
          <w:iCs/>
          <w:sz w:val="16"/>
        </w:rPr>
        <w:t xml:space="preserve">, ella es la que lleva mi caso en el centro de justicia y empoderamiento para las mujeres, en Frontera Coahuila. Le comento lo que está pasando a lo que ella me aconseja presentarme con copias de las medidas de protección y le explicara a la Licenciada del PRONNIF mi situación y que le dijera que me citara una hora antes de la que había citado a mi ex pareja, ya que no podíamos estar en el mismo lugar a la misma hora. De ser así se estarían incumpliendo las medidas de protección. Ella seguía insistiendo que me presentara, que solo sería para llegar a un acuerdo y que firmara unos papeles que a la fecha desconozco su contenido. </w:t>
      </w:r>
    </w:p>
    <w:p w14:paraId="470A573B" w14:textId="77777777" w:rsidR="00592186" w:rsidRPr="005A3D92" w:rsidRDefault="00592186" w:rsidP="005A3D92">
      <w:pPr>
        <w:spacing w:line="360" w:lineRule="auto"/>
        <w:ind w:left="567" w:right="191"/>
        <w:jc w:val="both"/>
        <w:rPr>
          <w:rFonts w:ascii="Arial" w:hAnsi="Arial" w:cs="Arial"/>
          <w:b w:val="0"/>
          <w:bCs/>
          <w:i/>
          <w:iCs/>
          <w:sz w:val="16"/>
        </w:rPr>
      </w:pPr>
    </w:p>
    <w:p w14:paraId="72C15EDA"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Quiero recalcar que ella nunca </w:t>
      </w:r>
      <w:proofErr w:type="gramStart"/>
      <w:r w:rsidRPr="005A3D92">
        <w:rPr>
          <w:rFonts w:ascii="Arial" w:hAnsi="Arial" w:cs="Arial"/>
          <w:b w:val="0"/>
          <w:bCs/>
          <w:i/>
          <w:iCs/>
          <w:sz w:val="16"/>
        </w:rPr>
        <w:t>le</w:t>
      </w:r>
      <w:proofErr w:type="gramEnd"/>
      <w:r w:rsidRPr="005A3D92">
        <w:rPr>
          <w:rFonts w:ascii="Arial" w:hAnsi="Arial" w:cs="Arial"/>
          <w:b w:val="0"/>
          <w:bCs/>
          <w:i/>
          <w:iCs/>
          <w:sz w:val="16"/>
        </w:rPr>
        <w:t xml:space="preserve"> tomó importancia a las medidas de protección y a mi sentimiento de inseguridad. </w:t>
      </w:r>
    </w:p>
    <w:p w14:paraId="7F60CB06" w14:textId="77777777" w:rsidR="00592186" w:rsidRPr="005A3D92" w:rsidRDefault="00592186" w:rsidP="005A3D92">
      <w:pPr>
        <w:spacing w:line="360" w:lineRule="auto"/>
        <w:ind w:left="567" w:right="191"/>
        <w:jc w:val="both"/>
        <w:rPr>
          <w:rFonts w:ascii="Arial" w:hAnsi="Arial" w:cs="Arial"/>
          <w:b w:val="0"/>
          <w:bCs/>
          <w:i/>
          <w:iCs/>
          <w:sz w:val="16"/>
        </w:rPr>
      </w:pPr>
    </w:p>
    <w:p w14:paraId="3F59B2DF" w14:textId="7EF2FC5E"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i/>
          <w:iCs/>
          <w:sz w:val="16"/>
        </w:rPr>
        <w:t>TERCERO:</w:t>
      </w:r>
      <w:r w:rsidRPr="005A3D92">
        <w:rPr>
          <w:rFonts w:ascii="Arial" w:hAnsi="Arial" w:cs="Arial"/>
          <w:b w:val="0"/>
          <w:bCs/>
          <w:i/>
          <w:iCs/>
          <w:sz w:val="16"/>
        </w:rPr>
        <w:t xml:space="preserve"> Me presento en las instalaciones de la Sub Delegación de PRONNIF con 2 elementos de seguridad pública, sus nombres son: </w:t>
      </w:r>
      <w:r w:rsidR="00E90AFB" w:rsidRPr="005A3D92">
        <w:rPr>
          <w:rFonts w:ascii="Arial" w:hAnsi="Arial" w:cs="Arial"/>
          <w:b w:val="0"/>
          <w:bCs/>
          <w:i/>
          <w:iCs/>
          <w:sz w:val="16"/>
        </w:rPr>
        <w:t>SP3</w:t>
      </w:r>
      <w:r w:rsidRPr="005A3D92">
        <w:rPr>
          <w:rFonts w:ascii="Arial" w:hAnsi="Arial" w:cs="Arial"/>
          <w:b w:val="0"/>
          <w:bCs/>
          <w:i/>
          <w:iCs/>
          <w:sz w:val="16"/>
        </w:rPr>
        <w:t xml:space="preserve"> y </w:t>
      </w:r>
      <w:r w:rsidR="00E90AFB" w:rsidRPr="005A3D92">
        <w:rPr>
          <w:rFonts w:ascii="Arial" w:hAnsi="Arial" w:cs="Arial"/>
          <w:b w:val="0"/>
          <w:bCs/>
          <w:i/>
          <w:iCs/>
          <w:sz w:val="16"/>
        </w:rPr>
        <w:t>SP4</w:t>
      </w:r>
      <w:r w:rsidRPr="005A3D92">
        <w:rPr>
          <w:rFonts w:ascii="Arial" w:hAnsi="Arial" w:cs="Arial"/>
          <w:b w:val="0"/>
          <w:bCs/>
          <w:i/>
          <w:iCs/>
          <w:sz w:val="16"/>
        </w:rPr>
        <w:t xml:space="preserve">. </w:t>
      </w:r>
    </w:p>
    <w:p w14:paraId="6F2FDB11" w14:textId="77777777" w:rsidR="00592186" w:rsidRPr="005A3D92" w:rsidRDefault="00592186" w:rsidP="005A3D92">
      <w:pPr>
        <w:spacing w:line="360" w:lineRule="auto"/>
        <w:ind w:left="567" w:right="191"/>
        <w:jc w:val="both"/>
        <w:rPr>
          <w:rFonts w:ascii="Arial" w:hAnsi="Arial" w:cs="Arial"/>
          <w:b w:val="0"/>
          <w:bCs/>
          <w:i/>
          <w:iCs/>
          <w:sz w:val="16"/>
        </w:rPr>
      </w:pPr>
    </w:p>
    <w:p w14:paraId="19F41503"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Yo solicité el apoyo y acudí personalmente. </w:t>
      </w:r>
    </w:p>
    <w:p w14:paraId="43D6D50E" w14:textId="77777777" w:rsidR="00592186" w:rsidRPr="005A3D92" w:rsidRDefault="00592186" w:rsidP="005A3D92">
      <w:pPr>
        <w:spacing w:line="360" w:lineRule="auto"/>
        <w:ind w:left="567" w:right="191"/>
        <w:jc w:val="both"/>
        <w:rPr>
          <w:rFonts w:ascii="Arial" w:hAnsi="Arial" w:cs="Arial"/>
          <w:b w:val="0"/>
          <w:bCs/>
          <w:i/>
          <w:iCs/>
          <w:sz w:val="16"/>
        </w:rPr>
      </w:pPr>
    </w:p>
    <w:p w14:paraId="23B84012"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Al llegar ella estaba discutiendo con los oficiales diciéndoles que se retirarán del lugar, que yo no corría peligro, lo cual ellos le mencionan que debe de respetar las medidas de protección. Yo no me quería exponer, le tengo miedo a mi ex pareja, a lo que ella hizo caso omiso nuevamente, retirando a las autoridades del lugar. </w:t>
      </w:r>
    </w:p>
    <w:p w14:paraId="6E7EBF0A" w14:textId="77777777" w:rsidR="00592186" w:rsidRPr="005A3D92" w:rsidRDefault="00592186" w:rsidP="005A3D92">
      <w:pPr>
        <w:spacing w:line="360" w:lineRule="auto"/>
        <w:ind w:left="567" w:right="191"/>
        <w:jc w:val="both"/>
        <w:rPr>
          <w:rFonts w:ascii="Arial" w:hAnsi="Arial" w:cs="Arial"/>
          <w:b w:val="0"/>
          <w:bCs/>
          <w:i/>
          <w:iCs/>
          <w:sz w:val="16"/>
        </w:rPr>
      </w:pPr>
    </w:p>
    <w:p w14:paraId="0F73CDEF"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Ella como servidora pública manifiesta públicamente que yo no corría peligro en las instalaciones sub delegación de PRONNIF como se atreve a decir y asegurar que yo no corría peligro cuando ella no tiene idea de la violencia que mi ex pareja ejerció hacía mi cuando ella no conoce el caso de cerca y no es del centro de justicia y empoderamiento para las mujeres. </w:t>
      </w:r>
    </w:p>
    <w:p w14:paraId="68B0017E" w14:textId="77777777" w:rsidR="00592186" w:rsidRPr="005A3D92" w:rsidRDefault="00592186" w:rsidP="005A3D92">
      <w:pPr>
        <w:spacing w:line="360" w:lineRule="auto"/>
        <w:ind w:left="567" w:right="191"/>
        <w:jc w:val="both"/>
        <w:rPr>
          <w:rFonts w:ascii="Arial" w:hAnsi="Arial" w:cs="Arial"/>
          <w:b w:val="0"/>
          <w:bCs/>
          <w:i/>
          <w:iCs/>
          <w:sz w:val="16"/>
        </w:rPr>
      </w:pPr>
    </w:p>
    <w:p w14:paraId="43363D67"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Ella no podía garantizar mi seguridad, aun así, retiró a los oficiales del lugar. </w:t>
      </w:r>
    </w:p>
    <w:p w14:paraId="12DE7136" w14:textId="77777777" w:rsidR="00592186" w:rsidRPr="005A3D92" w:rsidRDefault="00592186" w:rsidP="005A3D92">
      <w:pPr>
        <w:spacing w:line="360" w:lineRule="auto"/>
        <w:ind w:left="567" w:right="191"/>
        <w:jc w:val="both"/>
        <w:rPr>
          <w:rFonts w:ascii="Arial" w:hAnsi="Arial" w:cs="Arial"/>
          <w:b w:val="0"/>
          <w:bCs/>
          <w:i/>
          <w:iCs/>
          <w:sz w:val="16"/>
        </w:rPr>
      </w:pPr>
    </w:p>
    <w:p w14:paraId="7AA9E175"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i/>
          <w:iCs/>
          <w:sz w:val="16"/>
        </w:rPr>
        <w:t>CUARTO:</w:t>
      </w:r>
      <w:r w:rsidRPr="005A3D92">
        <w:rPr>
          <w:rFonts w:ascii="Arial" w:hAnsi="Arial" w:cs="Arial"/>
          <w:b w:val="0"/>
          <w:bCs/>
          <w:i/>
          <w:iCs/>
          <w:sz w:val="16"/>
        </w:rPr>
        <w:t xml:space="preserve"> Ella dice que me ex pareja vino a mi domicilio a entregar despensa, juguetes etc. </w:t>
      </w:r>
    </w:p>
    <w:p w14:paraId="623B3239" w14:textId="77777777" w:rsidR="00592186" w:rsidRPr="005A3D92" w:rsidRDefault="00592186" w:rsidP="005A3D92">
      <w:pPr>
        <w:spacing w:line="360" w:lineRule="auto"/>
        <w:ind w:left="567" w:right="191"/>
        <w:jc w:val="both"/>
        <w:rPr>
          <w:rFonts w:ascii="Arial" w:hAnsi="Arial" w:cs="Arial"/>
          <w:b w:val="0"/>
          <w:bCs/>
          <w:i/>
          <w:iCs/>
          <w:sz w:val="16"/>
        </w:rPr>
      </w:pPr>
    </w:p>
    <w:p w14:paraId="1402A421"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Yo no he tenido ningún contacto con mi ex pareja, repito existen medidas de protección, él no se puede acercar a mí, mi hija o domicilio. También quiero agregar que mi ex pareja después de 4 meses de no cumplir con sus </w:t>
      </w:r>
      <w:r w:rsidRPr="005A3D92">
        <w:rPr>
          <w:rFonts w:ascii="Arial" w:hAnsi="Arial" w:cs="Arial"/>
          <w:b w:val="0"/>
          <w:bCs/>
          <w:i/>
          <w:iCs/>
          <w:sz w:val="16"/>
        </w:rPr>
        <w:lastRenderedPageBreak/>
        <w:t xml:space="preserve">obligaciones, respondió a las demandas de manutención solicitadas por mí y que hasta el día de hoy estamos en proceso con la convivencia de el con mi hija menor, hasta que lo determine un juez. </w:t>
      </w:r>
    </w:p>
    <w:p w14:paraId="445F3D49" w14:textId="77777777" w:rsidR="00592186" w:rsidRPr="005A3D92" w:rsidRDefault="00592186" w:rsidP="005A3D92">
      <w:pPr>
        <w:spacing w:line="360" w:lineRule="auto"/>
        <w:ind w:left="567" w:right="191"/>
        <w:jc w:val="both"/>
        <w:rPr>
          <w:rFonts w:ascii="Arial" w:hAnsi="Arial" w:cs="Arial"/>
          <w:b w:val="0"/>
          <w:bCs/>
          <w:i/>
          <w:iCs/>
          <w:sz w:val="16"/>
        </w:rPr>
      </w:pPr>
    </w:p>
    <w:p w14:paraId="14BEF54F"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Cabe recalcar que antes que se le hicieran llegar las demandas por pensión alimenticia mi ex pareja no tuvo el más mínimo interés para hacerle llegar ningún tipo de despensa, juguetes o efectivo para nuestra hija. Las veces que tuvo contacto fue para agredirme a mi persona directa e indirectamente ya que su mamá se presentó en mi antiguo trabajo para acosarme y agredirme yo teniendo como testigos a los oficiales de Lamadrid que yo solicité su apoyo para que se retirara del lugar, ya que sus intenciones no eran ayudar o beneficiar a mi hija menor.</w:t>
      </w:r>
    </w:p>
    <w:p w14:paraId="7CD59EBA" w14:textId="77777777" w:rsidR="00592186" w:rsidRPr="005A3D92" w:rsidRDefault="00592186" w:rsidP="005A3D92">
      <w:pPr>
        <w:spacing w:line="360" w:lineRule="auto"/>
        <w:ind w:left="567" w:right="191"/>
        <w:jc w:val="both"/>
        <w:rPr>
          <w:rFonts w:ascii="Arial" w:hAnsi="Arial" w:cs="Arial"/>
          <w:b w:val="0"/>
          <w:bCs/>
          <w:i/>
          <w:iCs/>
          <w:sz w:val="16"/>
        </w:rPr>
      </w:pPr>
    </w:p>
    <w:p w14:paraId="2A374D44"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 También tengo pruebas donde tuve que poner medidas de protección para mí y mi hija, ya que mi ex pareja me agredió verbalmente y con su auto con el conocimiento que nuestra hija estaba conmigo.</w:t>
      </w:r>
    </w:p>
    <w:p w14:paraId="269C01BF" w14:textId="77777777" w:rsidR="00592186" w:rsidRPr="005A3D92" w:rsidRDefault="00592186" w:rsidP="005A3D92">
      <w:pPr>
        <w:spacing w:line="360" w:lineRule="auto"/>
        <w:ind w:left="567" w:right="191"/>
        <w:jc w:val="both"/>
        <w:rPr>
          <w:rFonts w:ascii="Arial" w:hAnsi="Arial" w:cs="Arial"/>
          <w:b w:val="0"/>
          <w:bCs/>
          <w:i/>
          <w:iCs/>
          <w:sz w:val="16"/>
        </w:rPr>
      </w:pPr>
    </w:p>
    <w:p w14:paraId="49FBC045"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i/>
          <w:iCs/>
          <w:sz w:val="16"/>
        </w:rPr>
        <w:t>QUINTO:</w:t>
      </w:r>
      <w:r w:rsidRPr="005A3D92">
        <w:rPr>
          <w:rFonts w:ascii="Arial" w:hAnsi="Arial" w:cs="Arial"/>
          <w:b w:val="0"/>
          <w:bCs/>
          <w:i/>
          <w:iCs/>
          <w:sz w:val="16"/>
        </w:rPr>
        <w:t xml:space="preserve"> Quiero recalcar que la Licenciada del PRONNIF nunca me hizo llegar los supuestos ofrecimientos de mi ex pareja para el beneficio de nuestra hija. </w:t>
      </w:r>
    </w:p>
    <w:p w14:paraId="5A0C06A2" w14:textId="77777777" w:rsidR="00592186" w:rsidRPr="005A3D92" w:rsidRDefault="00592186" w:rsidP="005A3D92">
      <w:pPr>
        <w:spacing w:line="360" w:lineRule="auto"/>
        <w:ind w:left="567" w:right="191"/>
        <w:jc w:val="both"/>
        <w:rPr>
          <w:rFonts w:ascii="Arial" w:hAnsi="Arial" w:cs="Arial"/>
          <w:b w:val="0"/>
          <w:bCs/>
          <w:i/>
          <w:iCs/>
          <w:sz w:val="16"/>
        </w:rPr>
      </w:pPr>
    </w:p>
    <w:p w14:paraId="1A676074"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Ella carece de fundamentos para asegurar o dar una opinión a cerca de mi mamá, es una falta de ética atreverse a plasmar en un informe y dejarse guiar por las opiniones personales de mi ex pareja que ejerció y sigue ejerciendo violencia hacia mi persona. </w:t>
      </w:r>
    </w:p>
    <w:p w14:paraId="0AEBEF53" w14:textId="77777777" w:rsidR="00592186" w:rsidRPr="005A3D92" w:rsidRDefault="00592186" w:rsidP="005A3D92">
      <w:pPr>
        <w:spacing w:line="360" w:lineRule="auto"/>
        <w:ind w:left="567" w:right="191"/>
        <w:jc w:val="both"/>
        <w:rPr>
          <w:rFonts w:ascii="Arial" w:hAnsi="Arial" w:cs="Arial"/>
          <w:b w:val="0"/>
          <w:bCs/>
          <w:i/>
          <w:iCs/>
          <w:sz w:val="16"/>
        </w:rPr>
      </w:pPr>
    </w:p>
    <w:p w14:paraId="18490AF0" w14:textId="6707EB25"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i/>
          <w:iCs/>
          <w:sz w:val="16"/>
        </w:rPr>
        <w:t>SEXTO:</w:t>
      </w:r>
      <w:r w:rsidRPr="005A3D92">
        <w:rPr>
          <w:rFonts w:ascii="Arial" w:hAnsi="Arial" w:cs="Arial"/>
          <w:b w:val="0"/>
          <w:bCs/>
          <w:i/>
          <w:iCs/>
          <w:sz w:val="16"/>
        </w:rPr>
        <w:t xml:space="preserve"> También es una falta de ética dejarse influenciar por mi ex pareja y asegurar que mi hermano tiene problemas psicológicos y traumas solo porque es una persona reservada. Esto no pone en ningún tipo de riesgo a nuestra hija ya que yo aseguro que mi hermano </w:t>
      </w:r>
      <w:r w:rsidR="00E90AFB" w:rsidRPr="005A3D92">
        <w:rPr>
          <w:rFonts w:ascii="Arial" w:hAnsi="Arial" w:cs="Arial"/>
          <w:b w:val="0"/>
          <w:bCs/>
          <w:i/>
          <w:iCs/>
          <w:sz w:val="16"/>
        </w:rPr>
        <w:t>E4</w:t>
      </w:r>
      <w:r w:rsidRPr="005A3D92">
        <w:rPr>
          <w:rFonts w:ascii="Arial" w:hAnsi="Arial" w:cs="Arial"/>
          <w:b w:val="0"/>
          <w:bCs/>
          <w:i/>
          <w:iCs/>
          <w:sz w:val="16"/>
        </w:rPr>
        <w:t xml:space="preserve"> no es una persona agresiva, alcohólica o drogadicta, como el padre de mi hija. </w:t>
      </w:r>
    </w:p>
    <w:p w14:paraId="45354D1D" w14:textId="77777777" w:rsidR="00592186" w:rsidRPr="005A3D92" w:rsidRDefault="00592186" w:rsidP="005A3D92">
      <w:pPr>
        <w:spacing w:line="360" w:lineRule="auto"/>
        <w:ind w:left="567" w:right="191"/>
        <w:jc w:val="both"/>
        <w:rPr>
          <w:rFonts w:ascii="Arial" w:hAnsi="Arial" w:cs="Arial"/>
          <w:b w:val="0"/>
          <w:bCs/>
          <w:i/>
          <w:iCs/>
          <w:sz w:val="16"/>
        </w:rPr>
      </w:pPr>
    </w:p>
    <w:p w14:paraId="28DC26A8"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i/>
          <w:iCs/>
          <w:sz w:val="16"/>
        </w:rPr>
        <w:t>SÉPTIMO:</w:t>
      </w:r>
      <w:r w:rsidRPr="005A3D92">
        <w:rPr>
          <w:rFonts w:ascii="Arial" w:hAnsi="Arial" w:cs="Arial"/>
          <w:b w:val="0"/>
          <w:bCs/>
          <w:i/>
          <w:iCs/>
          <w:sz w:val="16"/>
        </w:rPr>
        <w:t xml:space="preserve"> Y por supuesto que aseguro que con sus acciones perdió toda objetividad como funcionaria del PRONNIF.</w:t>
      </w:r>
    </w:p>
    <w:p w14:paraId="20C3BBB2" w14:textId="77777777" w:rsidR="00592186" w:rsidRPr="005A3D92" w:rsidRDefault="00592186" w:rsidP="005A3D92">
      <w:pPr>
        <w:spacing w:line="360" w:lineRule="auto"/>
        <w:ind w:left="567" w:right="191"/>
        <w:jc w:val="both"/>
        <w:rPr>
          <w:rFonts w:ascii="Arial" w:hAnsi="Arial" w:cs="Arial"/>
          <w:b w:val="0"/>
          <w:bCs/>
          <w:i/>
          <w:iCs/>
          <w:sz w:val="16"/>
        </w:rPr>
      </w:pPr>
    </w:p>
    <w:p w14:paraId="10046C24"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Ejemplos de esto son: </w:t>
      </w:r>
    </w:p>
    <w:p w14:paraId="14B557B4" w14:textId="77777777" w:rsidR="00592186" w:rsidRPr="005A3D92" w:rsidRDefault="00592186" w:rsidP="005A3D92">
      <w:pPr>
        <w:spacing w:line="360" w:lineRule="auto"/>
        <w:ind w:left="567" w:right="191"/>
        <w:jc w:val="both"/>
        <w:rPr>
          <w:rFonts w:ascii="Arial" w:hAnsi="Arial" w:cs="Arial"/>
          <w:b w:val="0"/>
          <w:bCs/>
          <w:i/>
          <w:iCs/>
          <w:sz w:val="16"/>
        </w:rPr>
      </w:pPr>
    </w:p>
    <w:p w14:paraId="0BF257D4"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La Licenciada se presentó en dos ocasiones personalmente y pasaba por mi domicilio haciéndome sentir acosada y presionada. </w:t>
      </w:r>
    </w:p>
    <w:p w14:paraId="6B2025C6" w14:textId="77777777" w:rsidR="00592186" w:rsidRPr="005A3D92" w:rsidRDefault="00592186" w:rsidP="005A3D92">
      <w:pPr>
        <w:spacing w:line="360" w:lineRule="auto"/>
        <w:ind w:left="567" w:right="191"/>
        <w:jc w:val="both"/>
        <w:rPr>
          <w:rFonts w:ascii="Arial" w:hAnsi="Arial" w:cs="Arial"/>
          <w:b w:val="0"/>
          <w:bCs/>
          <w:i/>
          <w:iCs/>
          <w:sz w:val="16"/>
        </w:rPr>
      </w:pPr>
    </w:p>
    <w:p w14:paraId="4B55FAE4" w14:textId="3F4406C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También cuando trabajaba en un </w:t>
      </w:r>
      <w:r w:rsidR="00E90AFB" w:rsidRPr="005A3D92">
        <w:rPr>
          <w:rFonts w:ascii="Arial" w:hAnsi="Arial" w:cs="Arial"/>
          <w:b w:val="0"/>
          <w:bCs/>
          <w:i/>
          <w:iCs/>
          <w:sz w:val="16"/>
        </w:rPr>
        <w:t>X</w:t>
      </w:r>
      <w:r w:rsidRPr="005A3D92">
        <w:rPr>
          <w:rFonts w:ascii="Arial" w:hAnsi="Arial" w:cs="Arial"/>
          <w:b w:val="0"/>
          <w:bCs/>
          <w:i/>
          <w:iCs/>
          <w:sz w:val="16"/>
        </w:rPr>
        <w:t xml:space="preserve"> aquí en Lamadrid Coahuila, ella se presentaba en varias ocasiones en mi anterior trabajo, haciéndome sentir acosada por ella. </w:t>
      </w:r>
    </w:p>
    <w:p w14:paraId="3C86CE47" w14:textId="77777777" w:rsidR="00592186" w:rsidRPr="005A3D92" w:rsidRDefault="00592186" w:rsidP="005A3D92">
      <w:pPr>
        <w:spacing w:line="360" w:lineRule="auto"/>
        <w:ind w:left="567" w:right="191"/>
        <w:jc w:val="both"/>
        <w:rPr>
          <w:rFonts w:ascii="Arial" w:hAnsi="Arial" w:cs="Arial"/>
          <w:b w:val="0"/>
          <w:bCs/>
          <w:i/>
          <w:iCs/>
          <w:sz w:val="16"/>
        </w:rPr>
      </w:pPr>
    </w:p>
    <w:p w14:paraId="1AA43E48"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Después de esto empecé a tener más problemas ya que al día siguiente se presentó la mamá de mi ex pareja, cómo antes mencioné.</w:t>
      </w:r>
    </w:p>
    <w:p w14:paraId="29F60462" w14:textId="77777777" w:rsidR="00592186" w:rsidRPr="005A3D92" w:rsidRDefault="00592186" w:rsidP="005A3D92">
      <w:pPr>
        <w:spacing w:line="360" w:lineRule="auto"/>
        <w:ind w:left="567" w:right="191"/>
        <w:jc w:val="both"/>
        <w:rPr>
          <w:rFonts w:ascii="Arial" w:hAnsi="Arial" w:cs="Arial"/>
          <w:b w:val="0"/>
          <w:bCs/>
          <w:i/>
          <w:iCs/>
          <w:sz w:val="16"/>
        </w:rPr>
      </w:pPr>
    </w:p>
    <w:p w14:paraId="5E12EE3B"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También quiero agregar que en ningún momento le eh gritado o insultado puesto que las únicas veces que yo la veía en persona era en mi trabajo y el trato por mi parte fue de una manera educada. </w:t>
      </w:r>
    </w:p>
    <w:p w14:paraId="174A23FB" w14:textId="77777777" w:rsidR="00592186" w:rsidRPr="005A3D92" w:rsidRDefault="00592186" w:rsidP="005A3D92">
      <w:pPr>
        <w:spacing w:line="360" w:lineRule="auto"/>
        <w:ind w:left="567" w:right="191"/>
        <w:jc w:val="both"/>
        <w:rPr>
          <w:rFonts w:ascii="Arial" w:hAnsi="Arial" w:cs="Arial"/>
          <w:b w:val="0"/>
          <w:bCs/>
          <w:i/>
          <w:iCs/>
          <w:sz w:val="16"/>
        </w:rPr>
      </w:pPr>
    </w:p>
    <w:p w14:paraId="1252FFCC" w14:textId="7060D71C"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Otro acto es que la licenciada </w:t>
      </w:r>
      <w:r w:rsidR="00E90AFB" w:rsidRPr="005A3D92">
        <w:rPr>
          <w:rFonts w:ascii="Arial" w:hAnsi="Arial" w:cs="Arial"/>
          <w:b w:val="0"/>
          <w:bCs/>
          <w:i/>
          <w:iCs/>
          <w:sz w:val="16"/>
        </w:rPr>
        <w:t>Ar1</w:t>
      </w:r>
      <w:r w:rsidRPr="005A3D92">
        <w:rPr>
          <w:rFonts w:ascii="Arial" w:hAnsi="Arial" w:cs="Arial"/>
          <w:b w:val="0"/>
          <w:bCs/>
          <w:i/>
          <w:iCs/>
          <w:sz w:val="16"/>
        </w:rPr>
        <w:t xml:space="preserve"> insistía que llegáramos a un acuerdo cuando no está pensando en mi seguridad y la de mi hija. </w:t>
      </w:r>
    </w:p>
    <w:p w14:paraId="152BDDA6"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 </w:t>
      </w:r>
    </w:p>
    <w:p w14:paraId="4EE2E70C" w14:textId="35053F01"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Otro acto por parte de la licenciada </w:t>
      </w:r>
      <w:r w:rsidR="00E90AFB" w:rsidRPr="005A3D92">
        <w:rPr>
          <w:rFonts w:ascii="Arial" w:hAnsi="Arial" w:cs="Arial"/>
          <w:b w:val="0"/>
          <w:bCs/>
          <w:i/>
          <w:iCs/>
          <w:sz w:val="16"/>
        </w:rPr>
        <w:t>Ar1</w:t>
      </w:r>
      <w:r w:rsidRPr="005A3D92">
        <w:rPr>
          <w:rFonts w:ascii="Arial" w:hAnsi="Arial" w:cs="Arial"/>
          <w:b w:val="0"/>
          <w:bCs/>
          <w:i/>
          <w:iCs/>
          <w:sz w:val="16"/>
        </w:rPr>
        <w:t xml:space="preserve"> es que ella misma quería arreglar la manutención de mi hija menor cuando eso ya se está arreglando ante un juez que determinará la convivencia y manutención.</w:t>
      </w:r>
    </w:p>
    <w:p w14:paraId="71C6849C" w14:textId="77777777" w:rsidR="00592186" w:rsidRPr="005A3D92" w:rsidRDefault="00592186" w:rsidP="005A3D92">
      <w:pPr>
        <w:spacing w:line="360" w:lineRule="auto"/>
        <w:ind w:left="567" w:right="191"/>
        <w:jc w:val="both"/>
        <w:rPr>
          <w:rFonts w:ascii="Arial" w:hAnsi="Arial" w:cs="Arial"/>
          <w:b w:val="0"/>
          <w:bCs/>
          <w:i/>
          <w:iCs/>
          <w:sz w:val="16"/>
        </w:rPr>
      </w:pPr>
    </w:p>
    <w:p w14:paraId="67DA38ED" w14:textId="45CE5B6F"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lastRenderedPageBreak/>
        <w:t xml:space="preserve">Otro acto de la licenciada </w:t>
      </w:r>
      <w:r w:rsidR="00E90AFB" w:rsidRPr="005A3D92">
        <w:rPr>
          <w:rFonts w:ascii="Arial" w:hAnsi="Arial" w:cs="Arial"/>
          <w:b w:val="0"/>
          <w:bCs/>
          <w:i/>
          <w:iCs/>
          <w:sz w:val="16"/>
        </w:rPr>
        <w:t>Ar1</w:t>
      </w:r>
      <w:r w:rsidRPr="005A3D92">
        <w:rPr>
          <w:rFonts w:ascii="Arial" w:hAnsi="Arial" w:cs="Arial"/>
          <w:b w:val="0"/>
          <w:bCs/>
          <w:i/>
          <w:iCs/>
          <w:sz w:val="16"/>
        </w:rPr>
        <w:t xml:space="preserve"> en mi contra es cuando va a mi domicilio por parte de juzgado primero instancia en materia familiar del distrito judicial de Monclova Coahuila. En el que se solicitó la colaboración del DIF a realizar una evaluación de si había un riesgo y en qué condiciones se encontraba mi hija menor, en vez de acudir con personal del DIF, la licenciada </w:t>
      </w:r>
      <w:r w:rsidR="00E90AFB" w:rsidRPr="005A3D92">
        <w:rPr>
          <w:rFonts w:ascii="Arial" w:hAnsi="Arial" w:cs="Arial"/>
          <w:b w:val="0"/>
          <w:bCs/>
          <w:i/>
          <w:iCs/>
          <w:sz w:val="16"/>
        </w:rPr>
        <w:t>Ar1</w:t>
      </w:r>
      <w:r w:rsidRPr="005A3D92">
        <w:rPr>
          <w:rFonts w:ascii="Arial" w:hAnsi="Arial" w:cs="Arial"/>
          <w:b w:val="0"/>
          <w:bCs/>
          <w:i/>
          <w:iCs/>
          <w:sz w:val="16"/>
        </w:rPr>
        <w:t xml:space="preserve"> es la que se presentó con 2 elementos de seguridad pública.</w:t>
      </w:r>
    </w:p>
    <w:p w14:paraId="39C6B770" w14:textId="77777777" w:rsidR="00592186" w:rsidRPr="005A3D92" w:rsidRDefault="00592186" w:rsidP="005A3D92">
      <w:pPr>
        <w:spacing w:line="360" w:lineRule="auto"/>
        <w:ind w:left="567" w:right="191"/>
        <w:jc w:val="both"/>
        <w:rPr>
          <w:rFonts w:ascii="Arial" w:hAnsi="Arial" w:cs="Arial"/>
          <w:b w:val="0"/>
          <w:bCs/>
          <w:i/>
          <w:iCs/>
          <w:sz w:val="16"/>
        </w:rPr>
      </w:pPr>
    </w:p>
    <w:p w14:paraId="17780747"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Incompetente a esas y más acciones las que me hacen a mi pensar que ella no realizó sus funciones como debería de ser. </w:t>
      </w:r>
    </w:p>
    <w:p w14:paraId="72BBDC1F" w14:textId="77777777" w:rsidR="00592186" w:rsidRPr="005A3D92" w:rsidRDefault="00592186" w:rsidP="005A3D92">
      <w:pPr>
        <w:spacing w:line="360" w:lineRule="auto"/>
        <w:ind w:left="567" w:right="191"/>
        <w:jc w:val="both"/>
        <w:rPr>
          <w:rFonts w:ascii="Arial" w:hAnsi="Arial" w:cs="Arial"/>
          <w:b w:val="0"/>
          <w:bCs/>
          <w:i/>
          <w:iCs/>
          <w:sz w:val="16"/>
        </w:rPr>
      </w:pPr>
    </w:p>
    <w:p w14:paraId="2BF88D58" w14:textId="34027DB5"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Por lo anteriormente mencionado es falso todo lo que manifiesta la Licenciada </w:t>
      </w:r>
      <w:r w:rsidR="00E90AFB" w:rsidRPr="005A3D92">
        <w:rPr>
          <w:rFonts w:ascii="Arial" w:hAnsi="Arial" w:cs="Arial"/>
          <w:b w:val="0"/>
          <w:bCs/>
          <w:i/>
          <w:iCs/>
          <w:sz w:val="16"/>
        </w:rPr>
        <w:t>Ar1</w:t>
      </w:r>
      <w:r w:rsidRPr="005A3D92">
        <w:rPr>
          <w:rFonts w:ascii="Arial" w:hAnsi="Arial" w:cs="Arial"/>
          <w:b w:val="0"/>
          <w:bCs/>
          <w:i/>
          <w:iCs/>
          <w:sz w:val="16"/>
        </w:rPr>
        <w:t xml:space="preserve">. </w:t>
      </w:r>
    </w:p>
    <w:p w14:paraId="79533B03" w14:textId="77777777" w:rsidR="00592186" w:rsidRPr="005A3D92" w:rsidRDefault="00592186" w:rsidP="005A3D92">
      <w:pPr>
        <w:spacing w:line="360" w:lineRule="auto"/>
        <w:ind w:left="567" w:right="191"/>
        <w:jc w:val="both"/>
        <w:rPr>
          <w:rFonts w:ascii="Arial" w:hAnsi="Arial" w:cs="Arial"/>
          <w:b w:val="0"/>
          <w:bCs/>
          <w:i/>
          <w:iCs/>
          <w:sz w:val="16"/>
        </w:rPr>
      </w:pPr>
    </w:p>
    <w:p w14:paraId="090BDE53"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Ya que tengo pruebas como audios, que acreditan lo que ella misma dice y asegura. </w:t>
      </w:r>
    </w:p>
    <w:p w14:paraId="275CCFED" w14:textId="77777777" w:rsidR="00592186" w:rsidRPr="005A3D92" w:rsidRDefault="00592186" w:rsidP="005A3D92">
      <w:pPr>
        <w:spacing w:line="360" w:lineRule="auto"/>
        <w:ind w:left="567" w:right="191"/>
        <w:jc w:val="both"/>
        <w:rPr>
          <w:rFonts w:ascii="Arial" w:hAnsi="Arial" w:cs="Arial"/>
          <w:b w:val="0"/>
          <w:bCs/>
          <w:i/>
          <w:iCs/>
          <w:sz w:val="16"/>
        </w:rPr>
      </w:pPr>
    </w:p>
    <w:p w14:paraId="2EA16C4C" w14:textId="77777777" w:rsidR="00592186" w:rsidRPr="005A3D92" w:rsidRDefault="00592186" w:rsidP="005A3D92">
      <w:pPr>
        <w:spacing w:line="360" w:lineRule="auto"/>
        <w:ind w:left="567" w:right="191"/>
        <w:jc w:val="both"/>
        <w:rPr>
          <w:rFonts w:ascii="Arial" w:hAnsi="Arial" w:cs="Arial"/>
          <w:b w:val="0"/>
          <w:bCs/>
          <w:i/>
          <w:iCs/>
          <w:sz w:val="16"/>
        </w:rPr>
      </w:pPr>
      <w:r w:rsidRPr="005A3D92">
        <w:rPr>
          <w:rFonts w:ascii="Arial" w:hAnsi="Arial" w:cs="Arial"/>
          <w:b w:val="0"/>
          <w:bCs/>
          <w:i/>
          <w:iCs/>
          <w:sz w:val="16"/>
        </w:rPr>
        <w:t xml:space="preserve">También cuento con testimonio de los oficiales presentes. </w:t>
      </w:r>
    </w:p>
    <w:p w14:paraId="01C4781B" w14:textId="77777777" w:rsidR="00592186" w:rsidRPr="005A3D92" w:rsidRDefault="00592186" w:rsidP="005A3D92">
      <w:pPr>
        <w:spacing w:line="360" w:lineRule="auto"/>
        <w:ind w:left="567" w:right="191"/>
        <w:jc w:val="both"/>
        <w:rPr>
          <w:rFonts w:ascii="Arial" w:hAnsi="Arial" w:cs="Arial"/>
          <w:b w:val="0"/>
          <w:bCs/>
          <w:i/>
          <w:iCs/>
          <w:sz w:val="16"/>
        </w:rPr>
      </w:pPr>
    </w:p>
    <w:p w14:paraId="694044C6" w14:textId="6A73EFF5" w:rsidR="00592186" w:rsidRPr="005A3D92" w:rsidRDefault="00592186" w:rsidP="005A3D92">
      <w:pPr>
        <w:spacing w:line="360" w:lineRule="auto"/>
        <w:ind w:left="567" w:right="191"/>
        <w:jc w:val="both"/>
        <w:rPr>
          <w:rFonts w:ascii="Arial" w:hAnsi="Arial" w:cs="Arial"/>
          <w:b w:val="0"/>
          <w:bCs/>
          <w:i/>
          <w:iCs/>
          <w:color w:val="000000" w:themeColor="text1"/>
          <w:sz w:val="16"/>
        </w:rPr>
      </w:pPr>
      <w:r w:rsidRPr="005A3D92">
        <w:rPr>
          <w:rFonts w:ascii="Arial" w:hAnsi="Arial" w:cs="Arial"/>
          <w:b w:val="0"/>
          <w:bCs/>
          <w:i/>
          <w:iCs/>
          <w:sz w:val="16"/>
        </w:rPr>
        <w:t xml:space="preserve">Por estas razones yo </w:t>
      </w:r>
      <w:r w:rsidR="00C402E8" w:rsidRPr="005A3D92">
        <w:rPr>
          <w:rFonts w:ascii="Arial" w:hAnsi="Arial" w:cs="Arial"/>
          <w:b w:val="0"/>
          <w:bCs/>
          <w:i/>
          <w:iCs/>
          <w:sz w:val="16"/>
        </w:rPr>
        <w:t>Ag1</w:t>
      </w:r>
      <w:r w:rsidRPr="005A3D92">
        <w:rPr>
          <w:rFonts w:ascii="Arial" w:hAnsi="Arial" w:cs="Arial"/>
          <w:b w:val="0"/>
          <w:bCs/>
          <w:i/>
          <w:iCs/>
          <w:sz w:val="16"/>
        </w:rPr>
        <w:t xml:space="preserve"> confirmo que todo lo que dice en el informe es falso, porque ella misma admite que acudió a mi domicilio cuando no le correspondía, por lo antes mencionado considero que violentó mis derechos, no sólo los míos si no también lo de mi hija ya que mi caso ya estaba en manos de un juez poniendo en riesgo mis derechos y los de mi hija</w:t>
      </w:r>
      <w:r w:rsidRPr="005A3D92">
        <w:rPr>
          <w:rFonts w:ascii="Arial" w:hAnsi="Arial" w:cs="Arial"/>
          <w:b w:val="0"/>
          <w:bCs/>
          <w:i/>
          <w:iCs/>
          <w:color w:val="000000" w:themeColor="text1"/>
          <w:sz w:val="16"/>
        </w:rPr>
        <w:t>…”</w:t>
      </w:r>
    </w:p>
    <w:p w14:paraId="15BE282E" w14:textId="77777777" w:rsidR="00592186" w:rsidRPr="00D74331" w:rsidRDefault="00592186" w:rsidP="009E405E">
      <w:pPr>
        <w:pStyle w:val="Prrafodelista"/>
        <w:widowControl w:val="0"/>
        <w:autoSpaceDE w:val="0"/>
        <w:autoSpaceDN w:val="0"/>
        <w:adjustRightInd w:val="0"/>
        <w:spacing w:line="360" w:lineRule="auto"/>
        <w:ind w:left="0"/>
        <w:rPr>
          <w:rFonts w:cs="Arial"/>
          <w:bCs/>
          <w:w w:val="100"/>
          <w:sz w:val="20"/>
          <w:szCs w:val="20"/>
          <w:lang w:eastAsia="en-US"/>
        </w:rPr>
      </w:pPr>
    </w:p>
    <w:p w14:paraId="12D9CB74" w14:textId="4DB80153" w:rsidR="003002F4" w:rsidRPr="00D74331" w:rsidRDefault="003002F4" w:rsidP="009E405E">
      <w:pPr>
        <w:pStyle w:val="Prrafodelista"/>
        <w:widowControl w:val="0"/>
        <w:numPr>
          <w:ilvl w:val="0"/>
          <w:numId w:val="2"/>
        </w:numPr>
        <w:autoSpaceDE w:val="0"/>
        <w:autoSpaceDN w:val="0"/>
        <w:adjustRightInd w:val="0"/>
        <w:spacing w:line="360" w:lineRule="auto"/>
        <w:ind w:left="0" w:hanging="284"/>
        <w:rPr>
          <w:rFonts w:cs="Arial"/>
          <w:bCs/>
          <w:w w:val="100"/>
          <w:sz w:val="20"/>
          <w:szCs w:val="20"/>
          <w:lang w:eastAsia="en-US"/>
        </w:rPr>
      </w:pPr>
      <w:r w:rsidRPr="00D74331">
        <w:rPr>
          <w:rFonts w:cs="Arial"/>
          <w:b w:val="0"/>
          <w:w w:val="100"/>
          <w:sz w:val="20"/>
          <w:szCs w:val="20"/>
          <w:lang w:eastAsia="en-US"/>
        </w:rPr>
        <w:t xml:space="preserve">Copia simple de Oficio </w:t>
      </w:r>
      <w:r w:rsidR="00E90AFB">
        <w:rPr>
          <w:rFonts w:cs="Arial"/>
          <w:b w:val="0"/>
          <w:w w:val="100"/>
          <w:sz w:val="20"/>
          <w:szCs w:val="20"/>
          <w:lang w:eastAsia="en-US"/>
        </w:rPr>
        <w:t>X</w:t>
      </w:r>
      <w:r w:rsidRPr="00D74331">
        <w:rPr>
          <w:rFonts w:cs="Arial"/>
          <w:b w:val="0"/>
          <w:w w:val="100"/>
          <w:sz w:val="20"/>
          <w:szCs w:val="20"/>
          <w:lang w:eastAsia="en-US"/>
        </w:rPr>
        <w:t>/</w:t>
      </w:r>
      <w:r w:rsidR="00E90AFB">
        <w:rPr>
          <w:rFonts w:cs="Arial"/>
          <w:b w:val="0"/>
          <w:w w:val="100"/>
          <w:sz w:val="20"/>
          <w:szCs w:val="20"/>
          <w:lang w:eastAsia="en-US"/>
        </w:rPr>
        <w:t>X</w:t>
      </w:r>
      <w:r w:rsidRPr="00D74331">
        <w:rPr>
          <w:rFonts w:cs="Arial"/>
          <w:b w:val="0"/>
          <w:w w:val="100"/>
          <w:sz w:val="20"/>
          <w:szCs w:val="20"/>
          <w:lang w:eastAsia="en-US"/>
        </w:rPr>
        <w:t xml:space="preserve"> Dirigido a la Titular del Centro de Desarrollo Integral para la Familia del municipio de La Madrid, Coahuila, suscrito por la licenciada </w:t>
      </w:r>
      <w:r w:rsidR="001C5716">
        <w:rPr>
          <w:rFonts w:cs="Arial"/>
          <w:b w:val="0"/>
          <w:w w:val="100"/>
          <w:sz w:val="20"/>
          <w:szCs w:val="20"/>
          <w:lang w:eastAsia="en-US"/>
        </w:rPr>
        <w:t>E6</w:t>
      </w:r>
      <w:r w:rsidRPr="00D74331">
        <w:rPr>
          <w:rFonts w:cs="Arial"/>
          <w:b w:val="0"/>
          <w:w w:val="100"/>
          <w:sz w:val="20"/>
          <w:szCs w:val="20"/>
          <w:lang w:eastAsia="en-US"/>
        </w:rPr>
        <w:t>, Jueza Adscrita al Juzgado Primero de Primera Instancia del Juzgado Familiar del Distrito Judicial de Monclova.</w:t>
      </w:r>
    </w:p>
    <w:p w14:paraId="485ECF39" w14:textId="77777777" w:rsidR="003002F4" w:rsidRPr="00D74331" w:rsidRDefault="003002F4" w:rsidP="009E405E">
      <w:pPr>
        <w:pStyle w:val="Prrafodelista"/>
        <w:widowControl w:val="0"/>
        <w:autoSpaceDE w:val="0"/>
        <w:autoSpaceDN w:val="0"/>
        <w:adjustRightInd w:val="0"/>
        <w:spacing w:line="360" w:lineRule="auto"/>
        <w:ind w:left="0" w:hanging="284"/>
        <w:rPr>
          <w:rFonts w:cs="Arial"/>
          <w:bCs/>
          <w:w w:val="100"/>
          <w:sz w:val="20"/>
          <w:szCs w:val="20"/>
          <w:lang w:eastAsia="en-US"/>
        </w:rPr>
      </w:pPr>
    </w:p>
    <w:p w14:paraId="78408C61" w14:textId="7D849C88" w:rsidR="003002F4" w:rsidRPr="00D74331" w:rsidRDefault="003002F4" w:rsidP="009E405E">
      <w:pPr>
        <w:pStyle w:val="Prrafodelista"/>
        <w:widowControl w:val="0"/>
        <w:numPr>
          <w:ilvl w:val="0"/>
          <w:numId w:val="2"/>
        </w:numPr>
        <w:autoSpaceDE w:val="0"/>
        <w:autoSpaceDN w:val="0"/>
        <w:adjustRightInd w:val="0"/>
        <w:spacing w:line="360" w:lineRule="auto"/>
        <w:ind w:left="0" w:hanging="284"/>
        <w:rPr>
          <w:rFonts w:cs="Arial"/>
          <w:bCs/>
          <w:w w:val="100"/>
          <w:sz w:val="20"/>
          <w:szCs w:val="20"/>
          <w:lang w:eastAsia="en-US"/>
        </w:rPr>
      </w:pPr>
      <w:r w:rsidRPr="00D74331">
        <w:rPr>
          <w:rFonts w:cs="Arial"/>
          <w:b w:val="0"/>
          <w:w w:val="100"/>
          <w:sz w:val="20"/>
          <w:szCs w:val="20"/>
          <w:lang w:eastAsia="en-US"/>
        </w:rPr>
        <w:t xml:space="preserve">Copia simple de Medidas de Protección en contra de </w:t>
      </w:r>
      <w:r w:rsidR="001C5716">
        <w:rPr>
          <w:rFonts w:cs="Arial"/>
          <w:b w:val="0"/>
          <w:w w:val="100"/>
          <w:sz w:val="20"/>
          <w:szCs w:val="20"/>
          <w:lang w:eastAsia="en-US"/>
        </w:rPr>
        <w:t>E2</w:t>
      </w:r>
      <w:r w:rsidRPr="00D74331">
        <w:rPr>
          <w:rFonts w:cs="Arial"/>
          <w:b w:val="0"/>
          <w:w w:val="100"/>
          <w:sz w:val="20"/>
          <w:szCs w:val="20"/>
          <w:lang w:eastAsia="en-US"/>
        </w:rPr>
        <w:t xml:space="preserve"> por el Delito de Violencia Familiar en agravio de </w:t>
      </w:r>
      <w:r w:rsidR="00C402E8">
        <w:rPr>
          <w:rFonts w:cs="Arial"/>
          <w:b w:val="0"/>
          <w:w w:val="100"/>
          <w:sz w:val="20"/>
          <w:szCs w:val="20"/>
          <w:lang w:eastAsia="en-US"/>
        </w:rPr>
        <w:t>Ag1</w:t>
      </w:r>
      <w:r w:rsidRPr="00D74331">
        <w:rPr>
          <w:rFonts w:cs="Arial"/>
          <w:b w:val="0"/>
          <w:w w:val="100"/>
          <w:sz w:val="20"/>
          <w:szCs w:val="20"/>
          <w:lang w:eastAsia="en-US"/>
        </w:rPr>
        <w:t>, de fecha 29 de enero de 2024.</w:t>
      </w:r>
    </w:p>
    <w:p w14:paraId="49E2DD6B" w14:textId="2E1CCA4C" w:rsidR="00213ECA" w:rsidRDefault="00213ECA" w:rsidP="009E405E">
      <w:pPr>
        <w:widowControl w:val="0"/>
        <w:autoSpaceDE w:val="0"/>
        <w:autoSpaceDN w:val="0"/>
        <w:adjustRightInd w:val="0"/>
        <w:spacing w:line="360" w:lineRule="auto"/>
        <w:jc w:val="both"/>
        <w:rPr>
          <w:rFonts w:ascii="Arial" w:hAnsi="Arial" w:cs="Arial"/>
          <w:b w:val="0"/>
          <w:bCs/>
          <w:i/>
          <w:iCs/>
          <w:sz w:val="16"/>
        </w:rPr>
      </w:pPr>
    </w:p>
    <w:p w14:paraId="21899E40" w14:textId="77777777" w:rsidR="005A3D92" w:rsidRPr="00D74331" w:rsidRDefault="005A3D92" w:rsidP="009E405E">
      <w:pPr>
        <w:widowControl w:val="0"/>
        <w:autoSpaceDE w:val="0"/>
        <w:autoSpaceDN w:val="0"/>
        <w:adjustRightInd w:val="0"/>
        <w:spacing w:line="360" w:lineRule="auto"/>
        <w:jc w:val="both"/>
        <w:rPr>
          <w:rFonts w:ascii="Arial" w:hAnsi="Arial" w:cs="Arial"/>
          <w:b w:val="0"/>
          <w:bCs/>
          <w:i/>
          <w:iCs/>
          <w:sz w:val="16"/>
        </w:rPr>
      </w:pPr>
    </w:p>
    <w:p w14:paraId="23B7E124" w14:textId="2A11F175" w:rsidR="00213ECA" w:rsidRPr="00D74331" w:rsidRDefault="00213ECA" w:rsidP="005A3D92">
      <w:pPr>
        <w:pStyle w:val="Estilo1"/>
        <w:numPr>
          <w:ilvl w:val="0"/>
          <w:numId w:val="2"/>
        </w:numPr>
        <w:spacing w:line="360" w:lineRule="auto"/>
        <w:ind w:left="0" w:hanging="284"/>
        <w:rPr>
          <w:rFonts w:ascii="Arial" w:hAnsi="Arial" w:cs="Arial"/>
          <w:sz w:val="20"/>
          <w:szCs w:val="14"/>
        </w:rPr>
      </w:pPr>
      <w:r w:rsidRPr="00D74331">
        <w:rPr>
          <w:rFonts w:ascii="Arial" w:hAnsi="Arial" w:cs="Arial"/>
          <w:sz w:val="20"/>
          <w:szCs w:val="14"/>
        </w:rPr>
        <w:t xml:space="preserve"> </w:t>
      </w:r>
      <w:r w:rsidR="003002F4" w:rsidRPr="00D74331">
        <w:rPr>
          <w:rFonts w:ascii="Arial" w:hAnsi="Arial" w:cs="Arial"/>
          <w:sz w:val="20"/>
          <w:szCs w:val="14"/>
        </w:rPr>
        <w:t xml:space="preserve">Inspección de video </w:t>
      </w:r>
    </w:p>
    <w:p w14:paraId="00155555" w14:textId="77777777" w:rsidR="00A6767E" w:rsidRPr="00D74331" w:rsidRDefault="00A6767E" w:rsidP="005A3D92">
      <w:pPr>
        <w:spacing w:line="360" w:lineRule="auto"/>
        <w:jc w:val="both"/>
        <w:rPr>
          <w:rFonts w:ascii="Arial" w:hAnsi="Arial" w:cs="Arial"/>
          <w:b w:val="0"/>
          <w:bCs/>
          <w:sz w:val="20"/>
          <w:szCs w:val="14"/>
        </w:rPr>
      </w:pPr>
      <w:r w:rsidRPr="00D74331">
        <w:rPr>
          <w:rFonts w:ascii="Arial" w:hAnsi="Arial" w:cs="Arial"/>
          <w:b w:val="0"/>
          <w:bCs/>
          <w:sz w:val="20"/>
          <w:szCs w:val="14"/>
        </w:rPr>
        <w:t xml:space="preserve">Mediante acta circunstanciada de fecha 07 de octubre de 2024, el personal de la Cuarta Visitaduría Regional de la CDHEC realizó una descripción de las videograbaciones presentadas por la parte quejosa, mismas que fueron presentadas como evidencia de los hechos de los cuales se inconformó y de su contenido se desprende lo siguiente: </w:t>
      </w:r>
    </w:p>
    <w:p w14:paraId="3F7243F3" w14:textId="656E5823"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“…Quejosa: buenas, (seguido de ello se escucha la voz de otra mujer identificada como la licenciada </w:t>
      </w:r>
      <w:r w:rsidR="001C5716" w:rsidRPr="009E405E">
        <w:rPr>
          <w:rFonts w:ascii="Arial" w:hAnsi="Arial" w:cs="Arial"/>
          <w:b w:val="0"/>
          <w:bCs/>
          <w:i/>
          <w:iCs/>
          <w:color w:val="000000" w:themeColor="text1"/>
          <w:sz w:val="16"/>
        </w:rPr>
        <w:t>Ar1</w:t>
      </w:r>
      <w:r w:rsidRPr="009E405E">
        <w:rPr>
          <w:rFonts w:ascii="Arial" w:hAnsi="Arial" w:cs="Arial"/>
          <w:b w:val="0"/>
          <w:bCs/>
          <w:i/>
          <w:iCs/>
          <w:color w:val="000000" w:themeColor="text1"/>
          <w:sz w:val="16"/>
        </w:rPr>
        <w:t>, Procuradora Municipal de la PRONNIF)</w:t>
      </w:r>
    </w:p>
    <w:p w14:paraId="1DA59640"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7481C7F9"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Procuradora Municipal de la PRONNIF: buenas </w:t>
      </w:r>
    </w:p>
    <w:p w14:paraId="31E19A89"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36F25602"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A la par se escuche la voz de una tercera persona del sexo masculino diciendo buenas, seguido de ello se escucha la siguiente conversación:</w:t>
      </w:r>
    </w:p>
    <w:p w14:paraId="09DA5535"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18039ADD" w14:textId="524FD1D2"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Procuradora Municipal de la PRONNIF: oyes </w:t>
      </w:r>
      <w:r w:rsidR="001C5716" w:rsidRPr="009E405E">
        <w:rPr>
          <w:rFonts w:ascii="Arial" w:hAnsi="Arial" w:cs="Arial"/>
          <w:b w:val="0"/>
          <w:bCs/>
          <w:i/>
          <w:iCs/>
          <w:color w:val="000000" w:themeColor="text1"/>
          <w:sz w:val="16"/>
        </w:rPr>
        <w:t>Ag1</w:t>
      </w:r>
      <w:r w:rsidRPr="009E405E">
        <w:rPr>
          <w:rFonts w:ascii="Arial" w:hAnsi="Arial" w:cs="Arial"/>
          <w:b w:val="0"/>
          <w:bCs/>
          <w:i/>
          <w:iCs/>
          <w:color w:val="000000" w:themeColor="text1"/>
          <w:sz w:val="16"/>
        </w:rPr>
        <w:t xml:space="preserve"> vengo a hacerte unas preguntitas nada más, este… </w:t>
      </w:r>
    </w:p>
    <w:p w14:paraId="5D58C422"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316940DE"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Quejosa: dice aja…</w:t>
      </w:r>
    </w:p>
    <w:p w14:paraId="2DEA496F"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100FF76D"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lastRenderedPageBreak/>
        <w:t xml:space="preserve">Procuradora Municipal de la PRONNIF: si quieres o gustas leerlo…es de...me lo acaban de mandar hoy de Monclova…me lo mando la Juez de Monclova… es para ver si estás trabajando o quien te cuida la niña… quien te cuida a la niña…estas trabajando o no estás trabajando </w:t>
      </w:r>
    </w:p>
    <w:p w14:paraId="4F93CABE"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73D5B310"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 Quejosa: yo la cuido y si, si trabajo</w:t>
      </w:r>
    </w:p>
    <w:p w14:paraId="6843570F"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7A6FCA2A"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Procuradora Municipal de la PRONNIF: ok como trabajas</w:t>
      </w:r>
    </w:p>
    <w:p w14:paraId="2DABA6CB"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2D2A8533"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Quejosa: tengo mi local, aquí </w:t>
      </w:r>
    </w:p>
    <w:p w14:paraId="5344CBFE"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1152C0A5" w14:textId="0BBA01E1"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Procuradora Municipal de la PRONNIF: tienes tu local, de </w:t>
      </w:r>
      <w:r w:rsidR="001C5716" w:rsidRPr="009E405E">
        <w:rPr>
          <w:rFonts w:ascii="Arial" w:hAnsi="Arial" w:cs="Arial"/>
          <w:b w:val="0"/>
          <w:bCs/>
          <w:i/>
          <w:iCs/>
          <w:color w:val="000000" w:themeColor="text1"/>
          <w:sz w:val="16"/>
        </w:rPr>
        <w:t>X</w:t>
      </w:r>
      <w:r w:rsidRPr="009E405E">
        <w:rPr>
          <w:rFonts w:ascii="Arial" w:hAnsi="Arial" w:cs="Arial"/>
          <w:b w:val="0"/>
          <w:bCs/>
          <w:i/>
          <w:iCs/>
          <w:color w:val="000000" w:themeColor="text1"/>
          <w:sz w:val="16"/>
        </w:rPr>
        <w:t xml:space="preserve"> verdad…</w:t>
      </w:r>
    </w:p>
    <w:p w14:paraId="2EB5269A"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76969F4F"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Quejosa: Si</w:t>
      </w:r>
    </w:p>
    <w:p w14:paraId="0B6A90D7"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12433464"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Procuradora Municipal de la PRONNIF: estas aquí tu todo el día con la niña</w:t>
      </w:r>
    </w:p>
    <w:p w14:paraId="373DA138"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525EA05C"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Quejosa: Si</w:t>
      </w:r>
    </w:p>
    <w:p w14:paraId="133ABA0C"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4F0022EB"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Procuradora Municipal de la PRONNIF: Como se llama la niña…</w:t>
      </w:r>
    </w:p>
    <w:p w14:paraId="534872ED"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1D6DDAF9" w14:textId="77F2FD2C"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Quejosa: </w:t>
      </w:r>
      <w:r w:rsidR="001C5716" w:rsidRPr="009E405E">
        <w:rPr>
          <w:rFonts w:ascii="Arial" w:hAnsi="Arial" w:cs="Arial"/>
          <w:b w:val="0"/>
          <w:bCs/>
          <w:i/>
          <w:iCs/>
          <w:color w:val="000000" w:themeColor="text1"/>
          <w:sz w:val="16"/>
        </w:rPr>
        <w:t>“Menor de edad 1”</w:t>
      </w:r>
    </w:p>
    <w:p w14:paraId="1A763303"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438FC88A"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7E0D36C9"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Procuradora Municipal de la PRONNIF: aquí vives tu con tu mamá o vives con tu abuela, o que</w:t>
      </w:r>
    </w:p>
    <w:p w14:paraId="5BFBC95C"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6568B080"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Quejosa: a qui con mi mama</w:t>
      </w:r>
    </w:p>
    <w:p w14:paraId="7C4815C8"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7478A073"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Quejosa: me permites la hoja para leerlo (se observa que la quejosa toma un folder, al fondo se escucha el sonido de un celular, el sonido de una puerta, la voz de una niña y una adulta conversando</w:t>
      </w:r>
    </w:p>
    <w:p w14:paraId="52B0534A"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51780CEE" w14:textId="62C52012"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 Quejosa: bueno y esto, ósea, esto que </w:t>
      </w:r>
      <w:r w:rsidR="001C5716" w:rsidRPr="009E405E">
        <w:rPr>
          <w:rFonts w:ascii="Arial" w:hAnsi="Arial" w:cs="Arial"/>
          <w:b w:val="0"/>
          <w:bCs/>
          <w:i/>
          <w:iCs/>
          <w:color w:val="000000" w:themeColor="text1"/>
          <w:sz w:val="16"/>
        </w:rPr>
        <w:t>Ar1</w:t>
      </w:r>
      <w:r w:rsidRPr="009E405E">
        <w:rPr>
          <w:rFonts w:ascii="Arial" w:hAnsi="Arial" w:cs="Arial"/>
          <w:b w:val="0"/>
          <w:bCs/>
          <w:i/>
          <w:iCs/>
          <w:color w:val="000000" w:themeColor="text1"/>
          <w:sz w:val="16"/>
        </w:rPr>
        <w:t xml:space="preserve">, </w:t>
      </w:r>
    </w:p>
    <w:p w14:paraId="0594F881"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3F0E31DF"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Procuradora Municipal de la PRONNIF: préstamelo (refiriéndose al folder)</w:t>
      </w:r>
    </w:p>
    <w:p w14:paraId="1E9C1D04"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6611F698"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Quejosa: ósea que es lo que andas haciendo tú, (la quejosa se lo entrega el folder)</w:t>
      </w:r>
    </w:p>
    <w:p w14:paraId="5A2E24BF"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 </w:t>
      </w:r>
    </w:p>
    <w:p w14:paraId="37449312"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Procuradora Municipal de la PRONNIF: me lo permites  </w:t>
      </w:r>
    </w:p>
    <w:p w14:paraId="5CCAF1A7"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70A584E2"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Procuradora Municipal de la PRONNIF: yo nada más vine hacerte unas preguntas, este… yo tuve la oportunidad de hablar contigo, y no te… no te </w:t>
      </w:r>
      <w:proofErr w:type="spellStart"/>
      <w:r w:rsidRPr="009E405E">
        <w:rPr>
          <w:rFonts w:ascii="Arial" w:hAnsi="Arial" w:cs="Arial"/>
          <w:b w:val="0"/>
          <w:bCs/>
          <w:i/>
          <w:iCs/>
          <w:color w:val="000000" w:themeColor="text1"/>
          <w:sz w:val="16"/>
        </w:rPr>
        <w:t>pusis</w:t>
      </w:r>
      <w:proofErr w:type="spellEnd"/>
      <w:r w:rsidRPr="009E405E">
        <w:rPr>
          <w:rFonts w:ascii="Arial" w:hAnsi="Arial" w:cs="Arial"/>
          <w:b w:val="0"/>
          <w:bCs/>
          <w:i/>
          <w:iCs/>
          <w:color w:val="000000" w:themeColor="text1"/>
          <w:sz w:val="16"/>
        </w:rPr>
        <w:t>, ósea hable contigo yo bien, considero que hable contigo bien, porque no te dije absolutamente nada malo ni fuera de, al contrario te quería ayudar, pero alguien manda este oficio de Monclova, entonces yo nada más vengo hacer mi trabajo, este otra  no se si tú quieres llegar a un acuerdo con el papa de tu niña, o no quieras, esto no es de mí, esto no es de parte de PRONNIF, esto me lo mandaron de parte de Monclova, no es que yo quiera ,,, verdad, este yo nada más vengo hacer mi trabajo, y las preguntas es de que como está la niña,   en qué condiciones vive, viven bien o viven mal, ósea es lo normal, entonces te pregunto no sé si tú quieras arreglarlo aquí…</w:t>
      </w:r>
    </w:p>
    <w:p w14:paraId="18E7BD8D"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0D5F8FFC"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lastRenderedPageBreak/>
        <w:t>Quejosa: es que eso, es por eso que yo lo estoy agregando con mis abogados de allá… de</w:t>
      </w:r>
    </w:p>
    <w:p w14:paraId="26236E25"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384552BD"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Procuradora Municipal de la PRONNIF:  no si esto me lo mando un juez de allá de Monclova, ósea no lo hice yo, a mí me lo mandaron de Monclova, entonces como yo tengo que hacer la contestación, por eso vine hacer lo que es mi pues mi investigación, para  contigo y con la niña más que nada, es checar que estén viviendo bien, en qué lugar están viviendo, con quien están viviendo, si tu estas trabajando o no estás trabajando, si cuidas tu a la niña o a lo mejor tu mama te la cuida en todo el día, porque por trabajo y es válido, si verdad, entonces es más que nada para eso, ya no se si nos den oportunidad de tomar unas fotos, donde sé que están viviendo vivan bien, que no vivan mal obviamente, es nada más para eso, no sé si Usted me entienda (pareciera que la autoridad se está dirigiendo a otra persona), porque ella si se molesta.</w:t>
      </w:r>
    </w:p>
    <w:p w14:paraId="5683F992"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200A38DF"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Persona 4:  Si (voz de una persona del sexo femenino) </w:t>
      </w:r>
    </w:p>
    <w:p w14:paraId="43348CE4"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520DE46A"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Procuradora Municipal de la PRONNIF: como le dije la primera vez yo la quise ayudar, este, en cuestión de que, si ella necesite algo, o requiere de, que su pareja le de pensión o algo pues lo hablamos llegamos a un convenio y lo hacemos, pero pues no… no lo quiso, ya lo único que yo hago   </w:t>
      </w:r>
    </w:p>
    <w:p w14:paraId="7A008B53"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01EDE0AC"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Quejosa: no es que yo nunca te dije que ósea yo nunca te dije no, yo dije yo lo voy arreglar yo te presenté los documentos, y te dije por el cual era motivo, ósea al contrario (la autoridad interrumpe)</w:t>
      </w:r>
    </w:p>
    <w:p w14:paraId="1DD0E128"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715A77A0"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Procuradora Municipal de la PRONNIF: a no si eso, eso ya  </w:t>
      </w:r>
    </w:p>
    <w:p w14:paraId="36AC1988"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035C392C"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Quejosa: al contrario, fue todo lo contrario porque tú misma me dijiste que ellos te querían pagar a ti, que ellos te querían contratar para que tú les ayudaras (interrumpe la autoridad)</w:t>
      </w:r>
    </w:p>
    <w:p w14:paraId="0409FA65"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0DD7AB05" w14:textId="3C8F9E8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Procuradora Municipal de la PRONNIF: yo no te dije eso </w:t>
      </w:r>
      <w:r w:rsidR="00316071" w:rsidRPr="009E405E">
        <w:rPr>
          <w:rFonts w:ascii="Arial" w:hAnsi="Arial" w:cs="Arial"/>
          <w:b w:val="0"/>
          <w:bCs/>
          <w:i/>
          <w:iCs/>
          <w:color w:val="000000" w:themeColor="text1"/>
          <w:sz w:val="16"/>
        </w:rPr>
        <w:t>Ag1</w:t>
      </w:r>
    </w:p>
    <w:p w14:paraId="25C88661"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18D80D7C" w14:textId="6727E0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Quejosa: Claro que si me dijiste </w:t>
      </w:r>
      <w:r w:rsidR="00316071" w:rsidRPr="009E405E">
        <w:rPr>
          <w:rFonts w:ascii="Arial" w:hAnsi="Arial" w:cs="Arial"/>
          <w:b w:val="0"/>
          <w:bCs/>
          <w:i/>
          <w:iCs/>
          <w:color w:val="000000" w:themeColor="text1"/>
          <w:sz w:val="16"/>
        </w:rPr>
        <w:t>Ar1</w:t>
      </w:r>
    </w:p>
    <w:p w14:paraId="338A0425"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  Procuradora Municipal de la PRONNIF: y luego fíjate, mira cómo te contradices… </w:t>
      </w:r>
      <w:proofErr w:type="spellStart"/>
      <w:r w:rsidRPr="009E405E">
        <w:rPr>
          <w:rFonts w:ascii="Arial" w:hAnsi="Arial" w:cs="Arial"/>
          <w:b w:val="0"/>
          <w:bCs/>
          <w:i/>
          <w:iCs/>
          <w:color w:val="000000" w:themeColor="text1"/>
          <w:sz w:val="16"/>
        </w:rPr>
        <w:t>perame</w:t>
      </w:r>
      <w:proofErr w:type="spellEnd"/>
      <w:r w:rsidRPr="009E405E">
        <w:rPr>
          <w:rFonts w:ascii="Arial" w:hAnsi="Arial" w:cs="Arial"/>
          <w:b w:val="0"/>
          <w:bCs/>
          <w:i/>
          <w:iCs/>
          <w:color w:val="000000" w:themeColor="text1"/>
          <w:sz w:val="16"/>
        </w:rPr>
        <w:t xml:space="preserve"> </w:t>
      </w:r>
    </w:p>
    <w:p w14:paraId="50CDDED3"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04EA2743"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Quejosa:  y luego lo quisiste contradecir y luego me dijiste….</w:t>
      </w:r>
    </w:p>
    <w:p w14:paraId="25F0EA51"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2659E903"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Procuradora Municipal de la PRONNIF: </w:t>
      </w:r>
      <w:proofErr w:type="spellStart"/>
      <w:r w:rsidRPr="009E405E">
        <w:rPr>
          <w:rFonts w:ascii="Arial" w:hAnsi="Arial" w:cs="Arial"/>
          <w:b w:val="0"/>
          <w:bCs/>
          <w:i/>
          <w:iCs/>
          <w:color w:val="000000" w:themeColor="text1"/>
          <w:sz w:val="16"/>
        </w:rPr>
        <w:t>perame</w:t>
      </w:r>
      <w:proofErr w:type="spellEnd"/>
    </w:p>
    <w:p w14:paraId="624CEBC8"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3BFE53BD"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Quejosa: claro que no, claro que no, claro que no porque yo sé lo que escuche y luego ya te contradices y luego lo que tú me dices es que me dices no, es que no yo no me quiero meter en ningún bando, ni del lado de él ni del lado de tuyo porque o sea… a mí no me interesa los pedos que tengan ustedes cada quien, ni los conozco a ellos ni te conozco a ti, pero aquí entre nosotras ósea pero aquí entre nosotras ya sabemos que bando elegiste </w:t>
      </w:r>
    </w:p>
    <w:p w14:paraId="26DF4BB5"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5F68349F"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Procuradora Municipal de la PRONNIF: no es que eso no es mío, eso lo manda la Juez de Monclova</w:t>
      </w:r>
    </w:p>
    <w:p w14:paraId="3BB797BF"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0D454804" w14:textId="58B38863"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Quejosa: pero no, pero porque ósea somos mujeres, somos mamas y ya sabemos claramente ósea de qué lado estas </w:t>
      </w:r>
      <w:r w:rsidR="00316071" w:rsidRPr="009E405E">
        <w:rPr>
          <w:rFonts w:ascii="Arial" w:hAnsi="Arial" w:cs="Arial"/>
          <w:b w:val="0"/>
          <w:bCs/>
          <w:i/>
          <w:iCs/>
          <w:color w:val="000000" w:themeColor="text1"/>
          <w:sz w:val="16"/>
        </w:rPr>
        <w:t>Ar1</w:t>
      </w:r>
      <w:r w:rsidRPr="009E405E">
        <w:rPr>
          <w:rFonts w:ascii="Arial" w:hAnsi="Arial" w:cs="Arial"/>
          <w:b w:val="0"/>
          <w:bCs/>
          <w:i/>
          <w:iCs/>
          <w:color w:val="000000" w:themeColor="text1"/>
          <w:sz w:val="16"/>
        </w:rPr>
        <w:t>, a mí no me puedes venir a decir, de que no, de que esto, de que esto lo otro, porque ya es muy claro, aquí es un pueblo muy pequeño y aquí se da cuenta de todo...</w:t>
      </w:r>
    </w:p>
    <w:p w14:paraId="35E87BD3"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32E3143C" w14:textId="12D30F46"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lastRenderedPageBreak/>
        <w:t xml:space="preserve">Procuradora Municipal de la PRONNIF: yo lo que te dije </w:t>
      </w:r>
      <w:r w:rsidR="00316071" w:rsidRPr="009E405E">
        <w:rPr>
          <w:rFonts w:ascii="Arial" w:hAnsi="Arial" w:cs="Arial"/>
          <w:b w:val="0"/>
          <w:bCs/>
          <w:i/>
          <w:iCs/>
          <w:color w:val="000000" w:themeColor="text1"/>
          <w:sz w:val="16"/>
        </w:rPr>
        <w:t>Ag1</w:t>
      </w:r>
      <w:r w:rsidRPr="009E405E">
        <w:rPr>
          <w:rFonts w:ascii="Arial" w:hAnsi="Arial" w:cs="Arial"/>
          <w:b w:val="0"/>
          <w:bCs/>
          <w:i/>
          <w:iCs/>
          <w:color w:val="000000" w:themeColor="text1"/>
          <w:sz w:val="16"/>
        </w:rPr>
        <w:t>… es que yo no... no estoy necesitada ni nada... yo lo que le dije a ella, fue después… que si llegamos a un acuerdo… es que si yo te insulté algo a ti… le dije al contrario te quise ayudar… y tú me dijiste …</w:t>
      </w:r>
    </w:p>
    <w:p w14:paraId="4C8C1FAE"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36A846E7"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Quejosa: si hasta eso, porque te molestaste porque yo me refugie con la policía, y le hable ese día y hasta te agarraste con ellos</w:t>
      </w:r>
    </w:p>
    <w:p w14:paraId="70B4ECF3"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67F308BB"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Procuradora Municipal de la PRONNIF: si porque… la municipal ellos me piden un oficio a mí, al momento de ellos ir conmigo al DIF, lo que es el jefe de ellos, este, el director a mí me pide un oficio, que es con el que están prestando la atención verdad, la ayuda, entonces, yo les dije yo no se los voy hacer, porque yo no les voy hablar, porque yo a ella la cité a una hora y a su ex pareja a otra hora</w:t>
      </w:r>
    </w:p>
    <w:p w14:paraId="71A2E1D8"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10BF1B99" w14:textId="6444083C"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Quejosa: no, yo te dije, nos citaste los dos a la misma hora, no, pero yo te hablé y yo te dije </w:t>
      </w:r>
      <w:r w:rsidR="00316071" w:rsidRPr="009E405E">
        <w:rPr>
          <w:rFonts w:ascii="Arial" w:hAnsi="Arial" w:cs="Arial"/>
          <w:b w:val="0"/>
          <w:bCs/>
          <w:i/>
          <w:iCs/>
          <w:color w:val="000000" w:themeColor="text1"/>
          <w:sz w:val="16"/>
        </w:rPr>
        <w:t>Ag1</w:t>
      </w:r>
      <w:r w:rsidRPr="009E405E">
        <w:rPr>
          <w:rFonts w:ascii="Arial" w:hAnsi="Arial" w:cs="Arial"/>
          <w:b w:val="0"/>
          <w:bCs/>
          <w:i/>
          <w:iCs/>
          <w:color w:val="000000" w:themeColor="text1"/>
          <w:sz w:val="16"/>
        </w:rPr>
        <w:t xml:space="preserve"> me puedes citar una hora….</w:t>
      </w:r>
    </w:p>
    <w:p w14:paraId="0E928770"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266298C6"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Procuradora Municipal de la PRONNIF: bueno estaba el </w:t>
      </w:r>
    </w:p>
    <w:p w14:paraId="2F8BA98A"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1BF3E329"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Quejosa:  bueno no me interesa, si haiga llegado o no, el punto es que nos querías citar a los dos a la misma hora  </w:t>
      </w:r>
    </w:p>
    <w:p w14:paraId="765E4F11"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1B0C41B4"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Procuradora Municipal de la PRONNIF: bueno este,… tranquilo verdad dices no tengo ningún problema, ok está bien, tú puedes poner las quejas que tú quieras conmigo o las demandas que tú quieras yo las contesto porque al final de cuentas yo no estoy haciendo nada malo más que mi trabajo, ahorita lo que me toco fue traer venir a checar que este viviendo la niña en buenas condiciones, porque vive la niña en buenas condiciones, no está mal es lo único, yo no vengo a pelear a gritar nada más a cumplir lo que a mí se me indico, y nada eso verdad, este tengo entendido que si tiene una orden de restricción otra vez el muchacho este.. sí porque llega la …les llega a ellos, y me llega a mí también, este eso ya </w:t>
      </w:r>
      <w:proofErr w:type="spellStart"/>
      <w:r w:rsidRPr="009E405E">
        <w:rPr>
          <w:rFonts w:ascii="Arial" w:hAnsi="Arial" w:cs="Arial"/>
          <w:b w:val="0"/>
          <w:bCs/>
          <w:i/>
          <w:iCs/>
          <w:color w:val="000000" w:themeColor="text1"/>
          <w:sz w:val="16"/>
        </w:rPr>
        <w:t>pos</w:t>
      </w:r>
      <w:proofErr w:type="spellEnd"/>
      <w:r w:rsidRPr="009E405E">
        <w:rPr>
          <w:rFonts w:ascii="Arial" w:hAnsi="Arial" w:cs="Arial"/>
          <w:b w:val="0"/>
          <w:bCs/>
          <w:i/>
          <w:iCs/>
          <w:color w:val="000000" w:themeColor="text1"/>
          <w:sz w:val="16"/>
        </w:rPr>
        <w:t xml:space="preserve"> es de ellos verdad, eso yo ya no me meto, nomás a lo que vine es a esto, y ya hice </w:t>
      </w:r>
      <w:proofErr w:type="spellStart"/>
      <w:r w:rsidRPr="009E405E">
        <w:rPr>
          <w:rFonts w:ascii="Arial" w:hAnsi="Arial" w:cs="Arial"/>
          <w:b w:val="0"/>
          <w:bCs/>
          <w:i/>
          <w:iCs/>
          <w:color w:val="000000" w:themeColor="text1"/>
          <w:sz w:val="16"/>
        </w:rPr>
        <w:t>pos</w:t>
      </w:r>
      <w:proofErr w:type="spellEnd"/>
      <w:r w:rsidRPr="009E405E">
        <w:rPr>
          <w:rFonts w:ascii="Arial" w:hAnsi="Arial" w:cs="Arial"/>
          <w:b w:val="0"/>
          <w:bCs/>
          <w:i/>
          <w:iCs/>
          <w:color w:val="000000" w:themeColor="text1"/>
          <w:sz w:val="16"/>
        </w:rPr>
        <w:t xml:space="preserve"> lo que tenía que hacer.</w:t>
      </w:r>
    </w:p>
    <w:p w14:paraId="40415A0D" w14:textId="77777777"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p>
    <w:p w14:paraId="26287F63" w14:textId="20FCDC8F" w:rsidR="003002F4" w:rsidRPr="009E405E" w:rsidRDefault="003002F4" w:rsidP="005A3D92">
      <w:pPr>
        <w:tabs>
          <w:tab w:val="left" w:pos="8222"/>
        </w:tabs>
        <w:spacing w:line="360" w:lineRule="auto"/>
        <w:ind w:left="567" w:right="567"/>
        <w:jc w:val="both"/>
        <w:rPr>
          <w:rFonts w:ascii="Arial" w:hAnsi="Arial" w:cs="Arial"/>
          <w:b w:val="0"/>
          <w:bCs/>
          <w:i/>
          <w:iCs/>
          <w:color w:val="000000" w:themeColor="text1"/>
          <w:sz w:val="16"/>
        </w:rPr>
      </w:pPr>
      <w:r w:rsidRPr="009E405E">
        <w:rPr>
          <w:rFonts w:ascii="Arial" w:hAnsi="Arial" w:cs="Arial"/>
          <w:b w:val="0"/>
          <w:bCs/>
          <w:i/>
          <w:iCs/>
          <w:color w:val="000000" w:themeColor="text1"/>
          <w:sz w:val="16"/>
        </w:rPr>
        <w:t xml:space="preserve">Fin del video, en el minuto 3:38 del segundo video se puede apreciar el rostro de la quejosa la señora </w:t>
      </w:r>
      <w:r w:rsidR="00C402E8" w:rsidRPr="009E405E">
        <w:rPr>
          <w:rFonts w:ascii="Arial" w:hAnsi="Arial" w:cs="Arial"/>
          <w:b w:val="0"/>
          <w:bCs/>
          <w:i/>
          <w:iCs/>
          <w:color w:val="000000" w:themeColor="text1"/>
          <w:sz w:val="16"/>
        </w:rPr>
        <w:t>Ag1</w:t>
      </w:r>
      <w:r w:rsidRPr="009E405E">
        <w:rPr>
          <w:rFonts w:ascii="Arial" w:hAnsi="Arial" w:cs="Arial"/>
          <w:b w:val="0"/>
          <w:bCs/>
          <w:i/>
          <w:iCs/>
          <w:color w:val="000000" w:themeColor="text1"/>
          <w:sz w:val="16"/>
        </w:rPr>
        <w:t>…”</w:t>
      </w:r>
    </w:p>
    <w:p w14:paraId="3B234724" w14:textId="77777777" w:rsidR="002102B4" w:rsidRPr="00D74331" w:rsidRDefault="002102B4" w:rsidP="009E405E">
      <w:pPr>
        <w:widowControl w:val="0"/>
        <w:autoSpaceDE w:val="0"/>
        <w:autoSpaceDN w:val="0"/>
        <w:adjustRightInd w:val="0"/>
        <w:spacing w:line="360" w:lineRule="auto"/>
        <w:ind w:right="567"/>
        <w:contextualSpacing/>
        <w:jc w:val="both"/>
        <w:rPr>
          <w:rFonts w:ascii="Arial" w:hAnsi="Arial" w:cs="Arial"/>
          <w:b w:val="0"/>
          <w:i/>
          <w:sz w:val="16"/>
        </w:rPr>
      </w:pPr>
    </w:p>
    <w:p w14:paraId="33E95C16" w14:textId="2910644B" w:rsidR="002102B4" w:rsidRPr="00D74331" w:rsidRDefault="002102B4" w:rsidP="009E405E">
      <w:pPr>
        <w:pStyle w:val="Estilo1"/>
        <w:numPr>
          <w:ilvl w:val="0"/>
          <w:numId w:val="2"/>
        </w:numPr>
        <w:spacing w:line="360" w:lineRule="auto"/>
        <w:ind w:left="0" w:hanging="284"/>
        <w:rPr>
          <w:rFonts w:ascii="Arial" w:hAnsi="Arial" w:cs="Arial"/>
          <w:sz w:val="20"/>
          <w:szCs w:val="14"/>
        </w:rPr>
      </w:pPr>
      <w:r w:rsidRPr="00D74331">
        <w:rPr>
          <w:rFonts w:ascii="Arial" w:hAnsi="Arial" w:cs="Arial"/>
          <w:sz w:val="20"/>
          <w:szCs w:val="14"/>
        </w:rPr>
        <w:t>Se rinde informe</w:t>
      </w:r>
    </w:p>
    <w:p w14:paraId="1A7E8E63" w14:textId="36CD67EF" w:rsidR="002102B4" w:rsidRPr="00D74331" w:rsidRDefault="002102B4" w:rsidP="005A3D92">
      <w:pPr>
        <w:spacing w:line="360" w:lineRule="auto"/>
        <w:ind w:right="49"/>
        <w:jc w:val="both"/>
        <w:rPr>
          <w:rFonts w:ascii="Arial" w:hAnsi="Arial" w:cs="Arial"/>
          <w:b w:val="0"/>
          <w:bCs/>
          <w:sz w:val="20"/>
          <w:szCs w:val="14"/>
        </w:rPr>
      </w:pPr>
      <w:r w:rsidRPr="00D74331">
        <w:rPr>
          <w:rFonts w:ascii="Arial" w:hAnsi="Arial" w:cs="Arial"/>
          <w:b w:val="0"/>
          <w:bCs/>
          <w:sz w:val="20"/>
          <w:szCs w:val="14"/>
        </w:rPr>
        <w:t>Mediante oficio PRONNIF/DJ/</w:t>
      </w:r>
      <w:r w:rsidR="00316071">
        <w:rPr>
          <w:rFonts w:ascii="Arial" w:hAnsi="Arial" w:cs="Arial"/>
          <w:b w:val="0"/>
          <w:bCs/>
          <w:sz w:val="20"/>
          <w:szCs w:val="14"/>
        </w:rPr>
        <w:t>X</w:t>
      </w:r>
      <w:r w:rsidRPr="00D74331">
        <w:rPr>
          <w:rFonts w:ascii="Arial" w:hAnsi="Arial" w:cs="Arial"/>
          <w:b w:val="0"/>
          <w:bCs/>
          <w:sz w:val="20"/>
          <w:szCs w:val="14"/>
        </w:rPr>
        <w:t>/</w:t>
      </w:r>
      <w:r w:rsidR="00316071">
        <w:rPr>
          <w:rFonts w:ascii="Arial" w:hAnsi="Arial" w:cs="Arial"/>
          <w:b w:val="0"/>
          <w:bCs/>
          <w:sz w:val="20"/>
          <w:szCs w:val="14"/>
        </w:rPr>
        <w:t>X</w:t>
      </w:r>
      <w:r w:rsidRPr="00D74331">
        <w:rPr>
          <w:rFonts w:ascii="Arial" w:hAnsi="Arial" w:cs="Arial"/>
          <w:b w:val="0"/>
          <w:bCs/>
          <w:sz w:val="20"/>
          <w:szCs w:val="14"/>
        </w:rPr>
        <w:t xml:space="preserve">, suscrito por el </w:t>
      </w:r>
      <w:proofErr w:type="gramStart"/>
      <w:r w:rsidRPr="00D74331">
        <w:rPr>
          <w:rFonts w:ascii="Arial" w:hAnsi="Arial" w:cs="Arial"/>
          <w:b w:val="0"/>
          <w:bCs/>
          <w:sz w:val="20"/>
          <w:szCs w:val="14"/>
        </w:rPr>
        <w:t>Director</w:t>
      </w:r>
      <w:proofErr w:type="gramEnd"/>
      <w:r w:rsidRPr="00D74331">
        <w:rPr>
          <w:rFonts w:ascii="Arial" w:hAnsi="Arial" w:cs="Arial"/>
          <w:b w:val="0"/>
          <w:bCs/>
          <w:sz w:val="20"/>
          <w:szCs w:val="14"/>
        </w:rPr>
        <w:t xml:space="preserve"> Jurídico de la Procuraduría para Niños, Niñas y la Familia del Estado de Coahuila de Zaragoza, se </w:t>
      </w:r>
      <w:r w:rsidRPr="00D74331">
        <w:rPr>
          <w:rFonts w:ascii="Arial" w:hAnsi="Arial" w:cs="Arial"/>
          <w:b w:val="0"/>
          <w:bCs/>
          <w:sz w:val="20"/>
          <w:szCs w:val="14"/>
          <w:lang w:val="es-ES"/>
        </w:rPr>
        <w:t>informó lo siguiente</w:t>
      </w:r>
      <w:r w:rsidRPr="00D74331">
        <w:rPr>
          <w:rFonts w:ascii="Arial" w:hAnsi="Arial" w:cs="Arial"/>
          <w:b w:val="0"/>
          <w:bCs/>
          <w:sz w:val="20"/>
          <w:szCs w:val="14"/>
        </w:rPr>
        <w:t>:</w:t>
      </w:r>
    </w:p>
    <w:p w14:paraId="385C25F3" w14:textId="10BCCB48" w:rsidR="00F36F2B" w:rsidRPr="00464A5E" w:rsidRDefault="002102B4" w:rsidP="005A3D92">
      <w:pPr>
        <w:widowControl w:val="0"/>
        <w:autoSpaceDE w:val="0"/>
        <w:autoSpaceDN w:val="0"/>
        <w:adjustRightInd w:val="0"/>
        <w:spacing w:line="360" w:lineRule="auto"/>
        <w:ind w:left="708" w:right="191"/>
        <w:jc w:val="both"/>
        <w:rPr>
          <w:rFonts w:ascii="Arial" w:hAnsi="Arial" w:cs="Arial"/>
          <w:b w:val="0"/>
          <w:bCs/>
          <w:i/>
          <w:iCs/>
          <w:color w:val="000000" w:themeColor="text1"/>
          <w:sz w:val="16"/>
        </w:rPr>
      </w:pPr>
      <w:r w:rsidRPr="00D74331">
        <w:rPr>
          <w:rFonts w:ascii="Arial" w:hAnsi="Arial" w:cs="Arial"/>
          <w:b w:val="0"/>
          <w:bCs/>
          <w:i/>
          <w:iCs/>
          <w:color w:val="000000" w:themeColor="text1"/>
          <w:sz w:val="16"/>
        </w:rPr>
        <w:t xml:space="preserve">“…Siendo importante resaltar que, por lo que respecta al municipio de La Madrid, a la fecha no se encuentra </w:t>
      </w:r>
      <w:r w:rsidRPr="00464A5E">
        <w:rPr>
          <w:rFonts w:ascii="Arial" w:hAnsi="Arial" w:cs="Arial"/>
          <w:b w:val="0"/>
          <w:bCs/>
          <w:i/>
          <w:iCs/>
          <w:color w:val="000000" w:themeColor="text1"/>
          <w:sz w:val="16"/>
        </w:rPr>
        <w:t xml:space="preserve">designada persona alguna para ejercer el cargo de Procurador/a Municipal. Asimismo, no omito mencionar que las Procuradurías Municipales de Protección no dependen orgánica ni </w:t>
      </w:r>
      <w:proofErr w:type="spellStart"/>
      <w:r w:rsidRPr="00464A5E">
        <w:rPr>
          <w:rFonts w:ascii="Arial" w:hAnsi="Arial" w:cs="Arial"/>
          <w:b w:val="0"/>
          <w:bCs/>
          <w:i/>
          <w:iCs/>
          <w:color w:val="000000" w:themeColor="text1"/>
          <w:sz w:val="16"/>
        </w:rPr>
        <w:t>jerarquuicamente</w:t>
      </w:r>
      <w:proofErr w:type="spellEnd"/>
      <w:r w:rsidRPr="00464A5E">
        <w:rPr>
          <w:rFonts w:ascii="Arial" w:hAnsi="Arial" w:cs="Arial"/>
          <w:b w:val="0"/>
          <w:bCs/>
          <w:i/>
          <w:iCs/>
          <w:color w:val="000000" w:themeColor="text1"/>
          <w:sz w:val="16"/>
        </w:rPr>
        <w:t xml:space="preserve"> de esta Procuraduría para Niños, Niñas y la Familia, sino de la administración pública de cada municipio…”</w:t>
      </w:r>
    </w:p>
    <w:p w14:paraId="35CF4CBE" w14:textId="77777777" w:rsidR="002102B4" w:rsidRPr="00464A5E" w:rsidRDefault="002102B4" w:rsidP="009E405E">
      <w:pPr>
        <w:widowControl w:val="0"/>
        <w:autoSpaceDE w:val="0"/>
        <w:autoSpaceDN w:val="0"/>
        <w:adjustRightInd w:val="0"/>
        <w:spacing w:line="360" w:lineRule="auto"/>
        <w:rPr>
          <w:rFonts w:ascii="Arial" w:hAnsi="Arial" w:cs="Arial"/>
          <w:b w:val="0"/>
          <w:bCs/>
          <w:i/>
          <w:iCs/>
          <w:color w:val="000000" w:themeColor="text1"/>
          <w:sz w:val="16"/>
        </w:rPr>
      </w:pPr>
    </w:p>
    <w:p w14:paraId="1DBC926B" w14:textId="77777777" w:rsidR="000C3A85" w:rsidRPr="00464A5E" w:rsidRDefault="005324F9" w:rsidP="009E405E">
      <w:pPr>
        <w:widowControl w:val="0"/>
        <w:autoSpaceDE w:val="0"/>
        <w:autoSpaceDN w:val="0"/>
        <w:adjustRightInd w:val="0"/>
        <w:spacing w:line="360" w:lineRule="auto"/>
        <w:rPr>
          <w:rFonts w:ascii="Arial" w:hAnsi="Arial" w:cs="Arial"/>
          <w:bCs/>
          <w:color w:val="000000" w:themeColor="text1"/>
          <w:sz w:val="20"/>
          <w:szCs w:val="20"/>
          <w:lang w:val="es-ES"/>
        </w:rPr>
      </w:pPr>
      <w:r w:rsidRPr="00464A5E">
        <w:rPr>
          <w:rFonts w:ascii="Arial" w:hAnsi="Arial" w:cs="Arial"/>
          <w:bCs/>
          <w:color w:val="000000" w:themeColor="text1"/>
          <w:sz w:val="20"/>
          <w:szCs w:val="20"/>
          <w:lang w:val="es-ES"/>
        </w:rPr>
        <w:t>IV</w:t>
      </w:r>
      <w:r w:rsidR="00F50F3B" w:rsidRPr="00464A5E">
        <w:rPr>
          <w:rFonts w:ascii="Arial" w:hAnsi="Arial" w:cs="Arial"/>
          <w:bCs/>
          <w:color w:val="000000" w:themeColor="text1"/>
          <w:sz w:val="20"/>
          <w:szCs w:val="20"/>
          <w:lang w:val="es-ES"/>
        </w:rPr>
        <w:t xml:space="preserve">. </w:t>
      </w:r>
      <w:r w:rsidR="000C3A85" w:rsidRPr="00464A5E">
        <w:rPr>
          <w:rFonts w:ascii="Arial" w:hAnsi="Arial" w:cs="Arial"/>
          <w:bCs/>
          <w:color w:val="000000" w:themeColor="text1"/>
          <w:sz w:val="20"/>
          <w:szCs w:val="20"/>
          <w:lang w:val="es-ES"/>
        </w:rPr>
        <w:t>S</w:t>
      </w:r>
      <w:r w:rsidR="00F50F3B" w:rsidRPr="00464A5E">
        <w:rPr>
          <w:rFonts w:ascii="Arial" w:hAnsi="Arial" w:cs="Arial"/>
          <w:bCs/>
          <w:color w:val="000000" w:themeColor="text1"/>
          <w:sz w:val="20"/>
          <w:szCs w:val="20"/>
          <w:lang w:val="es-ES"/>
        </w:rPr>
        <w:t>ituación jurídica</w:t>
      </w:r>
      <w:r w:rsidRPr="00464A5E">
        <w:rPr>
          <w:rFonts w:ascii="Arial" w:hAnsi="Arial" w:cs="Arial"/>
          <w:bCs/>
          <w:color w:val="000000" w:themeColor="text1"/>
          <w:sz w:val="20"/>
          <w:szCs w:val="20"/>
          <w:lang w:val="es-ES"/>
        </w:rPr>
        <w:t xml:space="preserve"> generada</w:t>
      </w:r>
      <w:r w:rsidR="00BC6465" w:rsidRPr="00464A5E">
        <w:rPr>
          <w:rFonts w:ascii="Arial" w:hAnsi="Arial" w:cs="Arial"/>
          <w:bCs/>
          <w:color w:val="000000" w:themeColor="text1"/>
          <w:sz w:val="20"/>
          <w:szCs w:val="20"/>
          <w:lang w:val="es-ES"/>
        </w:rPr>
        <w:t>:</w:t>
      </w:r>
    </w:p>
    <w:p w14:paraId="31D79BC4" w14:textId="77777777" w:rsidR="003A4900" w:rsidRPr="00464A5E" w:rsidRDefault="003A4900" w:rsidP="009E405E">
      <w:pPr>
        <w:pStyle w:val="Prrafodelista"/>
        <w:widowControl w:val="0"/>
        <w:autoSpaceDE w:val="0"/>
        <w:autoSpaceDN w:val="0"/>
        <w:adjustRightInd w:val="0"/>
        <w:spacing w:line="360" w:lineRule="auto"/>
        <w:ind w:left="0"/>
        <w:rPr>
          <w:rFonts w:cs="Arial"/>
          <w:b w:val="0"/>
          <w:color w:val="000000" w:themeColor="text1"/>
          <w:w w:val="100"/>
          <w:sz w:val="20"/>
          <w:szCs w:val="20"/>
          <w:lang w:val="es-MX" w:eastAsia="en-US"/>
        </w:rPr>
      </w:pPr>
    </w:p>
    <w:p w14:paraId="681EC93C" w14:textId="767CF6D2" w:rsidR="009B393D" w:rsidRPr="009B393D" w:rsidRDefault="00C402E8" w:rsidP="009E405E">
      <w:pPr>
        <w:pStyle w:val="Prrafodelista"/>
        <w:widowControl w:val="0"/>
        <w:numPr>
          <w:ilvl w:val="0"/>
          <w:numId w:val="2"/>
        </w:numPr>
        <w:autoSpaceDE w:val="0"/>
        <w:autoSpaceDN w:val="0"/>
        <w:adjustRightInd w:val="0"/>
        <w:spacing w:line="360" w:lineRule="auto"/>
        <w:ind w:left="0"/>
        <w:rPr>
          <w:rFonts w:cs="Arial"/>
          <w:b w:val="0"/>
          <w:color w:val="000000" w:themeColor="text1"/>
          <w:w w:val="100"/>
          <w:sz w:val="20"/>
          <w:szCs w:val="20"/>
          <w:lang w:val="es-MX" w:eastAsia="en-US"/>
        </w:rPr>
      </w:pPr>
      <w:r>
        <w:rPr>
          <w:rFonts w:cs="Arial"/>
          <w:b w:val="0"/>
          <w:i/>
          <w:iCs/>
          <w:color w:val="000000" w:themeColor="text1"/>
          <w:w w:val="100"/>
          <w:sz w:val="20"/>
          <w:szCs w:val="20"/>
          <w:lang w:val="es-MX" w:eastAsia="en-US"/>
        </w:rPr>
        <w:t>Ag1</w:t>
      </w:r>
      <w:r w:rsidR="009B393D" w:rsidRPr="009B393D">
        <w:rPr>
          <w:rFonts w:cs="Arial"/>
          <w:b w:val="0"/>
          <w:color w:val="000000" w:themeColor="text1"/>
          <w:w w:val="100"/>
          <w:sz w:val="20"/>
          <w:szCs w:val="20"/>
          <w:lang w:val="es-MX" w:eastAsia="en-US"/>
        </w:rPr>
        <w:t xml:space="preserve"> fue vulnerada en sus derechos humanos, particularmente en su derecho a la legalidad y seguridad jurídica, toda vez que, los servidores públicos de la Procuraduría Municipal para Niños, Niñas y la Familia de Lamadrid, Coahuila de Zaragoza (</w:t>
      </w:r>
      <w:r w:rsidR="009B393D" w:rsidRPr="00871EC8">
        <w:rPr>
          <w:rFonts w:cs="Arial"/>
          <w:b w:val="0"/>
          <w:i/>
          <w:iCs/>
          <w:color w:val="000000" w:themeColor="text1"/>
          <w:w w:val="100"/>
          <w:sz w:val="20"/>
          <w:szCs w:val="20"/>
          <w:lang w:val="es-MX" w:eastAsia="en-US"/>
        </w:rPr>
        <w:t>PRONNIF Lamadrid</w:t>
      </w:r>
      <w:r w:rsidR="009B393D" w:rsidRPr="009B393D">
        <w:rPr>
          <w:rFonts w:cs="Arial"/>
          <w:b w:val="0"/>
          <w:color w:val="000000" w:themeColor="text1"/>
          <w:w w:val="100"/>
          <w:sz w:val="20"/>
          <w:szCs w:val="20"/>
          <w:lang w:val="es-MX" w:eastAsia="en-US"/>
        </w:rPr>
        <w:t xml:space="preserve">) incumplieron con su deberes legales y por ende, sus actuaciones no se ajustaron al marco normativo correspondiente. </w:t>
      </w:r>
      <w:r w:rsidR="009B393D" w:rsidRPr="009B393D">
        <w:rPr>
          <w:rFonts w:cs="Arial"/>
          <w:b w:val="0"/>
          <w:color w:val="000000" w:themeColor="text1"/>
          <w:w w:val="100"/>
          <w:sz w:val="20"/>
          <w:szCs w:val="20"/>
          <w:lang w:val="es-MX" w:eastAsia="en-US"/>
        </w:rPr>
        <w:lastRenderedPageBreak/>
        <w:t xml:space="preserve">Por lo tanto, es importante señalar el deber de supervisión de los </w:t>
      </w:r>
      <w:proofErr w:type="spellStart"/>
      <w:r w:rsidR="009B393D" w:rsidRPr="009B393D">
        <w:rPr>
          <w:rFonts w:cs="Arial"/>
          <w:b w:val="0"/>
          <w:color w:val="000000" w:themeColor="text1"/>
          <w:w w:val="100"/>
          <w:sz w:val="20"/>
          <w:szCs w:val="20"/>
          <w:lang w:val="es-MX" w:eastAsia="en-US"/>
        </w:rPr>
        <w:t>sevidores</w:t>
      </w:r>
      <w:proofErr w:type="spellEnd"/>
      <w:r w:rsidR="009B393D" w:rsidRPr="009B393D">
        <w:rPr>
          <w:rFonts w:cs="Arial"/>
          <w:b w:val="0"/>
          <w:color w:val="000000" w:themeColor="text1"/>
          <w:w w:val="100"/>
          <w:sz w:val="20"/>
          <w:szCs w:val="20"/>
          <w:lang w:val="es-MX" w:eastAsia="en-US"/>
        </w:rPr>
        <w:t xml:space="preserve"> públicos que prestan servicios dentro de su ámbito de competencia garanticen el respeto a los derechos de las infancias y no ejecuten funciones que puedan afectar sus vidas de forma negativa.</w:t>
      </w:r>
    </w:p>
    <w:p w14:paraId="001ADEBD" w14:textId="77777777" w:rsidR="009B393D" w:rsidRPr="009B393D" w:rsidRDefault="009B393D" w:rsidP="009E405E">
      <w:pPr>
        <w:widowControl w:val="0"/>
        <w:autoSpaceDE w:val="0"/>
        <w:autoSpaceDN w:val="0"/>
        <w:adjustRightInd w:val="0"/>
        <w:spacing w:line="360" w:lineRule="auto"/>
        <w:jc w:val="both"/>
        <w:rPr>
          <w:rFonts w:ascii="Arial" w:hAnsi="Arial" w:cs="Arial"/>
          <w:b w:val="0"/>
          <w:color w:val="000000" w:themeColor="text1"/>
          <w:sz w:val="20"/>
          <w:szCs w:val="20"/>
        </w:rPr>
      </w:pPr>
      <w:r w:rsidRPr="009B393D">
        <w:rPr>
          <w:rFonts w:ascii="Arial" w:hAnsi="Arial" w:cs="Arial"/>
          <w:b w:val="0"/>
          <w:color w:val="000000" w:themeColor="text1"/>
          <w:sz w:val="20"/>
          <w:szCs w:val="20"/>
        </w:rPr>
        <w:t xml:space="preserve"> </w:t>
      </w:r>
    </w:p>
    <w:p w14:paraId="75E72F91" w14:textId="54C5D8A7" w:rsidR="009B393D" w:rsidRPr="009B393D" w:rsidRDefault="009B393D" w:rsidP="009E405E">
      <w:pPr>
        <w:pStyle w:val="Prrafodelista"/>
        <w:widowControl w:val="0"/>
        <w:numPr>
          <w:ilvl w:val="0"/>
          <w:numId w:val="2"/>
        </w:numPr>
        <w:autoSpaceDE w:val="0"/>
        <w:autoSpaceDN w:val="0"/>
        <w:adjustRightInd w:val="0"/>
        <w:spacing w:line="360" w:lineRule="auto"/>
        <w:ind w:left="0"/>
        <w:rPr>
          <w:rFonts w:cs="Arial"/>
          <w:b w:val="0"/>
          <w:color w:val="000000" w:themeColor="text1"/>
          <w:w w:val="100"/>
          <w:sz w:val="20"/>
          <w:szCs w:val="20"/>
          <w:lang w:val="es-MX" w:eastAsia="en-US"/>
        </w:rPr>
      </w:pPr>
      <w:r w:rsidRPr="009B393D">
        <w:rPr>
          <w:rFonts w:cs="Arial"/>
          <w:b w:val="0"/>
          <w:color w:val="000000" w:themeColor="text1"/>
          <w:w w:val="100"/>
          <w:sz w:val="20"/>
          <w:szCs w:val="20"/>
          <w:lang w:val="es-MX" w:eastAsia="en-US"/>
        </w:rPr>
        <w:t xml:space="preserve">Ante tal omisión se dejó en evidencia su falta de honestidad y probidad, conductas que actualizan la modalidad de prestación indebida del servicio público por parte de la Titular de Procuraduría para Niños, Niñas y la Familia, en el municipio de Lamadrid, Coahuila de Zaragoza, en virtud de que dicha autoridad realizó diversos actos de molestia en contra de la agraviada, incurriendo en la prestación de un servicio público inadecuado, incorrecto y deficiente, ya que este no se ofreció de acuerdo con los estándares establecidos por la ley, según se expondrá en el cuerpo de la presente Recomendación.  </w:t>
      </w:r>
    </w:p>
    <w:p w14:paraId="12621E9E" w14:textId="2A0AA84C" w:rsidR="00290648" w:rsidRPr="00D74331" w:rsidRDefault="003A7C63" w:rsidP="009E405E">
      <w:pPr>
        <w:widowControl w:val="0"/>
        <w:autoSpaceDE w:val="0"/>
        <w:autoSpaceDN w:val="0"/>
        <w:adjustRightInd w:val="0"/>
        <w:spacing w:line="360" w:lineRule="auto"/>
        <w:jc w:val="both"/>
        <w:rPr>
          <w:rFonts w:ascii="Arial" w:hAnsi="Arial" w:cs="Arial"/>
          <w:b w:val="0"/>
          <w:color w:val="000000" w:themeColor="text1"/>
          <w:sz w:val="20"/>
          <w:szCs w:val="20"/>
        </w:rPr>
      </w:pPr>
      <w:r w:rsidRPr="00D74331">
        <w:rPr>
          <w:rFonts w:ascii="Arial" w:hAnsi="Arial" w:cs="Arial"/>
          <w:b w:val="0"/>
          <w:bCs/>
          <w:color w:val="000000" w:themeColor="text1"/>
          <w:sz w:val="20"/>
          <w:szCs w:val="20"/>
        </w:rPr>
        <w:t xml:space="preserve">  </w:t>
      </w:r>
    </w:p>
    <w:p w14:paraId="5BB510C7" w14:textId="5B8CCEBB" w:rsidR="00CA3D3C" w:rsidRPr="00D74331" w:rsidRDefault="00CA3D3C" w:rsidP="009E405E">
      <w:pPr>
        <w:widowControl w:val="0"/>
        <w:autoSpaceDE w:val="0"/>
        <w:autoSpaceDN w:val="0"/>
        <w:adjustRightInd w:val="0"/>
        <w:spacing w:line="360" w:lineRule="auto"/>
        <w:jc w:val="both"/>
        <w:rPr>
          <w:rFonts w:ascii="Arial" w:hAnsi="Arial" w:cs="Arial"/>
          <w:bCs/>
          <w:color w:val="000000" w:themeColor="text1"/>
          <w:sz w:val="20"/>
          <w:szCs w:val="20"/>
        </w:rPr>
      </w:pPr>
      <w:r w:rsidRPr="00D74331">
        <w:rPr>
          <w:rFonts w:ascii="Arial" w:hAnsi="Arial" w:cs="Arial"/>
          <w:bCs/>
          <w:color w:val="000000" w:themeColor="text1"/>
          <w:sz w:val="20"/>
          <w:szCs w:val="20"/>
        </w:rPr>
        <w:t>V. Observaciones, análisis de pruebas y razonamientos lógico-jurídicos y de equidad:</w:t>
      </w:r>
    </w:p>
    <w:p w14:paraId="1EBC1299" w14:textId="77777777" w:rsidR="00CA3D3C" w:rsidRPr="00D74331" w:rsidRDefault="00CA3D3C" w:rsidP="009E405E">
      <w:pPr>
        <w:pStyle w:val="Prrafodelista"/>
        <w:spacing w:line="360" w:lineRule="auto"/>
        <w:rPr>
          <w:rFonts w:cs="Arial"/>
          <w:b w:val="0"/>
          <w:color w:val="000000" w:themeColor="text1"/>
          <w:w w:val="100"/>
          <w:sz w:val="20"/>
          <w:szCs w:val="20"/>
          <w:lang w:val="es-MX" w:eastAsia="en-US"/>
        </w:rPr>
      </w:pPr>
    </w:p>
    <w:p w14:paraId="556CAA16" w14:textId="65E127F7" w:rsidR="00F559C3" w:rsidRPr="00D74331" w:rsidRDefault="00CA3D3C" w:rsidP="009E405E">
      <w:pPr>
        <w:pStyle w:val="Prrafodelista"/>
        <w:widowControl w:val="0"/>
        <w:numPr>
          <w:ilvl w:val="0"/>
          <w:numId w:val="2"/>
        </w:numPr>
        <w:autoSpaceDE w:val="0"/>
        <w:autoSpaceDN w:val="0"/>
        <w:adjustRightInd w:val="0"/>
        <w:spacing w:line="360" w:lineRule="auto"/>
        <w:ind w:left="0"/>
        <w:rPr>
          <w:rFonts w:cs="Arial"/>
          <w:b w:val="0"/>
          <w:color w:val="000000" w:themeColor="text1"/>
          <w:w w:val="100"/>
          <w:sz w:val="20"/>
          <w:szCs w:val="20"/>
          <w:lang w:val="es-MX" w:eastAsia="en-US"/>
        </w:rPr>
      </w:pPr>
      <w:bookmarkStart w:id="14" w:name="_Hlk45112563"/>
      <w:r w:rsidRPr="00D74331">
        <w:rPr>
          <w:rFonts w:cs="Arial"/>
          <w:b w:val="0"/>
          <w:color w:val="000000" w:themeColor="text1"/>
          <w:w w:val="100"/>
          <w:sz w:val="20"/>
          <w:szCs w:val="20"/>
          <w:lang w:val="es-MX" w:eastAsia="en-US"/>
        </w:rPr>
        <w:t>Se estudiarán de manera individual los conceptos de violación que transgredieron los derechos humanos</w:t>
      </w:r>
      <w:r w:rsidR="004D51D7" w:rsidRPr="00D74331">
        <w:rPr>
          <w:rFonts w:cs="Arial"/>
          <w:b w:val="0"/>
          <w:color w:val="000000" w:themeColor="text1"/>
          <w:w w:val="100"/>
          <w:sz w:val="20"/>
          <w:szCs w:val="20"/>
          <w:lang w:val="es-MX" w:eastAsia="en-US"/>
        </w:rPr>
        <w:t xml:space="preserve"> de </w:t>
      </w:r>
      <w:r w:rsidR="00C402E8">
        <w:rPr>
          <w:rFonts w:cs="Arial"/>
          <w:b w:val="0"/>
          <w:bCs/>
          <w:i/>
          <w:iCs/>
          <w:color w:val="000000" w:themeColor="text1"/>
          <w:w w:val="100"/>
          <w:sz w:val="20"/>
          <w:szCs w:val="20"/>
          <w:lang w:val="es-MX" w:eastAsia="en-US"/>
        </w:rPr>
        <w:t>Ag1</w:t>
      </w:r>
      <w:r w:rsidRPr="00D74331">
        <w:rPr>
          <w:rFonts w:cs="Arial"/>
          <w:b w:val="0"/>
          <w:color w:val="000000" w:themeColor="text1"/>
          <w:w w:val="100"/>
          <w:sz w:val="20"/>
          <w:szCs w:val="20"/>
          <w:lang w:val="es-MX" w:eastAsia="en-US"/>
        </w:rPr>
        <w:t xml:space="preserve">, los cuales se hicieron consistir en: </w:t>
      </w:r>
      <w:r w:rsidR="00A0095B" w:rsidRPr="00D74331">
        <w:rPr>
          <w:rFonts w:cs="Arial"/>
          <w:b w:val="0"/>
          <w:color w:val="000000" w:themeColor="text1"/>
          <w:w w:val="100"/>
          <w:sz w:val="20"/>
          <w:szCs w:val="20"/>
          <w:lang w:val="es-MX" w:eastAsia="en-US"/>
        </w:rPr>
        <w:t>a) Una violación al derecho a la legalidad y seguridad jurídica</w:t>
      </w:r>
      <w:r w:rsidR="00D75D1A" w:rsidRPr="00D74331">
        <w:rPr>
          <w:rFonts w:cs="Arial"/>
          <w:b w:val="0"/>
          <w:color w:val="000000" w:themeColor="text1"/>
          <w:w w:val="100"/>
          <w:sz w:val="20"/>
          <w:szCs w:val="20"/>
          <w:lang w:val="es-MX" w:eastAsia="en-US"/>
        </w:rPr>
        <w:t xml:space="preserve"> </w:t>
      </w:r>
      <w:r w:rsidR="00D75D1A" w:rsidRPr="00D74331">
        <w:rPr>
          <w:rFonts w:cs="Arial"/>
          <w:b w:val="0"/>
          <w:w w:val="100"/>
          <w:sz w:val="20"/>
          <w:szCs w:val="20"/>
          <w:lang w:val="es-MX" w:eastAsia="en-US"/>
        </w:rPr>
        <w:t xml:space="preserve">en la modalidad de </w:t>
      </w:r>
      <w:r w:rsidR="00D75D1A" w:rsidRPr="00D74331">
        <w:rPr>
          <w:rFonts w:cs="Arial"/>
          <w:b w:val="0"/>
          <w:bCs/>
          <w:w w:val="100"/>
          <w:sz w:val="20"/>
          <w:szCs w:val="20"/>
          <w:lang w:val="es-MX" w:eastAsia="en-US"/>
        </w:rPr>
        <w:t>Prestación Indebida del Servicio Público</w:t>
      </w:r>
      <w:r w:rsidR="00620F9C" w:rsidRPr="00D74331">
        <w:rPr>
          <w:rFonts w:cs="Arial"/>
          <w:b w:val="0"/>
          <w:bCs/>
          <w:w w:val="100"/>
          <w:sz w:val="20"/>
          <w:szCs w:val="20"/>
          <w:lang w:val="es-MX" w:eastAsia="en-US"/>
        </w:rPr>
        <w:t xml:space="preserve">, ya que se incurrió </w:t>
      </w:r>
      <w:r w:rsidR="00620F9C" w:rsidRPr="00D74331">
        <w:rPr>
          <w:rFonts w:cs="Arial"/>
          <w:b w:val="0"/>
          <w:bCs/>
          <w:w w:val="100"/>
          <w:sz w:val="20"/>
          <w:szCs w:val="14"/>
          <w:lang w:val="es-MX" w:eastAsia="en-US"/>
        </w:rPr>
        <w:t>en la prestación de un servicio público inadecuado, incorrecto y deficiente</w:t>
      </w:r>
      <w:r w:rsidR="00A0095B" w:rsidRPr="00D74331">
        <w:rPr>
          <w:rFonts w:cs="Arial"/>
          <w:b w:val="0"/>
          <w:w w:val="100"/>
          <w:sz w:val="20"/>
          <w:szCs w:val="20"/>
          <w:lang w:val="es-MX" w:eastAsia="en-US"/>
        </w:rPr>
        <w:t xml:space="preserve">, </w:t>
      </w:r>
      <w:r w:rsidR="0001012A" w:rsidRPr="00D74331">
        <w:rPr>
          <w:rFonts w:cs="Arial"/>
          <w:b w:val="0"/>
          <w:w w:val="100"/>
          <w:sz w:val="20"/>
          <w:szCs w:val="20"/>
          <w:lang w:val="es-MX" w:eastAsia="en-US"/>
        </w:rPr>
        <w:t>atribuid</w:t>
      </w:r>
      <w:r w:rsidR="00D227E9">
        <w:rPr>
          <w:rFonts w:cs="Arial"/>
          <w:b w:val="0"/>
          <w:w w:val="100"/>
          <w:sz w:val="20"/>
          <w:szCs w:val="20"/>
          <w:lang w:val="es-MX" w:eastAsia="en-US"/>
        </w:rPr>
        <w:t>o</w:t>
      </w:r>
      <w:r w:rsidR="0001012A" w:rsidRPr="00D74331">
        <w:rPr>
          <w:rFonts w:cs="Arial"/>
          <w:b w:val="0"/>
          <w:w w:val="100"/>
          <w:sz w:val="20"/>
          <w:szCs w:val="20"/>
          <w:lang w:val="es-MX" w:eastAsia="en-US"/>
        </w:rPr>
        <w:t xml:space="preserve"> a </w:t>
      </w:r>
      <w:r w:rsidR="00413A34" w:rsidRPr="00413A34">
        <w:rPr>
          <w:rFonts w:cs="Arial"/>
          <w:b w:val="0"/>
          <w:bCs/>
          <w:color w:val="000000" w:themeColor="text1"/>
          <w:w w:val="100"/>
          <w:sz w:val="20"/>
          <w:szCs w:val="20"/>
          <w:lang w:val="es-MX" w:eastAsia="en-US"/>
        </w:rPr>
        <w:t>servidores públicos dependientes de la Presidencia Municipal de Lamadrid, Coahuila de Zaragoza</w:t>
      </w:r>
      <w:r w:rsidR="00413A34">
        <w:rPr>
          <w:rFonts w:cs="Arial"/>
          <w:b w:val="0"/>
          <w:color w:val="000000" w:themeColor="text1"/>
          <w:w w:val="100"/>
          <w:sz w:val="20"/>
          <w:szCs w:val="20"/>
          <w:lang w:val="es-MX" w:eastAsia="en-US"/>
        </w:rPr>
        <w:t>,</w:t>
      </w:r>
      <w:r w:rsidR="00620F9C" w:rsidRPr="00D74331">
        <w:rPr>
          <w:rFonts w:cs="Arial"/>
          <w:b w:val="0"/>
          <w:color w:val="000000" w:themeColor="text1"/>
          <w:w w:val="100"/>
          <w:sz w:val="20"/>
          <w:szCs w:val="20"/>
          <w:lang w:val="es-MX" w:eastAsia="en-US"/>
        </w:rPr>
        <w:t xml:space="preserve"> en virtud de que </w:t>
      </w:r>
      <w:r w:rsidR="00620F9C" w:rsidRPr="00620F9C">
        <w:rPr>
          <w:rFonts w:cs="Arial"/>
          <w:b w:val="0"/>
          <w:bCs/>
          <w:color w:val="000000" w:themeColor="text1"/>
          <w:w w:val="100"/>
          <w:sz w:val="20"/>
          <w:szCs w:val="20"/>
          <w:lang w:val="es-MX" w:eastAsia="en-US"/>
        </w:rPr>
        <w:t>incumplieron con su deber</w:t>
      </w:r>
      <w:r w:rsidR="001D2DB7">
        <w:rPr>
          <w:rFonts w:cs="Arial"/>
          <w:b w:val="0"/>
          <w:bCs/>
          <w:color w:val="000000" w:themeColor="text1"/>
          <w:w w:val="100"/>
          <w:sz w:val="20"/>
          <w:szCs w:val="20"/>
          <w:lang w:val="es-MX" w:eastAsia="en-US"/>
        </w:rPr>
        <w:t xml:space="preserve"> legal</w:t>
      </w:r>
      <w:r w:rsidR="00620F9C" w:rsidRPr="00620F9C">
        <w:rPr>
          <w:rFonts w:cs="Arial"/>
          <w:b w:val="0"/>
          <w:bCs/>
          <w:color w:val="000000" w:themeColor="text1"/>
          <w:w w:val="100"/>
          <w:sz w:val="20"/>
          <w:szCs w:val="20"/>
          <w:lang w:val="es-MX" w:eastAsia="en-US"/>
        </w:rPr>
        <w:t xml:space="preserve"> </w:t>
      </w:r>
      <w:r w:rsidR="001D2DB7" w:rsidRPr="001D2DB7">
        <w:rPr>
          <w:rFonts w:cs="Arial"/>
          <w:b w:val="0"/>
          <w:bCs/>
          <w:color w:val="000000" w:themeColor="text1"/>
          <w:w w:val="100"/>
          <w:sz w:val="20"/>
          <w:szCs w:val="20"/>
          <w:lang w:val="es-MX" w:eastAsia="en-US"/>
        </w:rPr>
        <w:t>y por ende, sus actuaciones no se ajustaron al marco normativo correspondiente</w:t>
      </w:r>
      <w:r w:rsidR="0001012A" w:rsidRPr="00D74331">
        <w:rPr>
          <w:rFonts w:cs="Arial"/>
          <w:b w:val="0"/>
          <w:color w:val="000000" w:themeColor="text1"/>
          <w:w w:val="100"/>
          <w:sz w:val="20"/>
          <w:szCs w:val="20"/>
          <w:lang w:val="es-MX" w:eastAsia="en-US"/>
        </w:rPr>
        <w:t>.</w:t>
      </w:r>
    </w:p>
    <w:p w14:paraId="09620B27" w14:textId="77777777" w:rsidR="0001012A" w:rsidRPr="00D74331" w:rsidRDefault="0001012A" w:rsidP="009E405E">
      <w:pPr>
        <w:pStyle w:val="Prrafodelista"/>
        <w:widowControl w:val="0"/>
        <w:autoSpaceDE w:val="0"/>
        <w:autoSpaceDN w:val="0"/>
        <w:adjustRightInd w:val="0"/>
        <w:spacing w:line="360" w:lineRule="auto"/>
        <w:ind w:left="0"/>
        <w:rPr>
          <w:rFonts w:cs="Arial"/>
          <w:b w:val="0"/>
          <w:color w:val="000000" w:themeColor="text1"/>
          <w:w w:val="100"/>
          <w:sz w:val="20"/>
          <w:szCs w:val="20"/>
          <w:lang w:val="es-MX" w:eastAsia="en-US"/>
        </w:rPr>
      </w:pPr>
    </w:p>
    <w:p w14:paraId="44C5F3AB" w14:textId="77777777" w:rsidR="00F559C3" w:rsidRPr="00D74331" w:rsidRDefault="00F559C3" w:rsidP="009E405E">
      <w:pPr>
        <w:pStyle w:val="Prrafodelista"/>
        <w:widowControl w:val="0"/>
        <w:numPr>
          <w:ilvl w:val="0"/>
          <w:numId w:val="8"/>
        </w:numPr>
        <w:autoSpaceDE w:val="0"/>
        <w:autoSpaceDN w:val="0"/>
        <w:adjustRightInd w:val="0"/>
        <w:spacing w:line="360" w:lineRule="auto"/>
        <w:ind w:left="284"/>
        <w:rPr>
          <w:rFonts w:cs="Arial"/>
          <w:bCs/>
          <w:w w:val="100"/>
          <w:sz w:val="20"/>
          <w:szCs w:val="20"/>
          <w:lang w:eastAsia="en-US"/>
        </w:rPr>
      </w:pPr>
      <w:r w:rsidRPr="00D74331">
        <w:rPr>
          <w:rFonts w:cs="Arial"/>
          <w:bCs/>
          <w:w w:val="100"/>
          <w:sz w:val="20"/>
          <w:szCs w:val="20"/>
          <w:lang w:eastAsia="en-US"/>
        </w:rPr>
        <w:t xml:space="preserve">Derecho a la Legalidad y Seguridad Jurídica </w:t>
      </w:r>
    </w:p>
    <w:p w14:paraId="7921D39D" w14:textId="77777777" w:rsidR="00F559C3" w:rsidRPr="00D74331" w:rsidRDefault="00F559C3" w:rsidP="009E405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1C02ED7" w14:textId="77777777" w:rsidR="00F559C3" w:rsidRPr="00D74331" w:rsidRDefault="00F559C3" w:rsidP="009E405E">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D74331">
        <w:rPr>
          <w:rFonts w:cs="Arial"/>
          <w:b w:val="0"/>
          <w:bCs/>
          <w:w w:val="100"/>
          <w:sz w:val="20"/>
          <w:szCs w:val="20"/>
          <w:lang w:val="es-MX" w:eastAsia="en-US"/>
        </w:rPr>
        <w:t>Primeramente, la legalidad como principio fundamental demanda la sujeción de todos los órganos estatales al derecho; en otros términos, todo acto o procedimiento jurídico llevado a cabo por las autoridades estatales debe tener apoyo estricto en una norma legal, la que, a su vez, debe estar conforme a las disposiciones de fondo y forma consignadas en la Constitución</w:t>
      </w:r>
      <w:r w:rsidRPr="00D74331">
        <w:rPr>
          <w:rStyle w:val="Refdenotaalpie"/>
          <w:rFonts w:cs="Arial"/>
          <w:b w:val="0"/>
          <w:bCs/>
          <w:w w:val="100"/>
          <w:sz w:val="20"/>
          <w:szCs w:val="20"/>
          <w:lang w:val="es-MX" w:eastAsia="en-US"/>
        </w:rPr>
        <w:footnoteReference w:id="5"/>
      </w:r>
      <w:r w:rsidRPr="00D74331">
        <w:rPr>
          <w:rFonts w:cs="Arial"/>
          <w:b w:val="0"/>
          <w:bCs/>
          <w:w w:val="100"/>
          <w:sz w:val="20"/>
          <w:szCs w:val="20"/>
          <w:lang w:val="es-MX" w:eastAsia="en-US"/>
        </w:rPr>
        <w:t>. Esencialmente, es la prevalencia de la ley sobre cualquier actividad o función del poder público, esto quiere decir, todo aquello que emane del Estado debe estar regulado por la ley.</w:t>
      </w:r>
    </w:p>
    <w:p w14:paraId="64D1AADF" w14:textId="77777777" w:rsidR="00F559C3" w:rsidRPr="00D74331" w:rsidRDefault="00F559C3" w:rsidP="009E405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A9512C3" w14:textId="77777777" w:rsidR="00F559C3" w:rsidRPr="00D74331" w:rsidRDefault="00F559C3" w:rsidP="009E405E">
      <w:pPr>
        <w:pStyle w:val="Prrafodelista"/>
        <w:widowControl w:val="0"/>
        <w:numPr>
          <w:ilvl w:val="0"/>
          <w:numId w:val="2"/>
        </w:numPr>
        <w:autoSpaceDE w:val="0"/>
        <w:autoSpaceDN w:val="0"/>
        <w:adjustRightInd w:val="0"/>
        <w:spacing w:line="360" w:lineRule="auto"/>
        <w:ind w:left="0"/>
        <w:rPr>
          <w:rFonts w:cs="Arial"/>
          <w:b w:val="0"/>
          <w:bCs/>
          <w:w w:val="100"/>
          <w:sz w:val="20"/>
          <w:szCs w:val="20"/>
        </w:rPr>
      </w:pPr>
      <w:r w:rsidRPr="00D74331">
        <w:rPr>
          <w:rFonts w:cs="Arial"/>
          <w:b w:val="0"/>
          <w:bCs/>
          <w:w w:val="100"/>
          <w:sz w:val="20"/>
          <w:szCs w:val="20"/>
        </w:rPr>
        <w:t xml:space="preserve">Entonces, es pertinente estudiar el principio de legalidad 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 La formulación del principio de legalidad nos </w:t>
      </w:r>
      <w:r w:rsidRPr="00D74331">
        <w:rPr>
          <w:rFonts w:cs="Arial"/>
          <w:b w:val="0"/>
          <w:bCs/>
          <w:w w:val="100"/>
          <w:sz w:val="20"/>
          <w:szCs w:val="20"/>
        </w:rPr>
        <w:lastRenderedPageBreak/>
        <w:t>enfoca en la competencia, es en parte estático y, por otra parte, dinámico. En su aspecto estático, establece quién debe realizar el acto y cómo debe hacerlo; en cambio, en su aspecto dinámico, es la conformidad de actuación de la autoridad y la conformidad del resultado de su actuación con la ley. Por ello, podemos citar que la legalidad es el instrumento que limita a que: “la autoridad sólo puede hacer lo que la ley le permite” (Islas, 2009:102)</w:t>
      </w:r>
      <w:r w:rsidRPr="00D74331">
        <w:rPr>
          <w:rStyle w:val="Refdenotaalpie"/>
          <w:rFonts w:cs="Arial"/>
          <w:b w:val="0"/>
          <w:bCs/>
          <w:w w:val="100"/>
          <w:sz w:val="20"/>
          <w:szCs w:val="20"/>
        </w:rPr>
        <w:footnoteReference w:id="6"/>
      </w:r>
      <w:r w:rsidRPr="00D74331">
        <w:rPr>
          <w:rFonts w:cs="Arial"/>
          <w:b w:val="0"/>
          <w:bCs/>
          <w:w w:val="100"/>
          <w:sz w:val="20"/>
          <w:szCs w:val="20"/>
        </w:rPr>
        <w:t>.</w:t>
      </w:r>
    </w:p>
    <w:p w14:paraId="23FDB64E" w14:textId="77777777" w:rsidR="00F559C3" w:rsidRPr="00D74331" w:rsidRDefault="00F559C3" w:rsidP="009E405E">
      <w:pPr>
        <w:pStyle w:val="Prrafodelista"/>
        <w:widowControl w:val="0"/>
        <w:autoSpaceDE w:val="0"/>
        <w:autoSpaceDN w:val="0"/>
        <w:adjustRightInd w:val="0"/>
        <w:spacing w:line="360" w:lineRule="auto"/>
        <w:ind w:left="0"/>
        <w:rPr>
          <w:rFonts w:cs="Arial"/>
          <w:b w:val="0"/>
          <w:bCs/>
          <w:w w:val="100"/>
          <w:sz w:val="20"/>
          <w:szCs w:val="20"/>
        </w:rPr>
      </w:pPr>
    </w:p>
    <w:p w14:paraId="5747A4A7" w14:textId="77777777" w:rsidR="00F559C3" w:rsidRPr="00D74331" w:rsidRDefault="00F559C3" w:rsidP="009E405E">
      <w:pPr>
        <w:pStyle w:val="Prrafodelista"/>
        <w:widowControl w:val="0"/>
        <w:numPr>
          <w:ilvl w:val="0"/>
          <w:numId w:val="2"/>
        </w:numPr>
        <w:autoSpaceDE w:val="0"/>
        <w:autoSpaceDN w:val="0"/>
        <w:adjustRightInd w:val="0"/>
        <w:spacing w:line="360" w:lineRule="auto"/>
        <w:ind w:left="0"/>
        <w:rPr>
          <w:rFonts w:cs="Arial"/>
          <w:b w:val="0"/>
          <w:bCs/>
          <w:w w:val="100"/>
          <w:sz w:val="20"/>
          <w:szCs w:val="20"/>
        </w:rPr>
      </w:pPr>
      <w:r w:rsidRPr="00D74331">
        <w:rPr>
          <w:rFonts w:cs="Arial"/>
          <w:b w:val="0"/>
          <w:bCs/>
          <w:w w:val="100"/>
          <w:sz w:val="20"/>
          <w:szCs w:val="20"/>
        </w:rPr>
        <w:t xml:space="preserve">Por su parte, la seguridad jurídica </w:t>
      </w:r>
      <w:r w:rsidRPr="00D74331">
        <w:rPr>
          <w:rFonts w:cs="Arial"/>
          <w:b w:val="0"/>
          <w:bCs/>
          <w:w w:val="100"/>
          <w:sz w:val="20"/>
          <w:szCs w:val="20"/>
          <w:lang w:val="es-MX" w:eastAsia="en-US"/>
        </w:rPr>
        <w:t xml:space="preserve">es la prerrogativa que tiene todo ser humanos a vivir dentro de un Estado de Derecho, bajo la vigilancia de un sistema jurídico normativo, coherente y permanente, dotado de certeza y estabilidad que defina los límites del poder público frente a los titulares de los derechos subjetivos, que son aquellas personas que se encuentren dentro del territorio mexicano. Este derecho a la seguridad jurídica comprende y se desglosa en el derecho a la legalidad, el derecho al debido proceso, a ser juzgado por tribunales previamente establecidos dentro de un plazo razonable, el derecho de audiencia, el derecho a la presunción de la inocencia, a la inviolabilidad del domicilio, a la inviolabilidad de las comunicaciones privadas; como además implica la abstención de actos privativos de la vida, de la libertad, de las propiedades posesiones o derechos. </w:t>
      </w:r>
    </w:p>
    <w:p w14:paraId="72847E18" w14:textId="77777777" w:rsidR="00F559C3" w:rsidRPr="00D74331" w:rsidRDefault="00F559C3" w:rsidP="009E405E">
      <w:pPr>
        <w:pStyle w:val="Prrafodelista"/>
        <w:widowControl w:val="0"/>
        <w:autoSpaceDE w:val="0"/>
        <w:autoSpaceDN w:val="0"/>
        <w:adjustRightInd w:val="0"/>
        <w:spacing w:line="360" w:lineRule="auto"/>
        <w:ind w:left="0"/>
        <w:rPr>
          <w:rFonts w:cs="Arial"/>
          <w:b w:val="0"/>
          <w:bCs/>
          <w:w w:val="100"/>
          <w:sz w:val="20"/>
          <w:szCs w:val="20"/>
        </w:rPr>
      </w:pPr>
    </w:p>
    <w:p w14:paraId="5FE66058" w14:textId="77777777" w:rsidR="00F559C3" w:rsidRPr="00D74331" w:rsidRDefault="00F559C3" w:rsidP="009E405E">
      <w:pPr>
        <w:pStyle w:val="Prrafodelista"/>
        <w:widowControl w:val="0"/>
        <w:numPr>
          <w:ilvl w:val="0"/>
          <w:numId w:val="2"/>
        </w:numPr>
        <w:autoSpaceDE w:val="0"/>
        <w:autoSpaceDN w:val="0"/>
        <w:adjustRightInd w:val="0"/>
        <w:spacing w:line="360" w:lineRule="auto"/>
        <w:ind w:left="0"/>
        <w:rPr>
          <w:rFonts w:cs="Arial"/>
          <w:b w:val="0"/>
          <w:bCs/>
          <w:w w:val="100"/>
          <w:sz w:val="20"/>
          <w:szCs w:val="20"/>
        </w:rPr>
      </w:pPr>
      <w:r w:rsidRPr="00D74331">
        <w:rPr>
          <w:rFonts w:cs="Arial"/>
          <w:b w:val="0"/>
          <w:bCs/>
          <w:w w:val="100"/>
          <w:sz w:val="20"/>
          <w:szCs w:val="20"/>
        </w:rPr>
        <w:t>En este sentido, es indispensable generar certeza en los habitantes de que su persona y bienes serán protegidos por el Estado dentro de un orden jurídico preestablecido y en eventualidad de que sean conculcados, le será asegurada su reparación</w:t>
      </w:r>
      <w:r w:rsidRPr="00D74331">
        <w:rPr>
          <w:rStyle w:val="Refdenotaalpie"/>
          <w:rFonts w:cs="Arial"/>
          <w:bCs/>
          <w:w w:val="100"/>
          <w:sz w:val="20"/>
          <w:lang w:val="es-MX" w:eastAsia="en-US"/>
        </w:rPr>
        <w:footnoteReference w:id="7"/>
      </w:r>
      <w:r w:rsidRPr="00D74331">
        <w:rPr>
          <w:rFonts w:cs="Arial"/>
          <w:b w:val="0"/>
          <w:bCs/>
          <w:w w:val="100"/>
          <w:sz w:val="20"/>
          <w:szCs w:val="20"/>
        </w:rPr>
        <w:t>. Con la finalidad de combatir la impunidad, se hace patente el reconocimiento del derecho a la seguridad jurídica que puede hacer valer todo ser humano ante cualquier ataque a su persona, vida, libertad en todos sus aspectos: personal, de procreación, de tránsito, de residencia, de religión, de opinión y expresión, reunión y asociación, de propiedad y posesión de bienes y derechos, familia o domicilio.</w:t>
      </w:r>
      <w:r w:rsidRPr="00D74331">
        <w:rPr>
          <w:rFonts w:cs="Arial"/>
          <w:sz w:val="20"/>
          <w:szCs w:val="20"/>
        </w:rPr>
        <w:t xml:space="preserve"> </w:t>
      </w:r>
    </w:p>
    <w:p w14:paraId="531CEBD5" w14:textId="77777777" w:rsidR="00F559C3" w:rsidRPr="00D74331" w:rsidRDefault="00F559C3" w:rsidP="009E405E">
      <w:pPr>
        <w:spacing w:line="360" w:lineRule="auto"/>
        <w:rPr>
          <w:rFonts w:ascii="Arial" w:hAnsi="Arial" w:cs="Arial"/>
          <w:sz w:val="20"/>
          <w:szCs w:val="20"/>
        </w:rPr>
      </w:pPr>
    </w:p>
    <w:p w14:paraId="17903DD9" w14:textId="77777777" w:rsidR="00F559C3" w:rsidRPr="00D74331" w:rsidRDefault="00F559C3" w:rsidP="009E405E">
      <w:pPr>
        <w:pStyle w:val="Prrafodelista"/>
        <w:widowControl w:val="0"/>
        <w:numPr>
          <w:ilvl w:val="0"/>
          <w:numId w:val="2"/>
        </w:numPr>
        <w:autoSpaceDE w:val="0"/>
        <w:autoSpaceDN w:val="0"/>
        <w:adjustRightInd w:val="0"/>
        <w:spacing w:line="360" w:lineRule="auto"/>
        <w:ind w:left="0"/>
        <w:rPr>
          <w:rFonts w:cs="Arial"/>
          <w:b w:val="0"/>
          <w:bCs/>
          <w:w w:val="100"/>
          <w:sz w:val="20"/>
          <w:szCs w:val="20"/>
        </w:rPr>
      </w:pPr>
      <w:r w:rsidRPr="00D74331">
        <w:rPr>
          <w:rFonts w:cs="Arial"/>
          <w:b w:val="0"/>
          <w:bCs/>
          <w:w w:val="100"/>
          <w:sz w:val="20"/>
          <w:szCs w:val="20"/>
        </w:rPr>
        <w:t xml:space="preserve">Consecuentemente, el derecho a la legalidad y seguridad jurídica es la prerrogativa que tiene todo ser humano a vivir dentro de un estado de derecho, bajo la vigencia de un sistema jurídico coherente y permanente, dotado de certeza y estabilidad; que defina los límites del poder público frente a los titulares de los derechos subjetivos, garantizado por el poder del estado, en sus diferentes esferas de ejercicio. De ahí que todo servidor público debe ajustar su conducta a los principios de legalidad, honradez, lealtad, imparcialidad y eficiencia y en caso de apartarse de ellos deberá fincársele responsabilidad administrativa y, en su caso, penal. </w:t>
      </w:r>
    </w:p>
    <w:p w14:paraId="13A15DCA" w14:textId="77777777" w:rsidR="00F559C3" w:rsidRPr="00D74331" w:rsidRDefault="00F559C3" w:rsidP="009E405E">
      <w:pPr>
        <w:spacing w:line="360" w:lineRule="auto"/>
        <w:rPr>
          <w:rFonts w:ascii="Arial" w:hAnsi="Arial" w:cs="Arial"/>
          <w:b w:val="0"/>
          <w:bCs/>
          <w:sz w:val="20"/>
          <w:szCs w:val="20"/>
        </w:rPr>
      </w:pPr>
    </w:p>
    <w:p w14:paraId="3097CB73" w14:textId="77777777" w:rsidR="00F559C3" w:rsidRPr="00D74331" w:rsidRDefault="00F559C3" w:rsidP="009E405E">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D74331">
        <w:rPr>
          <w:rFonts w:cs="Arial"/>
          <w:b w:val="0"/>
          <w:bCs/>
          <w:w w:val="100"/>
          <w:sz w:val="20"/>
          <w:szCs w:val="20"/>
          <w:lang w:val="es-MX" w:eastAsia="en-US"/>
        </w:rPr>
        <w:t xml:space="preserve">En ese tenor, los Estados tienen que respetar los derechos humanos, esto significa no permitir que ninguno de sus poderes o agentes violente tales derechos, como también la obligación de </w:t>
      </w:r>
      <w:r w:rsidRPr="00D74331">
        <w:rPr>
          <w:rFonts w:cs="Arial"/>
          <w:b w:val="0"/>
          <w:bCs/>
          <w:w w:val="100"/>
          <w:sz w:val="20"/>
          <w:szCs w:val="20"/>
          <w:lang w:val="es-MX" w:eastAsia="en-US"/>
        </w:rPr>
        <w:lastRenderedPageBreak/>
        <w:t xml:space="preserve">garantizarlos, al generar las condiciones para que todas las personas, sin discriminación, disfruten de sus derechos humanos; la referida garantía incluye, entre otras, la obligación de otorgar protección legislativa a los derechos humanos, asegurar la </w:t>
      </w:r>
      <w:r w:rsidRPr="00D74331">
        <w:rPr>
          <w:rFonts w:cs="Arial"/>
          <w:b w:val="0"/>
          <w:bCs/>
          <w:w w:val="100"/>
          <w:sz w:val="20"/>
          <w:szCs w:val="20"/>
        </w:rPr>
        <w:t>efectividad de los derechos humanos protegidos, investigar las conductas violatorias de los derechos humanos cometidas por agentes del Estado o cometidas por particulares, a través de un proceso judicial respetuoso de las garantías procesales y adoptar medidas de prevención para evitar las violaciones a los derechos humanos tanto por agentes del Estado como por particulares.</w:t>
      </w:r>
    </w:p>
    <w:p w14:paraId="4A64D60A" w14:textId="77777777" w:rsidR="00F559C3" w:rsidRPr="00D74331" w:rsidRDefault="00F559C3" w:rsidP="009E405E">
      <w:pPr>
        <w:pStyle w:val="Prrafodelista"/>
        <w:widowControl w:val="0"/>
        <w:autoSpaceDE w:val="0"/>
        <w:autoSpaceDN w:val="0"/>
        <w:adjustRightInd w:val="0"/>
        <w:spacing w:line="360" w:lineRule="auto"/>
        <w:rPr>
          <w:rFonts w:cs="Arial"/>
          <w:b w:val="0"/>
          <w:bCs/>
          <w:w w:val="100"/>
          <w:sz w:val="20"/>
          <w:szCs w:val="20"/>
          <w:lang w:val="es-MX" w:eastAsia="en-US"/>
        </w:rPr>
      </w:pPr>
    </w:p>
    <w:p w14:paraId="1974209E" w14:textId="77777777" w:rsidR="00F559C3" w:rsidRPr="00D74331" w:rsidRDefault="00F559C3" w:rsidP="009E405E">
      <w:pPr>
        <w:pStyle w:val="Prrafodelista"/>
        <w:numPr>
          <w:ilvl w:val="0"/>
          <w:numId w:val="2"/>
        </w:numPr>
        <w:spacing w:line="360" w:lineRule="auto"/>
        <w:ind w:left="0"/>
        <w:rPr>
          <w:rFonts w:cs="Arial"/>
          <w:b w:val="0"/>
          <w:bCs/>
          <w:w w:val="100"/>
          <w:sz w:val="20"/>
          <w:szCs w:val="20"/>
          <w:lang w:val="es-MX" w:eastAsia="en-US"/>
        </w:rPr>
      </w:pPr>
      <w:r w:rsidRPr="00D74331">
        <w:rPr>
          <w:rFonts w:cs="Arial"/>
          <w:b w:val="0"/>
          <w:bCs/>
          <w:w w:val="100"/>
          <w:sz w:val="20"/>
          <w:szCs w:val="20"/>
          <w:lang w:val="es-MX" w:eastAsia="en-US"/>
        </w:rPr>
        <w:t xml:space="preserve">Por consiguiente, la seguridad jurídica se entiende entonces, como la garantía que debe brindar el Estado para el libre ejercicio de los derechos de los ciudadanos; para otorgarle efectividad real y garantizarla, el Estado tiene el deber de aplicar determinados instrumentos, así pues, con la consolidación del Estado democrático, la seguridad y el orden públicos, se complementan con la salvaguarda de los derechos humanos como principal función y razón de ser la actividad policial, de tal manera que la tutela del orden público no quiebre el necesario respeto a los derechos proclamados por la CPEUM. </w:t>
      </w:r>
    </w:p>
    <w:p w14:paraId="1713FEDB" w14:textId="77777777" w:rsidR="00F559C3" w:rsidRPr="00D74331" w:rsidRDefault="00F559C3" w:rsidP="009E405E">
      <w:pPr>
        <w:pStyle w:val="Prrafodelista"/>
        <w:spacing w:line="360" w:lineRule="auto"/>
        <w:rPr>
          <w:rFonts w:cs="Arial"/>
          <w:b w:val="0"/>
          <w:bCs/>
          <w:w w:val="100"/>
          <w:sz w:val="20"/>
          <w:szCs w:val="20"/>
        </w:rPr>
      </w:pPr>
    </w:p>
    <w:p w14:paraId="1EE171B4" w14:textId="5F158928" w:rsidR="00F559C3" w:rsidRPr="00D74331" w:rsidRDefault="00F559C3" w:rsidP="009E405E">
      <w:pPr>
        <w:pStyle w:val="Prrafodelista"/>
        <w:numPr>
          <w:ilvl w:val="0"/>
          <w:numId w:val="2"/>
        </w:numPr>
        <w:spacing w:line="360" w:lineRule="auto"/>
        <w:ind w:left="0"/>
        <w:rPr>
          <w:rFonts w:cs="Arial"/>
          <w:b w:val="0"/>
          <w:bCs/>
          <w:w w:val="100"/>
          <w:sz w:val="20"/>
          <w:szCs w:val="20"/>
          <w:lang w:val="es-MX" w:eastAsia="en-US"/>
        </w:rPr>
      </w:pPr>
      <w:r w:rsidRPr="00D74331">
        <w:rPr>
          <w:rFonts w:cs="Arial"/>
          <w:b w:val="0"/>
          <w:bCs/>
          <w:w w:val="100"/>
          <w:sz w:val="20"/>
          <w:szCs w:val="20"/>
        </w:rPr>
        <w:t xml:space="preserve">Entonces, la noción de seguridad pública juega en este aspecto un papel importante, en tanto que los componentes de la misma brindan resguardo jurídico a la tranquilidad ciudadana y al pacífico disfrute de los derechos. Aún más amplia es la noción de la seguridad pública que en un Estado social democrático no puede </w:t>
      </w:r>
      <w:r w:rsidRPr="00D74331">
        <w:rPr>
          <w:rFonts w:cs="Arial"/>
          <w:b w:val="0"/>
          <w:bCs/>
          <w:w w:val="100"/>
          <w:sz w:val="20"/>
          <w:szCs w:val="20"/>
          <w:lang w:val="es-MX" w:eastAsia="en-US"/>
        </w:rPr>
        <w:t>circunscribirse solo al orden o tranquilidad en la calle, sino debe abarcar todas aquellas medidas que tienden asegurar el normal funcionamiento de las instituciones. Una vez expuesto lo anterior, he aquí los principales ordenamientos en los cuales se estipula la plena protección al derecho a la legalidad y seguridad jurídica, específicamente en lo concerniente a la protección de los derechos de las personas por parte de los agentes que ejercen las funciones de seguridad pública, los cuales deben acatarse puntualmente por las autoridades involucradas (Véase cada transcripción de esos ordenamientos en cita):</w:t>
      </w:r>
    </w:p>
    <w:p w14:paraId="49D3CAA6" w14:textId="77777777" w:rsidR="00F559C3" w:rsidRPr="00D74331" w:rsidRDefault="00F559C3" w:rsidP="009E405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D122E5A" w14:textId="77777777" w:rsidR="00F559C3" w:rsidRPr="00D74331" w:rsidRDefault="00F559C3" w:rsidP="009E405E">
      <w:pPr>
        <w:pStyle w:val="Prrafodelista"/>
        <w:widowControl w:val="0"/>
        <w:numPr>
          <w:ilvl w:val="0"/>
          <w:numId w:val="3"/>
        </w:numPr>
        <w:autoSpaceDE w:val="0"/>
        <w:autoSpaceDN w:val="0"/>
        <w:adjustRightInd w:val="0"/>
        <w:spacing w:line="360" w:lineRule="auto"/>
        <w:rPr>
          <w:rFonts w:cs="Arial"/>
          <w:b w:val="0"/>
          <w:bCs/>
          <w:w w:val="100"/>
          <w:sz w:val="20"/>
          <w:szCs w:val="20"/>
          <w:lang w:val="es-MX" w:eastAsia="en-US"/>
        </w:rPr>
      </w:pPr>
      <w:r w:rsidRPr="00D74331">
        <w:rPr>
          <w:rFonts w:cs="Arial"/>
          <w:b w:val="0"/>
          <w:bCs/>
          <w:w w:val="100"/>
          <w:sz w:val="20"/>
          <w:szCs w:val="20"/>
          <w:lang w:val="es-MX" w:eastAsia="en-US"/>
        </w:rPr>
        <w:t xml:space="preserve">Instrumentos internacionales </w:t>
      </w:r>
    </w:p>
    <w:p w14:paraId="1D8909B1" w14:textId="77777777" w:rsidR="00F559C3" w:rsidRPr="00D74331" w:rsidRDefault="00F559C3" w:rsidP="009E405E">
      <w:pPr>
        <w:pStyle w:val="Prrafodelista"/>
        <w:widowControl w:val="0"/>
        <w:autoSpaceDE w:val="0"/>
        <w:autoSpaceDN w:val="0"/>
        <w:adjustRightInd w:val="0"/>
        <w:spacing w:line="360" w:lineRule="auto"/>
        <w:ind w:left="0"/>
        <w:rPr>
          <w:rFonts w:cs="Arial"/>
          <w:b w:val="0"/>
          <w:w w:val="100"/>
          <w:sz w:val="20"/>
          <w:szCs w:val="20"/>
          <w:lang w:val="es-MX" w:eastAsia="en-US"/>
        </w:rPr>
      </w:pPr>
    </w:p>
    <w:p w14:paraId="2D457A5B" w14:textId="77777777" w:rsidR="00F559C3" w:rsidRPr="00D74331" w:rsidRDefault="00F559C3" w:rsidP="009E405E">
      <w:pPr>
        <w:pStyle w:val="Prrafodelista"/>
        <w:widowControl w:val="0"/>
        <w:numPr>
          <w:ilvl w:val="0"/>
          <w:numId w:val="2"/>
        </w:numPr>
        <w:autoSpaceDE w:val="0"/>
        <w:autoSpaceDN w:val="0"/>
        <w:adjustRightInd w:val="0"/>
        <w:spacing w:line="360" w:lineRule="auto"/>
        <w:ind w:left="0"/>
        <w:rPr>
          <w:rFonts w:cs="Arial"/>
          <w:b w:val="0"/>
          <w:w w:val="100"/>
          <w:sz w:val="20"/>
          <w:szCs w:val="20"/>
          <w:lang w:val="es-MX" w:eastAsia="en-US"/>
        </w:rPr>
      </w:pPr>
      <w:r w:rsidRPr="00D74331">
        <w:rPr>
          <w:rFonts w:cs="Arial"/>
          <w:b w:val="0"/>
          <w:w w:val="100"/>
          <w:sz w:val="20"/>
          <w:szCs w:val="20"/>
          <w:lang w:val="es-MX" w:eastAsia="en-US"/>
        </w:rPr>
        <w:t xml:space="preserve">La </w:t>
      </w:r>
      <w:r w:rsidRPr="00D74331">
        <w:rPr>
          <w:rFonts w:cs="Arial"/>
          <w:b w:val="0"/>
          <w:bCs/>
          <w:w w:val="100"/>
          <w:sz w:val="20"/>
          <w:szCs w:val="20"/>
          <w:lang w:val="es-MX" w:eastAsia="en-US"/>
        </w:rPr>
        <w:t xml:space="preserve">Declaración Universal de Derechos Humanos proclamada por la Asamblea de la ONU en su resolución 217 A (III) del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el referido ordenamiento dispone en sus artículos 3, 8 y 12, el derecho de todo individuo a la vida, la libertad y a la seguridad, además del derecho a la protección de la ley contra injerencias o ataques arbitrarios y el derecho de toda persona a un recurso efectivo ante los tribunales nacionales competentes, que la ampare contra actos que violen sus </w:t>
      </w:r>
      <w:r w:rsidRPr="00D74331">
        <w:rPr>
          <w:rFonts w:cs="Arial"/>
          <w:b w:val="0"/>
          <w:bCs/>
          <w:w w:val="100"/>
          <w:sz w:val="20"/>
          <w:szCs w:val="20"/>
          <w:lang w:val="es-MX" w:eastAsia="en-US"/>
        </w:rPr>
        <w:lastRenderedPageBreak/>
        <w:t>derechos fundamentales reconocidos por la Constitución o por la ley</w:t>
      </w:r>
      <w:r w:rsidRPr="00D74331">
        <w:rPr>
          <w:rStyle w:val="Refdenotaalpie"/>
          <w:rFonts w:cs="Arial"/>
          <w:bCs/>
          <w:w w:val="100"/>
          <w:sz w:val="20"/>
          <w:lang w:val="es-MX" w:eastAsia="en-US"/>
        </w:rPr>
        <w:footnoteReference w:id="8"/>
      </w:r>
      <w:r w:rsidRPr="00D74331">
        <w:rPr>
          <w:rFonts w:cs="Arial"/>
          <w:b w:val="0"/>
          <w:w w:val="100"/>
          <w:sz w:val="20"/>
          <w:szCs w:val="20"/>
          <w:lang w:val="es-MX" w:eastAsia="en-US"/>
        </w:rPr>
        <w:t>.</w:t>
      </w:r>
    </w:p>
    <w:p w14:paraId="5D73D198" w14:textId="77777777" w:rsidR="00F559C3" w:rsidRPr="00D74331" w:rsidRDefault="00F559C3" w:rsidP="009E405E">
      <w:pPr>
        <w:pStyle w:val="Prrafodelista"/>
        <w:widowControl w:val="0"/>
        <w:autoSpaceDE w:val="0"/>
        <w:autoSpaceDN w:val="0"/>
        <w:adjustRightInd w:val="0"/>
        <w:spacing w:line="360" w:lineRule="auto"/>
        <w:ind w:left="0"/>
        <w:rPr>
          <w:rFonts w:cs="Arial"/>
          <w:b w:val="0"/>
          <w:w w:val="100"/>
          <w:sz w:val="20"/>
          <w:szCs w:val="20"/>
          <w:lang w:val="es-MX" w:eastAsia="en-US"/>
        </w:rPr>
      </w:pPr>
    </w:p>
    <w:p w14:paraId="3F3C9A92" w14:textId="7C13F6BF" w:rsidR="00F559C3" w:rsidRPr="00D74331" w:rsidRDefault="00F559C3" w:rsidP="009E405E">
      <w:pPr>
        <w:pStyle w:val="Prrafodelista"/>
        <w:widowControl w:val="0"/>
        <w:numPr>
          <w:ilvl w:val="0"/>
          <w:numId w:val="2"/>
        </w:numPr>
        <w:autoSpaceDE w:val="0"/>
        <w:autoSpaceDN w:val="0"/>
        <w:adjustRightInd w:val="0"/>
        <w:spacing w:line="360" w:lineRule="auto"/>
        <w:ind w:left="0"/>
        <w:rPr>
          <w:rFonts w:cs="Arial"/>
          <w:b w:val="0"/>
          <w:w w:val="100"/>
          <w:sz w:val="20"/>
          <w:szCs w:val="20"/>
          <w:lang w:val="es-MX" w:eastAsia="en-US"/>
        </w:rPr>
      </w:pPr>
      <w:r w:rsidRPr="00D74331">
        <w:rPr>
          <w:rFonts w:cs="Arial"/>
          <w:b w:val="0"/>
          <w:w w:val="100"/>
          <w:sz w:val="20"/>
          <w:szCs w:val="20"/>
          <w:lang w:val="es-MX" w:eastAsia="en-US"/>
        </w:rPr>
        <w:t>Por su parte, el Pacto Internacional de Derechos Civiles y Políticos, aprobado por la Cámara de Senadores del Congreso de la Unión, el 18 de diciembre de 1980 y adoptado por México el 24 de marzo de 1981, recoge íntegramente en sus artículos 2, 9, 14 y 17, la obligación que tienen los estados partes a fin de respetar y garantizar a todos los individuos sus derechos sin distinción mediante disposiciones legislativas a fin de hacer efectivos los derechos reconocidos por el mencionado ordenamiento internacional, así como el derecho de todo individuo a la libertad y seguridad personales, a la protección de su vida privada contra los ataques hacia su honra o reputación y el derecho de las personas a ser oídas públicamente y con las debidas garantías por un tribunal competente, independiente e imparcial para la determinación de sus derechos, así como el derecho a la no discriminación y a la igualdad de todas las personas</w:t>
      </w:r>
      <w:r w:rsidRPr="00D74331">
        <w:rPr>
          <w:rStyle w:val="Refdenotaalpie"/>
          <w:rFonts w:cs="Arial"/>
          <w:b w:val="0"/>
          <w:w w:val="100"/>
          <w:sz w:val="20"/>
          <w:lang w:val="es-MX" w:eastAsia="en-US"/>
        </w:rPr>
        <w:footnoteReference w:id="9"/>
      </w:r>
      <w:r w:rsidRPr="00D74331">
        <w:rPr>
          <w:rFonts w:cs="Arial"/>
          <w:b w:val="0"/>
          <w:w w:val="100"/>
          <w:sz w:val="20"/>
          <w:szCs w:val="20"/>
          <w:lang w:val="es-MX" w:eastAsia="en-US"/>
        </w:rPr>
        <w:t>.</w:t>
      </w:r>
    </w:p>
    <w:p w14:paraId="24EDFCB1" w14:textId="77777777" w:rsidR="00A24670" w:rsidRPr="00D74331" w:rsidRDefault="00A24670" w:rsidP="009E405E">
      <w:pPr>
        <w:pStyle w:val="Prrafodelista"/>
        <w:widowControl w:val="0"/>
        <w:autoSpaceDE w:val="0"/>
        <w:autoSpaceDN w:val="0"/>
        <w:adjustRightInd w:val="0"/>
        <w:spacing w:line="360" w:lineRule="auto"/>
        <w:ind w:left="0"/>
        <w:rPr>
          <w:rFonts w:cs="Arial"/>
          <w:b w:val="0"/>
          <w:w w:val="100"/>
          <w:sz w:val="20"/>
          <w:szCs w:val="20"/>
          <w:lang w:val="es-MX" w:eastAsia="en-US"/>
        </w:rPr>
      </w:pPr>
    </w:p>
    <w:p w14:paraId="1302B187" w14:textId="77777777" w:rsidR="00F559C3" w:rsidRPr="00D74331" w:rsidRDefault="00F559C3" w:rsidP="009E405E">
      <w:pPr>
        <w:pStyle w:val="Prrafodelista"/>
        <w:widowControl w:val="0"/>
        <w:numPr>
          <w:ilvl w:val="0"/>
          <w:numId w:val="2"/>
        </w:numPr>
        <w:autoSpaceDE w:val="0"/>
        <w:autoSpaceDN w:val="0"/>
        <w:adjustRightInd w:val="0"/>
        <w:spacing w:line="360" w:lineRule="auto"/>
        <w:ind w:left="0"/>
        <w:rPr>
          <w:rFonts w:cs="Arial"/>
          <w:b w:val="0"/>
          <w:w w:val="100"/>
          <w:sz w:val="20"/>
          <w:szCs w:val="20"/>
          <w:lang w:val="es-MX" w:eastAsia="en-US"/>
        </w:rPr>
      </w:pPr>
      <w:r w:rsidRPr="00D74331">
        <w:rPr>
          <w:rFonts w:cs="Arial"/>
          <w:b w:val="0"/>
          <w:w w:val="100"/>
          <w:sz w:val="20"/>
          <w:szCs w:val="20"/>
          <w:lang w:val="es-MX" w:eastAsia="en-US"/>
        </w:rPr>
        <w:t xml:space="preserve">La Convención Americana sobre Derechos Humanos, aprobada por el Senado de la República el 18 de diciembre de 1980, establece en sus artículos 1.1., 7.1., 8.1, 11 y 25.1 dispone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w:t>
      </w:r>
      <w:r w:rsidRPr="00D74331">
        <w:rPr>
          <w:rFonts w:cs="Arial"/>
          <w:b w:val="0"/>
          <w:w w:val="100"/>
          <w:sz w:val="20"/>
          <w:szCs w:val="20"/>
          <w:lang w:val="es-MX" w:eastAsia="en-US"/>
        </w:rPr>
        <w:lastRenderedPageBreak/>
        <w:t>derechos y obligaciones de orden civil, laboral, fiscal o de cualquier otro carácter. Así mismo que toda persona tiene derecho que se le proteja su honra y reconocimiento de su dignidad, a través de un recurso sencillo y rápido o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w:t>
      </w:r>
      <w:r w:rsidRPr="00D74331">
        <w:rPr>
          <w:rStyle w:val="Refdenotaalpie"/>
          <w:rFonts w:cs="Arial"/>
          <w:b w:val="0"/>
          <w:w w:val="100"/>
          <w:sz w:val="20"/>
          <w:szCs w:val="20"/>
          <w:lang w:val="es-MX" w:eastAsia="en-US"/>
        </w:rPr>
        <w:footnoteReference w:id="10"/>
      </w:r>
      <w:r w:rsidRPr="00D74331">
        <w:rPr>
          <w:rFonts w:cs="Arial"/>
          <w:b w:val="0"/>
          <w:w w:val="100"/>
          <w:sz w:val="20"/>
          <w:szCs w:val="20"/>
          <w:lang w:val="es-MX" w:eastAsia="en-US"/>
        </w:rPr>
        <w:t xml:space="preserve">. </w:t>
      </w:r>
    </w:p>
    <w:p w14:paraId="69613D64" w14:textId="77777777" w:rsidR="00F559C3" w:rsidRPr="00D74331" w:rsidRDefault="00F559C3" w:rsidP="009E405E">
      <w:pPr>
        <w:pStyle w:val="Prrafodelista"/>
        <w:spacing w:line="360" w:lineRule="auto"/>
        <w:rPr>
          <w:rFonts w:cs="Arial"/>
          <w:sz w:val="20"/>
          <w:szCs w:val="20"/>
        </w:rPr>
      </w:pPr>
    </w:p>
    <w:p w14:paraId="527D0BC1" w14:textId="583BA1CA" w:rsidR="00F559C3" w:rsidRPr="00D74331" w:rsidRDefault="00F559C3" w:rsidP="009E405E">
      <w:pPr>
        <w:pStyle w:val="Prrafodelista"/>
        <w:widowControl w:val="0"/>
        <w:numPr>
          <w:ilvl w:val="0"/>
          <w:numId w:val="2"/>
        </w:numPr>
        <w:autoSpaceDE w:val="0"/>
        <w:autoSpaceDN w:val="0"/>
        <w:adjustRightInd w:val="0"/>
        <w:spacing w:line="360" w:lineRule="auto"/>
        <w:ind w:left="0"/>
        <w:rPr>
          <w:rFonts w:cs="Arial"/>
          <w:b w:val="0"/>
          <w:w w:val="100"/>
          <w:sz w:val="20"/>
          <w:szCs w:val="20"/>
          <w:lang w:val="es-MX" w:eastAsia="en-US"/>
        </w:rPr>
      </w:pPr>
      <w:r w:rsidRPr="00D74331">
        <w:rPr>
          <w:rFonts w:cs="Arial"/>
          <w:b w:val="0"/>
          <w:w w:val="100"/>
          <w:sz w:val="20"/>
          <w:szCs w:val="20"/>
          <w:lang w:val="es-MX" w:eastAsia="en-US"/>
        </w:rPr>
        <w:t>Mientras tanto, la Declaración Americana de los Deberes y Derechos del Hombre, dispone en sus artículo 5, 18 y 25.3 los derechos de las personas a la protección de la ley contra ataques abusivos a su honra, reputación y vida privada, a ocurrir a los tribunales para hacer valer sus derechos, bajo un procedimiento sencillo y breve por el cual la justicia lo ampare contra actos de la autoridad que violen en su perjuicio alguno de los derechos fundamentales consagrados constitucionalmente y hace específicamente referencia al derecho de al derecho a que las medidas de privación de la libertad sean verificadas sin demora por un juez y el derecho a un tratamiento humano durante la referida privación de la libertad</w:t>
      </w:r>
      <w:r w:rsidRPr="00D74331">
        <w:rPr>
          <w:rStyle w:val="Refdenotaalpie"/>
          <w:rFonts w:cs="Arial"/>
          <w:b w:val="0"/>
          <w:w w:val="100"/>
          <w:sz w:val="20"/>
          <w:szCs w:val="20"/>
          <w:lang w:val="es-MX" w:eastAsia="en-US"/>
        </w:rPr>
        <w:footnoteReference w:id="11"/>
      </w:r>
      <w:r w:rsidRPr="00D74331">
        <w:rPr>
          <w:rFonts w:cs="Arial"/>
          <w:b w:val="0"/>
          <w:w w:val="100"/>
          <w:sz w:val="20"/>
          <w:szCs w:val="20"/>
          <w:lang w:val="es-MX" w:eastAsia="en-US"/>
        </w:rPr>
        <w:t>.</w:t>
      </w:r>
    </w:p>
    <w:p w14:paraId="02BAAF8F" w14:textId="77777777" w:rsidR="00F559C3" w:rsidRPr="00D74331" w:rsidRDefault="00F559C3" w:rsidP="009E405E">
      <w:pPr>
        <w:pStyle w:val="Prrafodelista"/>
        <w:widowControl w:val="0"/>
        <w:autoSpaceDE w:val="0"/>
        <w:autoSpaceDN w:val="0"/>
        <w:adjustRightInd w:val="0"/>
        <w:spacing w:line="360" w:lineRule="auto"/>
        <w:ind w:left="0"/>
        <w:rPr>
          <w:rFonts w:cs="Arial"/>
          <w:b w:val="0"/>
          <w:w w:val="100"/>
          <w:sz w:val="20"/>
          <w:szCs w:val="20"/>
          <w:lang w:val="es-MX" w:eastAsia="en-US"/>
        </w:rPr>
      </w:pPr>
    </w:p>
    <w:p w14:paraId="2FE09DD5" w14:textId="77777777" w:rsidR="00B80F62" w:rsidRPr="00D74331" w:rsidRDefault="00F559C3" w:rsidP="009E405E">
      <w:pPr>
        <w:pStyle w:val="Prrafodelista"/>
        <w:widowControl w:val="0"/>
        <w:numPr>
          <w:ilvl w:val="0"/>
          <w:numId w:val="2"/>
        </w:numPr>
        <w:autoSpaceDE w:val="0"/>
        <w:autoSpaceDN w:val="0"/>
        <w:adjustRightInd w:val="0"/>
        <w:spacing w:line="360" w:lineRule="auto"/>
        <w:ind w:left="0"/>
        <w:rPr>
          <w:rFonts w:cs="Arial"/>
          <w:b w:val="0"/>
          <w:w w:val="100"/>
          <w:sz w:val="20"/>
          <w:szCs w:val="20"/>
          <w:lang w:val="es-MX" w:eastAsia="en-US"/>
        </w:rPr>
      </w:pPr>
      <w:r w:rsidRPr="00D74331">
        <w:rPr>
          <w:rFonts w:cs="Arial"/>
          <w:b w:val="0"/>
          <w:w w:val="100"/>
          <w:sz w:val="20"/>
          <w:szCs w:val="20"/>
          <w:lang w:val="es-MX" w:eastAsia="en-US"/>
        </w:rPr>
        <w:t>El Pacto Internacional de Derechos Económicos, Sociales y Culturales, fue aprobado por la Cámara de Senadores del Congreso de la Unión el 23 de marzo de 1981 y entró en vigor en nuestro país el 12 de mayo de 1981, el mencionado instrumento en sus artículos 2.2, 3 y 4 se establece el derecho a la igualdad y seguridad jurídica de las personas</w:t>
      </w:r>
      <w:r w:rsidRPr="00D74331">
        <w:rPr>
          <w:rStyle w:val="Refdenotaalpie"/>
          <w:rFonts w:cs="Arial"/>
          <w:b w:val="0"/>
          <w:w w:val="100"/>
          <w:sz w:val="20"/>
          <w:szCs w:val="20"/>
          <w:lang w:val="es-MX" w:eastAsia="en-US"/>
        </w:rPr>
        <w:footnoteReference w:id="12"/>
      </w:r>
      <w:r w:rsidRPr="00D74331">
        <w:rPr>
          <w:rFonts w:cs="Arial"/>
          <w:b w:val="0"/>
          <w:w w:val="100"/>
          <w:sz w:val="20"/>
          <w:szCs w:val="20"/>
          <w:lang w:val="es-MX" w:eastAsia="en-US"/>
        </w:rPr>
        <w:t xml:space="preserve">. Aunado a lo anterior, el Código de Conducta </w:t>
      </w:r>
      <w:r w:rsidRPr="00D74331">
        <w:rPr>
          <w:rFonts w:cs="Arial"/>
          <w:b w:val="0"/>
          <w:w w:val="100"/>
          <w:sz w:val="20"/>
          <w:szCs w:val="20"/>
          <w:lang w:val="es-MX" w:eastAsia="en-US"/>
        </w:rPr>
        <w:lastRenderedPageBreak/>
        <w:t>para Funcionarios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Pr="00D74331">
        <w:rPr>
          <w:rStyle w:val="Refdenotaalpie"/>
          <w:rFonts w:cs="Arial"/>
          <w:bCs/>
          <w:w w:val="100"/>
          <w:sz w:val="20"/>
          <w:lang w:val="es-MX" w:eastAsia="en-US"/>
        </w:rPr>
        <w:footnoteReference w:id="13"/>
      </w:r>
      <w:r w:rsidRPr="00D74331">
        <w:rPr>
          <w:rFonts w:cs="Arial"/>
          <w:b w:val="0"/>
          <w:w w:val="100"/>
          <w:sz w:val="20"/>
          <w:szCs w:val="20"/>
          <w:lang w:val="es-MX" w:eastAsia="en-US"/>
        </w:rPr>
        <w:t xml:space="preserve">. </w:t>
      </w:r>
    </w:p>
    <w:p w14:paraId="5713CE38" w14:textId="77777777" w:rsidR="00B80F62" w:rsidRPr="00D74331" w:rsidRDefault="00B80F62" w:rsidP="009E405E">
      <w:pPr>
        <w:pStyle w:val="Prrafodelista"/>
        <w:spacing w:line="360" w:lineRule="auto"/>
        <w:rPr>
          <w:rFonts w:cs="Arial"/>
          <w:b w:val="0"/>
          <w:w w:val="100"/>
          <w:sz w:val="20"/>
          <w:szCs w:val="20"/>
          <w:lang w:val="es-MX" w:eastAsia="en-US"/>
        </w:rPr>
      </w:pPr>
    </w:p>
    <w:p w14:paraId="2238D091" w14:textId="646BC030" w:rsidR="00F559C3" w:rsidRPr="00D74331" w:rsidRDefault="00B80F62" w:rsidP="009E405E">
      <w:pPr>
        <w:pStyle w:val="Prrafodelista"/>
        <w:widowControl w:val="0"/>
        <w:numPr>
          <w:ilvl w:val="0"/>
          <w:numId w:val="2"/>
        </w:numPr>
        <w:autoSpaceDE w:val="0"/>
        <w:autoSpaceDN w:val="0"/>
        <w:adjustRightInd w:val="0"/>
        <w:spacing w:line="360" w:lineRule="auto"/>
        <w:ind w:left="0" w:right="-284" w:hanging="567"/>
        <w:rPr>
          <w:rFonts w:cs="Arial"/>
          <w:b w:val="0"/>
          <w:bCs/>
          <w:w w:val="100"/>
          <w:sz w:val="20"/>
          <w:szCs w:val="20"/>
        </w:rPr>
      </w:pPr>
      <w:r w:rsidRPr="00D74331">
        <w:rPr>
          <w:rFonts w:cs="Arial"/>
          <w:b w:val="0"/>
          <w:bCs/>
          <w:w w:val="100"/>
          <w:sz w:val="20"/>
          <w:szCs w:val="20"/>
        </w:rPr>
        <w:t>Por último, el Código de Conducta para Funcionarios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Pr="00D74331">
        <w:rPr>
          <w:rFonts w:cs="Arial"/>
          <w:b w:val="0"/>
          <w:bCs/>
          <w:w w:val="100"/>
          <w:sz w:val="20"/>
          <w:szCs w:val="20"/>
          <w:vertAlign w:val="superscript"/>
        </w:rPr>
        <w:footnoteReference w:id="14"/>
      </w:r>
      <w:r w:rsidRPr="00D74331">
        <w:rPr>
          <w:rFonts w:cs="Arial"/>
          <w:b w:val="0"/>
          <w:bCs/>
          <w:w w:val="100"/>
          <w:sz w:val="20"/>
          <w:szCs w:val="20"/>
        </w:rPr>
        <w:t xml:space="preserve">. </w:t>
      </w:r>
      <w:r w:rsidR="00F559C3" w:rsidRPr="00D74331">
        <w:rPr>
          <w:rFonts w:cs="Arial"/>
          <w:b w:val="0"/>
          <w:w w:val="100"/>
          <w:sz w:val="20"/>
          <w:szCs w:val="20"/>
          <w:lang w:val="es-MX" w:eastAsia="en-US"/>
        </w:rPr>
        <w:cr/>
      </w:r>
    </w:p>
    <w:p w14:paraId="78A62244" w14:textId="77777777" w:rsidR="00F559C3" w:rsidRPr="00D74331" w:rsidRDefault="00F559C3" w:rsidP="009E405E">
      <w:pPr>
        <w:pStyle w:val="Prrafodelista"/>
        <w:widowControl w:val="0"/>
        <w:numPr>
          <w:ilvl w:val="0"/>
          <w:numId w:val="3"/>
        </w:numPr>
        <w:autoSpaceDE w:val="0"/>
        <w:autoSpaceDN w:val="0"/>
        <w:adjustRightInd w:val="0"/>
        <w:spacing w:line="360" w:lineRule="auto"/>
        <w:rPr>
          <w:rFonts w:cs="Arial"/>
          <w:b w:val="0"/>
          <w:w w:val="100"/>
          <w:sz w:val="20"/>
          <w:szCs w:val="20"/>
          <w:lang w:val="es-MX" w:eastAsia="en-US"/>
        </w:rPr>
      </w:pPr>
      <w:r w:rsidRPr="00D74331">
        <w:rPr>
          <w:rFonts w:cs="Arial"/>
          <w:b w:val="0"/>
          <w:w w:val="100"/>
          <w:sz w:val="20"/>
          <w:szCs w:val="20"/>
          <w:lang w:val="es-MX" w:eastAsia="en-US"/>
        </w:rPr>
        <w:t>Instrumentos nacionales</w:t>
      </w:r>
    </w:p>
    <w:p w14:paraId="187D7182" w14:textId="77777777" w:rsidR="00F559C3" w:rsidRPr="00D74331" w:rsidRDefault="00F559C3" w:rsidP="009E405E">
      <w:pPr>
        <w:pStyle w:val="Prrafodelista"/>
        <w:spacing w:line="360" w:lineRule="auto"/>
        <w:ind w:left="-426"/>
        <w:rPr>
          <w:rFonts w:cs="Arial"/>
          <w:b w:val="0"/>
          <w:w w:val="100"/>
          <w:sz w:val="20"/>
          <w:szCs w:val="20"/>
          <w:lang w:val="es-MX" w:eastAsia="en-US"/>
        </w:rPr>
      </w:pPr>
    </w:p>
    <w:p w14:paraId="1F7843CC" w14:textId="7FA32185" w:rsidR="00F559C3" w:rsidRPr="00D74331" w:rsidRDefault="00F559C3" w:rsidP="009E405E">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D74331">
        <w:rPr>
          <w:rFonts w:cs="Arial"/>
          <w:b w:val="0"/>
          <w:bCs/>
          <w:w w:val="100"/>
          <w:sz w:val="20"/>
          <w:szCs w:val="20"/>
          <w:lang w:val="es-MX" w:eastAsia="en-US"/>
        </w:rPr>
        <w:t xml:space="preserve">La Constitución Política de los Estados Unidos Mexicanos (CPEUM), como instrumento legal de mayor jerarquía en nuestro país contempla en el párrafo tercero del artículo 1° que todas las personas gozarán de los derechos humanos reconocidos en ella y en los tratados internacionales de los que el Estado Mexicano sea parte, así como de las garantías para su protección, cuyo ejercicio no podrá restringirse ni suspenderse, salvo en los casos y bajo las condiciones que este ordenamiento nacional establece y, en ese sentido, indica que las normas relativas a los derechos humanos se interpretarán favoreciendo en todo tiempo a las personas la protección más amplia. A su vez, establece la obligación de todas las autoridades de promover, respetar, proteger y garantizar los derechos humanos y en consecuentemente la de prevenir, investigar, sancionar y reparar las </w:t>
      </w:r>
      <w:r w:rsidRPr="00D74331">
        <w:rPr>
          <w:rFonts w:cs="Arial"/>
          <w:b w:val="0"/>
          <w:bCs/>
          <w:w w:val="100"/>
          <w:sz w:val="20"/>
          <w:szCs w:val="20"/>
          <w:lang w:val="es-MX" w:eastAsia="en-US"/>
        </w:rPr>
        <w:lastRenderedPageBreak/>
        <w:t>violaciones a derechos humanos</w:t>
      </w:r>
      <w:r w:rsidRPr="00D74331">
        <w:rPr>
          <w:rStyle w:val="Refdenotaalpie"/>
          <w:rFonts w:cs="Arial"/>
          <w:b w:val="0"/>
          <w:bCs/>
          <w:w w:val="100"/>
          <w:sz w:val="20"/>
          <w:szCs w:val="20"/>
          <w:lang w:val="es-MX" w:eastAsia="en-US"/>
        </w:rPr>
        <w:footnoteReference w:id="15"/>
      </w:r>
      <w:r w:rsidRPr="00D74331">
        <w:rPr>
          <w:rFonts w:cs="Arial"/>
          <w:b w:val="0"/>
          <w:bCs/>
          <w:w w:val="100"/>
          <w:sz w:val="20"/>
          <w:szCs w:val="20"/>
          <w:lang w:val="es-MX" w:eastAsia="en-US"/>
        </w:rPr>
        <w:t xml:space="preserve">. </w:t>
      </w:r>
    </w:p>
    <w:p w14:paraId="3049F064" w14:textId="77777777" w:rsidR="00F559C3" w:rsidRPr="00D74331" w:rsidRDefault="00F559C3" w:rsidP="009E405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3CDAC18" w14:textId="77777777" w:rsidR="00F559C3" w:rsidRPr="00D74331" w:rsidRDefault="00F559C3" w:rsidP="009E405E">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D74331">
        <w:rPr>
          <w:rFonts w:cs="Arial"/>
          <w:b w:val="0"/>
          <w:bCs/>
          <w:w w:val="100"/>
          <w:sz w:val="20"/>
          <w:szCs w:val="20"/>
          <w:lang w:val="es-MX" w:eastAsia="en-US"/>
        </w:rPr>
        <w:t xml:space="preserve">El mismo ordenamiento nacional prevé el derecho a la legalidad y seguridad jurídica el cual recoge en el artículo 16 al señalar la obligación de la autoridad de contar con mandamiento escrito de autoridad competente para realizar cualquier acto de molestia y posteriormente en el artículo 21 señala que la actuación de las instituciones de seguridad pública se regirá por los principios de legalidad, objetividad, eficiencia, profesionalismo, honradez y respeto de los Derechos Humanos contenidos en la propia Constitución. En tanto que, el </w:t>
      </w:r>
      <w:r w:rsidRPr="00D74331">
        <w:rPr>
          <w:rFonts w:cs="Arial"/>
          <w:b w:val="0"/>
          <w:w w:val="100"/>
          <w:sz w:val="20"/>
          <w:szCs w:val="20"/>
          <w:lang w:val="es-MX" w:eastAsia="en-US"/>
        </w:rPr>
        <w:t>artículo 109, inciso III, aborda lo relativo a la responsabilidad administrativa y establece la aplicación de sanciones administrativas cuando los actos u omisiones afecten la legalidad, honradez, lealtad, imparcialidad y eficiencia que deban observar en el desempeño de sus empleos, cargos o comisiones</w:t>
      </w:r>
      <w:r w:rsidRPr="00D74331">
        <w:rPr>
          <w:rStyle w:val="Refdenotaalpie"/>
          <w:rFonts w:cs="Arial"/>
          <w:b w:val="0"/>
          <w:w w:val="100"/>
          <w:sz w:val="20"/>
          <w:lang w:val="es-MX" w:eastAsia="en-US"/>
        </w:rPr>
        <w:footnoteReference w:id="16"/>
      </w:r>
      <w:r w:rsidRPr="00D74331">
        <w:rPr>
          <w:rFonts w:cs="Arial"/>
          <w:b w:val="0"/>
          <w:w w:val="100"/>
          <w:sz w:val="20"/>
          <w:szCs w:val="20"/>
          <w:lang w:val="es-MX" w:eastAsia="en-US"/>
        </w:rPr>
        <w:t>.</w:t>
      </w:r>
    </w:p>
    <w:p w14:paraId="644FFD64" w14:textId="77777777" w:rsidR="00F559C3" w:rsidRPr="00D74331" w:rsidRDefault="00F559C3" w:rsidP="009E405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BB8DC03" w14:textId="77777777" w:rsidR="00F559C3" w:rsidRPr="00D74331" w:rsidRDefault="00F559C3" w:rsidP="009E405E">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D74331">
        <w:rPr>
          <w:rFonts w:cs="Arial"/>
          <w:b w:val="0"/>
          <w:w w:val="100"/>
          <w:sz w:val="20"/>
          <w:szCs w:val="20"/>
          <w:lang w:val="es-MX" w:eastAsia="en-US"/>
        </w:rPr>
        <w:t xml:space="preserve">En </w:t>
      </w:r>
      <w:r w:rsidRPr="00D74331">
        <w:rPr>
          <w:rFonts w:cs="Arial"/>
          <w:b w:val="0"/>
          <w:w w:val="100"/>
          <w:sz w:val="20"/>
          <w:szCs w:val="20"/>
        </w:rPr>
        <w:t xml:space="preserve">ese mismo contexto, la Ley General de Responsabilidades Administrativas en su artículo 7° establece que los servidores públicos observarán en el desempeño de su empleo, cargo o comisión, los principios de disciplina, legalidad, objetividad, profesionalismo, honradez, lealtad, imparcialidad, </w:t>
      </w:r>
      <w:r w:rsidRPr="00D74331">
        <w:rPr>
          <w:rFonts w:cs="Arial"/>
          <w:b w:val="0"/>
          <w:w w:val="100"/>
          <w:sz w:val="20"/>
          <w:szCs w:val="20"/>
        </w:rPr>
        <w:lastRenderedPageBreak/>
        <w:t>integridad, rendición de cuentas, eficacia y eficiencia que rigen el servicio público. Para cumplir con los referidos principios, establece una serie de directrices entre las cuales se encuentran las de actuar conforme a lo que las leyes, reglamentos y demás disposiciones jurídicas le atribuyen a su empleo; dar a las personas en general el mismo trato, además de promover, respetar y garantizar los derechos humanos</w:t>
      </w:r>
      <w:r w:rsidRPr="00D74331">
        <w:rPr>
          <w:rStyle w:val="Refdenotaalpie"/>
          <w:rFonts w:cs="Arial"/>
          <w:b w:val="0"/>
          <w:bCs/>
          <w:w w:val="100"/>
          <w:sz w:val="20"/>
          <w:lang w:val="es-MX" w:eastAsia="en-US"/>
        </w:rPr>
        <w:footnoteReference w:id="17"/>
      </w:r>
      <w:r w:rsidRPr="00D74331">
        <w:rPr>
          <w:rFonts w:cs="Arial"/>
          <w:b w:val="0"/>
          <w:bCs/>
          <w:w w:val="100"/>
          <w:sz w:val="20"/>
          <w:szCs w:val="20"/>
          <w:lang w:val="es-MX" w:eastAsia="en-US"/>
        </w:rPr>
        <w:t>.</w:t>
      </w:r>
      <w:r w:rsidRPr="00D74331">
        <w:rPr>
          <w:rFonts w:cs="Arial"/>
          <w:b w:val="0"/>
          <w:w w:val="100"/>
          <w:sz w:val="20"/>
          <w:szCs w:val="20"/>
          <w:lang w:val="es-MX" w:eastAsia="en-US"/>
        </w:rPr>
        <w:t xml:space="preserve">  </w:t>
      </w:r>
    </w:p>
    <w:p w14:paraId="2DDD5481" w14:textId="77777777" w:rsidR="00F559C3" w:rsidRPr="00D74331" w:rsidRDefault="00F559C3" w:rsidP="009E405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AF66B99" w14:textId="2D7F086D" w:rsidR="00336529" w:rsidRPr="00D74331" w:rsidRDefault="00B80F62" w:rsidP="009E405E">
      <w:pPr>
        <w:widowControl w:val="0"/>
        <w:numPr>
          <w:ilvl w:val="0"/>
          <w:numId w:val="2"/>
        </w:numPr>
        <w:autoSpaceDE w:val="0"/>
        <w:autoSpaceDN w:val="0"/>
        <w:adjustRightInd w:val="0"/>
        <w:spacing w:line="360" w:lineRule="auto"/>
        <w:ind w:left="0" w:right="-284" w:hanging="567"/>
        <w:contextualSpacing/>
        <w:jc w:val="both"/>
        <w:rPr>
          <w:rFonts w:ascii="Arial" w:hAnsi="Arial" w:cs="Arial"/>
          <w:b w:val="0"/>
          <w:bCs/>
          <w:sz w:val="20"/>
          <w:szCs w:val="20"/>
          <w:lang w:val="es-ES" w:eastAsia="es-ES"/>
        </w:rPr>
      </w:pPr>
      <w:bookmarkStart w:id="15" w:name="_Hlk176261107"/>
      <w:r w:rsidRPr="00D74331">
        <w:rPr>
          <w:rFonts w:ascii="Arial" w:hAnsi="Arial" w:cs="Arial"/>
          <w:b w:val="0"/>
          <w:bCs/>
          <w:sz w:val="20"/>
          <w:szCs w:val="20"/>
          <w:lang w:val="es-ES" w:eastAsia="es-ES"/>
        </w:rPr>
        <w:t>Finalmente, es necesario referirse a la Ley General de los Derechos de las Niñas, Niños y Adolescentes, la cual establece, en su artículo 2, que cuando se tome una decisión que afecte a niñas, niños o adolescentes en lo individual o colectivo, se deberá evaluar y ponderar las posibles repercusiones, a fin de salvaguardar su interés superior y sus garantías procesales. En ese mismo contexto, señala que los menores de edad tienen derecho a una vida libre de violencia y a su integridad personal, a la intimidad, así como a la seguridad jurídica y al debido proceso, por lo que no pueden ser objeto de injerencias arbitrarias en su vida privada</w:t>
      </w:r>
      <w:r w:rsidRPr="00D74331">
        <w:rPr>
          <w:rFonts w:ascii="Arial" w:hAnsi="Arial" w:cs="Arial"/>
          <w:b w:val="0"/>
          <w:bCs/>
          <w:sz w:val="20"/>
          <w:szCs w:val="20"/>
          <w:vertAlign w:val="superscript"/>
          <w:lang w:val="es-ES" w:eastAsia="es-ES"/>
        </w:rPr>
        <w:footnoteReference w:id="18"/>
      </w:r>
      <w:r w:rsidRPr="00D74331">
        <w:rPr>
          <w:rFonts w:ascii="Arial" w:hAnsi="Arial" w:cs="Arial"/>
          <w:b w:val="0"/>
          <w:bCs/>
          <w:sz w:val="20"/>
          <w:szCs w:val="20"/>
          <w:lang w:val="es-ES" w:eastAsia="es-ES"/>
        </w:rPr>
        <w:t>.</w:t>
      </w:r>
      <w:bookmarkEnd w:id="15"/>
    </w:p>
    <w:p w14:paraId="501CFCC2" w14:textId="2044B90D" w:rsidR="00F559C3" w:rsidRDefault="00F559C3" w:rsidP="009E405E">
      <w:pPr>
        <w:spacing w:line="360" w:lineRule="auto"/>
        <w:rPr>
          <w:rFonts w:ascii="Arial" w:hAnsi="Arial" w:cs="Arial"/>
          <w:b w:val="0"/>
          <w:bCs/>
          <w:sz w:val="20"/>
          <w:szCs w:val="20"/>
        </w:rPr>
      </w:pPr>
    </w:p>
    <w:p w14:paraId="077BF9FF" w14:textId="3A32700C" w:rsidR="004F03EF" w:rsidRDefault="004F03EF" w:rsidP="009E405E">
      <w:pPr>
        <w:spacing w:line="360" w:lineRule="auto"/>
        <w:rPr>
          <w:rFonts w:ascii="Arial" w:hAnsi="Arial" w:cs="Arial"/>
          <w:b w:val="0"/>
          <w:bCs/>
          <w:sz w:val="20"/>
          <w:szCs w:val="20"/>
        </w:rPr>
      </w:pPr>
    </w:p>
    <w:p w14:paraId="3C014FFB" w14:textId="77777777" w:rsidR="004F03EF" w:rsidRPr="00D74331" w:rsidRDefault="004F03EF" w:rsidP="009E405E">
      <w:pPr>
        <w:spacing w:line="360" w:lineRule="auto"/>
        <w:rPr>
          <w:rFonts w:ascii="Arial" w:hAnsi="Arial" w:cs="Arial"/>
          <w:b w:val="0"/>
          <w:bCs/>
          <w:sz w:val="20"/>
          <w:szCs w:val="20"/>
        </w:rPr>
      </w:pPr>
    </w:p>
    <w:p w14:paraId="03197300" w14:textId="77777777" w:rsidR="00F559C3" w:rsidRPr="00D74331" w:rsidRDefault="00F559C3" w:rsidP="009E405E">
      <w:pPr>
        <w:pStyle w:val="Prrafodelista"/>
        <w:numPr>
          <w:ilvl w:val="0"/>
          <w:numId w:val="3"/>
        </w:numPr>
        <w:spacing w:line="360" w:lineRule="auto"/>
        <w:rPr>
          <w:rFonts w:cs="Arial"/>
          <w:b w:val="0"/>
          <w:bCs/>
          <w:w w:val="100"/>
          <w:sz w:val="20"/>
          <w:szCs w:val="20"/>
          <w:lang w:val="es-MX" w:eastAsia="en-US"/>
        </w:rPr>
      </w:pPr>
      <w:r w:rsidRPr="00D74331">
        <w:rPr>
          <w:rFonts w:cs="Arial"/>
          <w:b w:val="0"/>
          <w:bCs/>
          <w:w w:val="100"/>
          <w:sz w:val="20"/>
          <w:szCs w:val="20"/>
          <w:lang w:val="es-MX" w:eastAsia="en-US"/>
        </w:rPr>
        <w:lastRenderedPageBreak/>
        <w:t xml:space="preserve">Instrumentos locales </w:t>
      </w:r>
    </w:p>
    <w:p w14:paraId="025D7649" w14:textId="77777777" w:rsidR="00F559C3" w:rsidRPr="00D74331" w:rsidRDefault="00F559C3" w:rsidP="009E405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68F733C" w14:textId="77777777" w:rsidR="00F559C3" w:rsidRPr="00D74331" w:rsidRDefault="00F559C3" w:rsidP="009E405E">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D74331">
        <w:rPr>
          <w:rFonts w:cs="Arial"/>
          <w:b w:val="0"/>
          <w:bCs/>
          <w:w w:val="100"/>
          <w:sz w:val="20"/>
          <w:szCs w:val="20"/>
          <w:lang w:val="es-MX" w:eastAsia="en-US"/>
        </w:rPr>
        <w:t>La Constitución Política del Estado de Coahuila de Zaragoza (</w:t>
      </w:r>
      <w:r w:rsidRPr="00D74331">
        <w:rPr>
          <w:rFonts w:cs="Arial"/>
          <w:b w:val="0"/>
          <w:bCs/>
          <w:i/>
          <w:iCs/>
          <w:w w:val="100"/>
          <w:sz w:val="20"/>
          <w:szCs w:val="20"/>
          <w:lang w:val="es-MX" w:eastAsia="en-US"/>
        </w:rPr>
        <w:t>CPECZ</w:t>
      </w:r>
      <w:r w:rsidRPr="00D74331">
        <w:rPr>
          <w:rFonts w:cs="Arial"/>
          <w:b w:val="0"/>
          <w:bCs/>
          <w:w w:val="100"/>
          <w:sz w:val="20"/>
          <w:szCs w:val="20"/>
          <w:lang w:val="es-MX" w:eastAsia="en-US"/>
        </w:rPr>
        <w:t>), establece</w:t>
      </w:r>
      <w:r w:rsidRPr="00D74331">
        <w:rPr>
          <w:rFonts w:cs="Arial"/>
          <w:bCs/>
          <w:sz w:val="20"/>
          <w:szCs w:val="20"/>
          <w:lang w:eastAsia="en-US"/>
        </w:rPr>
        <w:t xml:space="preserve"> </w:t>
      </w:r>
      <w:r w:rsidRPr="00D74331">
        <w:rPr>
          <w:rFonts w:cs="Arial"/>
          <w:b w:val="0"/>
          <w:bCs/>
          <w:w w:val="100"/>
          <w:sz w:val="20"/>
          <w:szCs w:val="20"/>
          <w:lang w:val="es-MX" w:eastAsia="en-US"/>
        </w:rPr>
        <w:t xml:space="preserve">en su artículo 7 párrafos primero y cuarto señala el derecho de toda persona de gozar de los derechos humanos reconocidos en ella, en la </w:t>
      </w:r>
      <w:r w:rsidRPr="00D74331">
        <w:rPr>
          <w:rFonts w:cs="Arial"/>
          <w:b w:val="0"/>
          <w:bCs/>
          <w:i/>
          <w:w w:val="100"/>
          <w:sz w:val="20"/>
          <w:szCs w:val="20"/>
          <w:lang w:val="es-MX" w:eastAsia="en-US"/>
        </w:rPr>
        <w:t>CPEUM</w:t>
      </w:r>
      <w:r w:rsidRPr="00D74331">
        <w:rPr>
          <w:rFonts w:cs="Arial"/>
          <w:b w:val="0"/>
          <w:bCs/>
          <w:w w:val="100"/>
          <w:sz w:val="20"/>
          <w:szCs w:val="20"/>
          <w:lang w:val="es-MX" w:eastAsia="en-US"/>
        </w:rPr>
        <w:t xml:space="preserve"> y los tratados internacionales de los que México sea parte, estableciendo que los mismos no podrán restringirse o suspenderse, salvo en los casos y bajo las condiciones que establece la Constitución Federal. De igual manera, dispone la obligación para las autoridades estatales y municipales, respecto a promover, respetar, proteger y establecer los mecanismos que garanticen los derechos humanos, bajo los principios de universalidad, interdependencia, indivisibilidad, progresividad y no regresividad.</w:t>
      </w:r>
      <w:r w:rsidRPr="00D74331">
        <w:rPr>
          <w:rFonts w:cs="Arial"/>
          <w:bCs/>
          <w:sz w:val="20"/>
          <w:szCs w:val="20"/>
          <w:lang w:eastAsia="en-US"/>
        </w:rPr>
        <w:t xml:space="preserve"> </w:t>
      </w:r>
      <w:r w:rsidRPr="00D74331">
        <w:rPr>
          <w:rFonts w:cs="Arial"/>
          <w:b w:val="0"/>
          <w:bCs/>
          <w:w w:val="100"/>
          <w:sz w:val="20"/>
          <w:szCs w:val="20"/>
          <w:lang w:val="es-MX" w:eastAsia="en-US"/>
        </w:rPr>
        <w:t>Así como a prevenir, investigar, sancionar y reparar las violaciones a derechos humanos y la protección de los datos personales de las personas. En ese mismo sentido, el artículo 7D define a la seguridad jurídica como la certeza de aplicar normas válidas, ciertas, predecibles y razonables que delimiten la esfera de lo permitido y de lo prohibido por la ley</w:t>
      </w:r>
      <w:r w:rsidRPr="00D74331">
        <w:rPr>
          <w:rStyle w:val="Refdenotaalpie"/>
          <w:rFonts w:cs="Arial"/>
          <w:b w:val="0"/>
          <w:bCs/>
          <w:w w:val="100"/>
          <w:sz w:val="20"/>
          <w:szCs w:val="20"/>
          <w:lang w:val="es-MX" w:eastAsia="en-US"/>
        </w:rPr>
        <w:footnoteReference w:id="19"/>
      </w:r>
      <w:r w:rsidRPr="00D74331">
        <w:rPr>
          <w:rFonts w:cs="Arial"/>
          <w:b w:val="0"/>
          <w:bCs/>
          <w:w w:val="100"/>
          <w:sz w:val="20"/>
          <w:szCs w:val="20"/>
          <w:lang w:val="es-MX" w:eastAsia="en-US"/>
        </w:rPr>
        <w:t>.</w:t>
      </w:r>
    </w:p>
    <w:p w14:paraId="5844B5C8" w14:textId="77777777" w:rsidR="00F559C3" w:rsidRPr="00D74331" w:rsidRDefault="00F559C3" w:rsidP="009E405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96F1336" w14:textId="0D9C24EB" w:rsidR="00336529" w:rsidRPr="00D74331" w:rsidRDefault="00F559C3" w:rsidP="009E405E">
      <w:pPr>
        <w:pStyle w:val="Prrafodelista"/>
        <w:widowControl w:val="0"/>
        <w:numPr>
          <w:ilvl w:val="0"/>
          <w:numId w:val="2"/>
        </w:numPr>
        <w:autoSpaceDE w:val="0"/>
        <w:autoSpaceDN w:val="0"/>
        <w:adjustRightInd w:val="0"/>
        <w:spacing w:line="360" w:lineRule="auto"/>
        <w:ind w:left="0"/>
        <w:rPr>
          <w:rFonts w:cs="Arial"/>
          <w:b w:val="0"/>
          <w:bCs/>
          <w:w w:val="100"/>
          <w:sz w:val="20"/>
          <w:szCs w:val="20"/>
        </w:rPr>
      </w:pPr>
      <w:r w:rsidRPr="00D74331">
        <w:rPr>
          <w:rFonts w:cs="Arial"/>
          <w:b w:val="0"/>
          <w:bCs/>
          <w:w w:val="100"/>
          <w:sz w:val="20"/>
          <w:szCs w:val="20"/>
        </w:rPr>
        <w:t xml:space="preserve">Aunado a lo anterior, el mismo ordenamiento estatal, en su artículo 8 establece que, en el Estado de Coahuila de Zaragoza, el ejercicio de todos los derechos fundamentales no tiene más límites que las disposiciones prohibitivas de la ley, por lo que el ejercicio de la autoridad debe concretarse a las atribuciones determinadas en las leyes y señala que corresponderá a los poderes públicos del estado y de los municipios y a los organismos públicos autónomos remover los obstáculos que impidan o dificulten el pleno desarrollo de estos derechos fundamentales. </w:t>
      </w:r>
    </w:p>
    <w:p w14:paraId="6883B343" w14:textId="77777777" w:rsidR="00B80F62" w:rsidRPr="00D74331" w:rsidRDefault="00B80F62" w:rsidP="009E405E">
      <w:pPr>
        <w:pStyle w:val="Prrafodelista"/>
        <w:spacing w:line="360" w:lineRule="auto"/>
        <w:rPr>
          <w:rFonts w:cs="Arial"/>
          <w:b w:val="0"/>
          <w:bCs/>
          <w:w w:val="100"/>
          <w:sz w:val="20"/>
          <w:szCs w:val="20"/>
        </w:rPr>
      </w:pPr>
    </w:p>
    <w:p w14:paraId="42A329BE" w14:textId="15F75C46" w:rsidR="00B80F62" w:rsidRPr="00D74331" w:rsidRDefault="00B80F62" w:rsidP="009E405E">
      <w:pPr>
        <w:numPr>
          <w:ilvl w:val="0"/>
          <w:numId w:val="2"/>
        </w:numPr>
        <w:spacing w:line="360" w:lineRule="auto"/>
        <w:ind w:left="0" w:right="-283" w:hanging="426"/>
        <w:jc w:val="both"/>
        <w:rPr>
          <w:rFonts w:ascii="Arial" w:eastAsia="Arial" w:hAnsi="Arial" w:cs="Arial"/>
          <w:b w:val="0"/>
          <w:sz w:val="20"/>
          <w:szCs w:val="20"/>
        </w:rPr>
      </w:pPr>
      <w:bookmarkStart w:id="16" w:name="_Hlk176262242"/>
      <w:r w:rsidRPr="00D74331">
        <w:rPr>
          <w:rFonts w:ascii="Arial" w:eastAsia="Arial" w:hAnsi="Arial" w:cs="Arial"/>
          <w:b w:val="0"/>
          <w:sz w:val="20"/>
          <w:szCs w:val="20"/>
        </w:rPr>
        <w:t xml:space="preserve">Además, el texto Constitucional local dispone, en su artículo 173, que los menores tienen derecho a una vida sana, a la salud, a la alimentación, a la educación, a la cultura, a la recreación, a la preparación para el trabajo y a llevar una vida digna en el seno de la familia; así como a todos los derechos que la Constitución General, los Tratados Internacionales suscritos por México y los previstos en esta Constitución les confieren. El Estado, los municipios, los poderes legislativo y judicial y demás </w:t>
      </w:r>
      <w:r w:rsidRPr="00D74331">
        <w:rPr>
          <w:rFonts w:ascii="Arial" w:eastAsia="Arial" w:hAnsi="Arial" w:cs="Arial"/>
          <w:b w:val="0"/>
          <w:sz w:val="20"/>
          <w:szCs w:val="20"/>
        </w:rPr>
        <w:lastRenderedPageBreak/>
        <w:t>autoridades, realizarán todas las acciones legislativas, reglamentarias, administrativas y judiciales para garantizar el uso y goce de estos derechos a las niñas y niños en Coahuila</w:t>
      </w:r>
      <w:r w:rsidRPr="00D74331">
        <w:rPr>
          <w:rStyle w:val="Refdenotaalpie"/>
          <w:rFonts w:ascii="Arial" w:eastAsia="Arial" w:hAnsi="Arial" w:cs="Arial"/>
          <w:b w:val="0"/>
        </w:rPr>
        <w:footnoteReference w:id="20"/>
      </w:r>
      <w:r w:rsidRPr="00D74331">
        <w:rPr>
          <w:rFonts w:ascii="Arial" w:eastAsia="Arial" w:hAnsi="Arial" w:cs="Arial"/>
          <w:b w:val="0"/>
          <w:sz w:val="20"/>
          <w:szCs w:val="20"/>
        </w:rPr>
        <w:t>.</w:t>
      </w:r>
    </w:p>
    <w:p w14:paraId="4CC5D6CC" w14:textId="77777777" w:rsidR="00B80F62" w:rsidRPr="00D74331" w:rsidRDefault="00B80F62" w:rsidP="009E405E">
      <w:pPr>
        <w:pStyle w:val="Prrafodelista"/>
        <w:spacing w:line="360" w:lineRule="auto"/>
        <w:rPr>
          <w:rFonts w:eastAsia="Arial" w:cs="Arial"/>
          <w:b w:val="0"/>
          <w:sz w:val="20"/>
          <w:szCs w:val="20"/>
        </w:rPr>
      </w:pPr>
    </w:p>
    <w:p w14:paraId="4D9B9BA2" w14:textId="66BCAE04" w:rsidR="00B80F62" w:rsidRPr="00D74331" w:rsidRDefault="00B80F62" w:rsidP="009E405E">
      <w:pPr>
        <w:numPr>
          <w:ilvl w:val="0"/>
          <w:numId w:val="2"/>
        </w:numPr>
        <w:spacing w:line="360" w:lineRule="auto"/>
        <w:ind w:left="0" w:right="-283" w:hanging="567"/>
        <w:jc w:val="both"/>
        <w:rPr>
          <w:rFonts w:ascii="Arial" w:eastAsia="Arial" w:hAnsi="Arial" w:cs="Arial"/>
          <w:b w:val="0"/>
          <w:sz w:val="20"/>
          <w:szCs w:val="20"/>
        </w:rPr>
      </w:pPr>
      <w:r w:rsidRPr="00D74331">
        <w:rPr>
          <w:rFonts w:ascii="Arial" w:eastAsia="Arial" w:hAnsi="Arial" w:cs="Arial"/>
          <w:b w:val="0"/>
          <w:sz w:val="20"/>
          <w:szCs w:val="20"/>
        </w:rPr>
        <w:t>Aunado a lo anterior, la Ley del Sistema Estatal para la Garantía de los Derechos Humanos de los Niños y Niñas del Estado de Coahuila de Zaragoza, reconoce a la niñez como titulares de derechos, de conformidad con los principios de universalidad, interdependencia, indivisibilidad y progresividad; en los términos que establece la Constitución Política de los Estados Unidos Mexicanos. En ese tenor, establece en sus artículos 2 y 4 que para garantizar la protección de los derechos de niños, niñas y adolescentes, las autoridades realizarán acciones y tomaran medidas, debiendo observar, como mínimo, los principios rectores de respeto a sus derechos humanos e interés superior de la niñez, estableciendo que la niñez cuenta con protección de los derechos a la vida privada, intimidad personal y de la familia, así como a una vida libre de violencia y de acceso a la justicia, a la seguridad jurídica y al debido proceso</w:t>
      </w:r>
      <w:r w:rsidRPr="00D74331">
        <w:rPr>
          <w:rStyle w:val="Refdenotaalpie"/>
          <w:rFonts w:ascii="Arial" w:eastAsia="Arial" w:hAnsi="Arial" w:cs="Arial"/>
          <w:b w:val="0"/>
        </w:rPr>
        <w:footnoteReference w:id="21"/>
      </w:r>
      <w:r w:rsidRPr="00D74331">
        <w:rPr>
          <w:rFonts w:ascii="Arial" w:eastAsia="Arial" w:hAnsi="Arial" w:cs="Arial"/>
          <w:b w:val="0"/>
          <w:sz w:val="20"/>
          <w:szCs w:val="20"/>
        </w:rPr>
        <w:t>.</w:t>
      </w:r>
    </w:p>
    <w:bookmarkEnd w:id="16"/>
    <w:p w14:paraId="3A40F1A9" w14:textId="77777777" w:rsidR="00B80F62" w:rsidRPr="00D74331" w:rsidRDefault="00B80F62" w:rsidP="009E405E">
      <w:pPr>
        <w:pStyle w:val="Prrafodelista"/>
        <w:widowControl w:val="0"/>
        <w:autoSpaceDE w:val="0"/>
        <w:autoSpaceDN w:val="0"/>
        <w:adjustRightInd w:val="0"/>
        <w:spacing w:line="360" w:lineRule="auto"/>
        <w:ind w:left="0"/>
        <w:rPr>
          <w:rFonts w:cs="Arial"/>
          <w:b w:val="0"/>
          <w:bCs/>
          <w:w w:val="100"/>
          <w:sz w:val="20"/>
          <w:szCs w:val="20"/>
        </w:rPr>
      </w:pPr>
    </w:p>
    <w:p w14:paraId="6B895179" w14:textId="53311281" w:rsidR="00F559C3" w:rsidRDefault="00F559C3" w:rsidP="009E405E">
      <w:pPr>
        <w:pStyle w:val="Prrafodelista"/>
        <w:widowControl w:val="0"/>
        <w:numPr>
          <w:ilvl w:val="0"/>
          <w:numId w:val="2"/>
        </w:numPr>
        <w:autoSpaceDE w:val="0"/>
        <w:autoSpaceDN w:val="0"/>
        <w:adjustRightInd w:val="0"/>
        <w:spacing w:line="360" w:lineRule="auto"/>
        <w:ind w:left="0"/>
        <w:rPr>
          <w:rFonts w:cs="Arial"/>
          <w:b w:val="0"/>
          <w:bCs/>
          <w:w w:val="100"/>
          <w:sz w:val="20"/>
          <w:szCs w:val="20"/>
        </w:rPr>
      </w:pPr>
      <w:r w:rsidRPr="00D74331">
        <w:rPr>
          <w:rFonts w:cs="Arial"/>
          <w:b w:val="0"/>
          <w:bCs/>
          <w:w w:val="100"/>
          <w:sz w:val="20"/>
          <w:szCs w:val="20"/>
        </w:rPr>
        <w:t xml:space="preserve">Por su parte, la Carta de Derechos Civiles de Coahuila de Zaragoza establece en su artículo 10 que la Comisión de Derechos Humanos del Estado de Coahuila se encargará de asesorar, monitorear, evaluar y recomendar buenas prácticas y mejores estándares de protección, para revisar las acciones de cada autoridad en el examen periódico local. A su vez, establece en su artículo 25 y 27 los derechos de la persona al reconocimiento de su dignidad y a ser tratada como sujeto autónomo </w:t>
      </w:r>
      <w:r w:rsidRPr="00D74331">
        <w:rPr>
          <w:rFonts w:cs="Arial"/>
          <w:b w:val="0"/>
          <w:bCs/>
          <w:w w:val="100"/>
          <w:sz w:val="20"/>
          <w:szCs w:val="20"/>
        </w:rPr>
        <w:lastRenderedPageBreak/>
        <w:t>de derechos sin arbitrariedad y conforme al principio de buena fe</w:t>
      </w:r>
      <w:r w:rsidRPr="00D74331">
        <w:rPr>
          <w:rStyle w:val="Refdenotaalpie"/>
          <w:rFonts w:cs="Arial"/>
          <w:b w:val="0"/>
          <w:bCs/>
          <w:w w:val="100"/>
          <w:sz w:val="20"/>
          <w:szCs w:val="20"/>
        </w:rPr>
        <w:footnoteReference w:id="22"/>
      </w:r>
      <w:r w:rsidRPr="00D74331">
        <w:rPr>
          <w:rFonts w:cs="Arial"/>
          <w:b w:val="0"/>
          <w:bCs/>
          <w:w w:val="100"/>
          <w:sz w:val="20"/>
          <w:szCs w:val="20"/>
        </w:rPr>
        <w:t>.</w:t>
      </w:r>
    </w:p>
    <w:p w14:paraId="126AC0A2" w14:textId="77777777" w:rsidR="004F1145" w:rsidRPr="004F1145" w:rsidRDefault="004F1145" w:rsidP="009E405E">
      <w:pPr>
        <w:pStyle w:val="Prrafodelista"/>
        <w:spacing w:line="360" w:lineRule="auto"/>
        <w:rPr>
          <w:rFonts w:cs="Arial"/>
          <w:b w:val="0"/>
          <w:bCs/>
          <w:w w:val="100"/>
          <w:sz w:val="20"/>
          <w:szCs w:val="20"/>
        </w:rPr>
      </w:pPr>
    </w:p>
    <w:p w14:paraId="1C9FBF86" w14:textId="02F1C8B6" w:rsidR="004F1145" w:rsidRDefault="004F1145" w:rsidP="009E405E">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1D6DBA">
        <w:rPr>
          <w:rFonts w:cs="Arial"/>
          <w:b w:val="0"/>
          <w:bCs/>
          <w:w w:val="100"/>
          <w:sz w:val="20"/>
          <w:szCs w:val="20"/>
          <w:lang w:val="es-MX" w:eastAsia="en-US"/>
        </w:rPr>
        <w:t>Por su parte, el Código Municipal para el Estado de Coahuila de Zaragoza, en su artículo 102 fracción IX enlista las competencias, facultades y obligaciones del municipio en materia de derechos humanos, entre las que establece que deberán identificar los principales obstáculos que impiden el ejercicio y goce efectivo de los derechos humanos de las personas que transitan o habitan el mismo, así como la sensibilización y capacitación a los servidores públicos municipales en temas de respecto, protección y garantía de los derechos humanos</w:t>
      </w:r>
      <w:r w:rsidRPr="001D6DBA">
        <w:rPr>
          <w:rStyle w:val="Refdenotaalpie"/>
          <w:rFonts w:cs="Arial"/>
          <w:b w:val="0"/>
          <w:bCs/>
          <w:w w:val="100"/>
          <w:lang w:val="es-MX" w:eastAsia="en-US"/>
        </w:rPr>
        <w:footnoteReference w:id="23"/>
      </w:r>
      <w:r w:rsidRPr="001D6DBA">
        <w:rPr>
          <w:rFonts w:cs="Arial"/>
          <w:b w:val="0"/>
          <w:bCs/>
          <w:w w:val="100"/>
          <w:sz w:val="20"/>
          <w:szCs w:val="20"/>
          <w:lang w:val="es-MX" w:eastAsia="en-US"/>
        </w:rPr>
        <w:t xml:space="preserve">. </w:t>
      </w:r>
    </w:p>
    <w:p w14:paraId="6EC42569" w14:textId="77777777" w:rsidR="0037789D" w:rsidRPr="0037789D" w:rsidRDefault="0037789D" w:rsidP="009E405E">
      <w:pPr>
        <w:pStyle w:val="Prrafodelista"/>
        <w:spacing w:line="360" w:lineRule="auto"/>
        <w:rPr>
          <w:rFonts w:cs="Arial"/>
          <w:b w:val="0"/>
          <w:bCs/>
          <w:w w:val="100"/>
          <w:sz w:val="20"/>
          <w:szCs w:val="20"/>
          <w:lang w:val="es-MX" w:eastAsia="en-US"/>
        </w:rPr>
      </w:pPr>
    </w:p>
    <w:p w14:paraId="01E669E9" w14:textId="2CC394B0" w:rsidR="0037789D" w:rsidRPr="0037789D" w:rsidRDefault="0037789D" w:rsidP="009E405E">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Asimismo, en su artículo 133 fracción II establece la </w:t>
      </w:r>
      <w:r w:rsidRPr="0037789D">
        <w:rPr>
          <w:rFonts w:cs="Arial"/>
          <w:b w:val="0"/>
          <w:bCs/>
          <w:w w:val="100"/>
          <w:sz w:val="20"/>
          <w:szCs w:val="20"/>
          <w:lang w:val="es-MX" w:eastAsia="en-US"/>
        </w:rPr>
        <w:t>facultad y obligaci</w:t>
      </w:r>
      <w:r>
        <w:rPr>
          <w:rFonts w:cs="Arial"/>
          <w:b w:val="0"/>
          <w:bCs/>
          <w:w w:val="100"/>
          <w:sz w:val="20"/>
          <w:szCs w:val="20"/>
          <w:lang w:val="es-MX" w:eastAsia="en-US"/>
        </w:rPr>
        <w:t>ó</w:t>
      </w:r>
      <w:r w:rsidRPr="0037789D">
        <w:rPr>
          <w:rFonts w:cs="Arial"/>
          <w:b w:val="0"/>
          <w:bCs/>
          <w:w w:val="100"/>
          <w:sz w:val="20"/>
          <w:szCs w:val="20"/>
          <w:lang w:val="es-MX" w:eastAsia="en-US"/>
        </w:rPr>
        <w:t>n del Contralor Municipal</w:t>
      </w:r>
      <w:r>
        <w:rPr>
          <w:rFonts w:cs="Arial"/>
          <w:b w:val="0"/>
          <w:bCs/>
          <w:w w:val="100"/>
          <w:sz w:val="20"/>
          <w:szCs w:val="20"/>
          <w:lang w:val="es-MX" w:eastAsia="en-US"/>
        </w:rPr>
        <w:t xml:space="preserve"> de v</w:t>
      </w:r>
      <w:r w:rsidRPr="0037789D">
        <w:rPr>
          <w:rFonts w:cs="Arial"/>
          <w:b w:val="0"/>
          <w:bCs/>
          <w:w w:val="100"/>
          <w:sz w:val="20"/>
          <w:szCs w:val="20"/>
          <w:lang w:val="es-MX" w:eastAsia="en-US"/>
        </w:rPr>
        <w:t>igilar el cumplimiento de la Ley General de Responsabilidades Administrativas y demás leyes que integran el Sistema Estatal Anticorrupción, y aplicar el sistema de sanciones cuando proceda</w:t>
      </w:r>
      <w:r>
        <w:rPr>
          <w:rFonts w:cs="Arial"/>
          <w:b w:val="0"/>
          <w:bCs/>
          <w:w w:val="100"/>
          <w:sz w:val="20"/>
          <w:szCs w:val="20"/>
          <w:lang w:val="es-MX" w:eastAsia="en-US"/>
        </w:rPr>
        <w:t>.</w:t>
      </w:r>
      <w:r w:rsidRPr="001D6DBA">
        <w:rPr>
          <w:rStyle w:val="Refdenotaalpie"/>
          <w:rFonts w:cs="Arial"/>
          <w:b w:val="0"/>
          <w:bCs/>
          <w:w w:val="100"/>
          <w:lang w:val="es-MX" w:eastAsia="en-US"/>
        </w:rPr>
        <w:footnoteReference w:id="24"/>
      </w:r>
    </w:p>
    <w:p w14:paraId="0E078293" w14:textId="77777777" w:rsidR="00F559C3" w:rsidRPr="00D74331" w:rsidRDefault="00F559C3" w:rsidP="009E405E">
      <w:pPr>
        <w:pStyle w:val="Prrafodelista"/>
        <w:spacing w:line="360" w:lineRule="auto"/>
        <w:rPr>
          <w:rFonts w:cs="Arial"/>
          <w:b w:val="0"/>
          <w:bCs/>
          <w:w w:val="100"/>
          <w:sz w:val="20"/>
          <w:szCs w:val="20"/>
        </w:rPr>
      </w:pPr>
    </w:p>
    <w:p w14:paraId="5128FF5E" w14:textId="77777777" w:rsidR="00F559C3" w:rsidRPr="00D74331" w:rsidRDefault="00F559C3" w:rsidP="009E405E">
      <w:pPr>
        <w:pStyle w:val="Prrafodelista"/>
        <w:widowControl w:val="0"/>
        <w:numPr>
          <w:ilvl w:val="0"/>
          <w:numId w:val="2"/>
        </w:numPr>
        <w:autoSpaceDE w:val="0"/>
        <w:autoSpaceDN w:val="0"/>
        <w:adjustRightInd w:val="0"/>
        <w:spacing w:line="360" w:lineRule="auto"/>
        <w:ind w:left="0"/>
        <w:rPr>
          <w:rFonts w:cs="Arial"/>
          <w:b w:val="0"/>
          <w:bCs/>
          <w:w w:val="100"/>
          <w:sz w:val="20"/>
          <w:szCs w:val="20"/>
        </w:rPr>
      </w:pPr>
      <w:r w:rsidRPr="00D74331">
        <w:rPr>
          <w:rFonts w:cs="Arial"/>
          <w:b w:val="0"/>
          <w:bCs/>
          <w:w w:val="100"/>
          <w:sz w:val="20"/>
          <w:szCs w:val="20"/>
        </w:rPr>
        <w:t>Mientras que la Carta de Derechos Económicos, Sociales, Culturales y Ambientales de Coahuila de Zaragoza, como norma fundamental que forma parte del bloque constitucional local previsto en la Constitución Política del Estado de Coahuila de Zaragoza, dispone en su artículo 22 que toda persona particular, persona moral o grupo de personas tiene la obligación de respetar y hacer respetar el contenido de esta Carta, en la medida en que sus actos afecten directa o indirectamente los derechos y libertades económicas, sociales, culturales y ambientales</w:t>
      </w:r>
      <w:r w:rsidRPr="00D74331">
        <w:rPr>
          <w:rStyle w:val="Refdenotaalpie"/>
          <w:rFonts w:cs="Arial"/>
          <w:b w:val="0"/>
          <w:bCs/>
          <w:w w:val="100"/>
          <w:sz w:val="20"/>
          <w:szCs w:val="20"/>
        </w:rPr>
        <w:footnoteReference w:id="25"/>
      </w:r>
      <w:r w:rsidRPr="00D74331">
        <w:rPr>
          <w:rFonts w:cs="Arial"/>
          <w:b w:val="0"/>
          <w:bCs/>
          <w:w w:val="100"/>
          <w:sz w:val="20"/>
          <w:szCs w:val="20"/>
        </w:rPr>
        <w:t>.</w:t>
      </w:r>
    </w:p>
    <w:p w14:paraId="342B3D57" w14:textId="25A9875A" w:rsidR="00B70EA7" w:rsidRPr="00590ABF" w:rsidRDefault="00F559C3" w:rsidP="009E405E">
      <w:pPr>
        <w:pStyle w:val="Prrafodelista"/>
        <w:widowControl w:val="0"/>
        <w:numPr>
          <w:ilvl w:val="0"/>
          <w:numId w:val="2"/>
        </w:numPr>
        <w:autoSpaceDE w:val="0"/>
        <w:autoSpaceDN w:val="0"/>
        <w:adjustRightInd w:val="0"/>
        <w:spacing w:line="360" w:lineRule="auto"/>
        <w:ind w:left="0"/>
        <w:rPr>
          <w:rFonts w:cs="Arial"/>
          <w:b w:val="0"/>
          <w:bCs/>
          <w:i/>
          <w:w w:val="100"/>
          <w:sz w:val="20"/>
          <w:szCs w:val="20"/>
          <w:lang w:val="es-MX" w:eastAsia="en-US"/>
        </w:rPr>
      </w:pPr>
      <w:r w:rsidRPr="00D74331">
        <w:rPr>
          <w:rFonts w:cs="Arial"/>
          <w:b w:val="0"/>
          <w:bCs/>
          <w:w w:val="100"/>
          <w:sz w:val="20"/>
          <w:szCs w:val="20"/>
          <w:lang w:val="es-MX" w:eastAsia="en-US"/>
        </w:rPr>
        <w:lastRenderedPageBreak/>
        <w:t xml:space="preserve">De tal manera que, el principio de legalidad demanda la sujeción de todas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w:t>
      </w:r>
      <w:r w:rsidRPr="00D74331">
        <w:rPr>
          <w:rFonts w:cs="Arial"/>
          <w:b w:val="0"/>
          <w:bCs/>
          <w:i/>
          <w:w w:val="100"/>
          <w:sz w:val="20"/>
          <w:szCs w:val="20"/>
          <w:lang w:val="es-MX" w:eastAsia="en-US"/>
        </w:rPr>
        <w:t>CPEUM.</w:t>
      </w:r>
      <w:r w:rsidRPr="00D74331">
        <w:rPr>
          <w:rFonts w:cs="Arial"/>
          <w:b w:val="0"/>
          <w:bCs/>
          <w:w w:val="100"/>
          <w:sz w:val="20"/>
          <w:szCs w:val="20"/>
          <w:lang w:val="es-MX" w:eastAsia="en-US"/>
        </w:rPr>
        <w:t xml:space="preserve"> Entonces, el respeto al derecho a la legalidad y a la seguridad jurídica de las personas se traduce en que los servidores públicos están obligados a hacer cumplir y observar la ley, para lo cual deben realizar todas las actividades necesarias para ello, conforme a lo dispuesto en la CPEUM, en los Tratados Internacionales suscritos y ratificados por México, y en las leyes y los reglamentos aplicables. </w:t>
      </w:r>
    </w:p>
    <w:p w14:paraId="3CE1C3EF" w14:textId="77777777" w:rsidR="00FD5C3A" w:rsidRPr="00D74331" w:rsidRDefault="00FD5C3A" w:rsidP="009E405E">
      <w:pPr>
        <w:pStyle w:val="Estilo"/>
        <w:spacing w:line="360" w:lineRule="auto"/>
        <w:rPr>
          <w:rFonts w:eastAsia="Arial" w:cs="Arial"/>
          <w:sz w:val="20"/>
          <w:szCs w:val="20"/>
          <w:lang w:eastAsia="es-MX"/>
        </w:rPr>
      </w:pPr>
    </w:p>
    <w:bookmarkEnd w:id="14"/>
    <w:p w14:paraId="6D4E63E0" w14:textId="589EC2B9" w:rsidR="00B15EA2" w:rsidRPr="00D74331" w:rsidRDefault="00B15EA2" w:rsidP="009E405E">
      <w:pPr>
        <w:pStyle w:val="NormalWeb"/>
        <w:numPr>
          <w:ilvl w:val="1"/>
          <w:numId w:val="25"/>
        </w:numPr>
        <w:shd w:val="clear" w:color="auto" w:fill="FFFFFF"/>
        <w:spacing w:before="0" w:beforeAutospacing="0" w:after="0" w:afterAutospacing="0" w:line="360" w:lineRule="auto"/>
        <w:jc w:val="both"/>
        <w:textAlignment w:val="top"/>
        <w:rPr>
          <w:rFonts w:ascii="Arial" w:hAnsi="Arial" w:cs="Arial"/>
          <w:b/>
          <w:sz w:val="20"/>
          <w:szCs w:val="20"/>
        </w:rPr>
      </w:pPr>
      <w:r w:rsidRPr="00D74331">
        <w:rPr>
          <w:rFonts w:ascii="Arial" w:hAnsi="Arial" w:cs="Arial"/>
          <w:b/>
          <w:sz w:val="20"/>
          <w:szCs w:val="20"/>
        </w:rPr>
        <w:t xml:space="preserve">Estudio de la </w:t>
      </w:r>
      <w:r w:rsidR="00850371" w:rsidRPr="00D74331">
        <w:rPr>
          <w:rFonts w:ascii="Arial" w:hAnsi="Arial" w:cs="Arial"/>
          <w:b/>
          <w:sz w:val="20"/>
          <w:szCs w:val="20"/>
        </w:rPr>
        <w:t>Prestación indebida del servicio público</w:t>
      </w:r>
      <w:r w:rsidRPr="00D74331">
        <w:rPr>
          <w:rFonts w:ascii="Arial" w:hAnsi="Arial" w:cs="Arial"/>
          <w:b/>
          <w:sz w:val="20"/>
          <w:szCs w:val="20"/>
        </w:rPr>
        <w:t>.</w:t>
      </w:r>
    </w:p>
    <w:p w14:paraId="735A75B1" w14:textId="77777777" w:rsidR="00B15EA2" w:rsidRPr="00D74331" w:rsidRDefault="00B15EA2" w:rsidP="009E405E">
      <w:pPr>
        <w:pStyle w:val="Prrafodelista"/>
        <w:spacing w:line="360" w:lineRule="auto"/>
        <w:rPr>
          <w:rFonts w:cs="Arial"/>
          <w:bCs/>
          <w:sz w:val="20"/>
          <w:szCs w:val="20"/>
          <w:lang w:eastAsia="en-US"/>
        </w:rPr>
      </w:pPr>
    </w:p>
    <w:p w14:paraId="742D51A7" w14:textId="3CC8BD63" w:rsidR="00850371" w:rsidRPr="00D74331" w:rsidRDefault="00850371" w:rsidP="004F03EF">
      <w:pPr>
        <w:numPr>
          <w:ilvl w:val="0"/>
          <w:numId w:val="2"/>
        </w:numPr>
        <w:spacing w:line="360" w:lineRule="auto"/>
        <w:ind w:left="0" w:right="49" w:hanging="426"/>
        <w:jc w:val="both"/>
        <w:rPr>
          <w:rFonts w:ascii="Arial" w:hAnsi="Arial" w:cs="Arial"/>
          <w:b w:val="0"/>
          <w:bCs/>
          <w:sz w:val="20"/>
          <w:szCs w:val="20"/>
        </w:rPr>
      </w:pPr>
      <w:r w:rsidRPr="00D74331">
        <w:rPr>
          <w:rFonts w:ascii="Arial" w:hAnsi="Arial" w:cs="Arial"/>
          <w:b w:val="0"/>
          <w:bCs/>
          <w:sz w:val="20"/>
          <w:szCs w:val="20"/>
        </w:rPr>
        <w:t>Se actualiza una prestación indebida de servicio público cuando existe un incumplimiento, por parte de algún funcionario estatal o municipal, de la obligación de efectuar con la máxima diligencia el servicio que le sea encomendado, y de abstenerse de cualquier acto u omisión que cause la suspensión o deficiencia de dicho servicio o implique un abuso o un ejercicio indebido de su empleo cargo o comisión.</w:t>
      </w:r>
      <w:r w:rsidRPr="00D74331">
        <w:rPr>
          <w:rStyle w:val="Refdenotaalpie"/>
          <w:rFonts w:ascii="Arial" w:hAnsi="Arial" w:cs="Arial"/>
          <w:b w:val="0"/>
          <w:bCs/>
        </w:rPr>
        <w:footnoteReference w:id="26"/>
      </w:r>
    </w:p>
    <w:p w14:paraId="09A25BD2" w14:textId="77777777" w:rsidR="00850371" w:rsidRPr="00D74331" w:rsidRDefault="00850371" w:rsidP="004F03EF">
      <w:pPr>
        <w:spacing w:line="360" w:lineRule="auto"/>
        <w:ind w:right="49"/>
        <w:jc w:val="both"/>
        <w:rPr>
          <w:rFonts w:ascii="Arial" w:hAnsi="Arial" w:cs="Arial"/>
          <w:b w:val="0"/>
          <w:bCs/>
          <w:sz w:val="20"/>
          <w:szCs w:val="20"/>
        </w:rPr>
      </w:pPr>
    </w:p>
    <w:p w14:paraId="34A94D59" w14:textId="77777777" w:rsidR="00850371" w:rsidRPr="00D74331" w:rsidRDefault="00850371" w:rsidP="004F03EF">
      <w:pPr>
        <w:numPr>
          <w:ilvl w:val="0"/>
          <w:numId w:val="2"/>
        </w:numPr>
        <w:spacing w:line="360" w:lineRule="auto"/>
        <w:ind w:left="0" w:right="49" w:hanging="426"/>
        <w:jc w:val="both"/>
        <w:rPr>
          <w:rFonts w:ascii="Arial" w:hAnsi="Arial" w:cs="Arial"/>
          <w:b w:val="0"/>
          <w:bCs/>
          <w:sz w:val="20"/>
          <w:szCs w:val="20"/>
        </w:rPr>
      </w:pPr>
      <w:r w:rsidRPr="00D74331">
        <w:rPr>
          <w:rFonts w:ascii="Arial" w:hAnsi="Arial" w:cs="Arial"/>
          <w:b w:val="0"/>
          <w:bCs/>
          <w:sz w:val="20"/>
          <w:szCs w:val="20"/>
        </w:rPr>
        <w:t>De igual forma, implica el incumplimiento de la obligación de las autoridades, en el ámbito de su competencia, de promover, respetar, proteger y establecer los mecanismos que garanticen los derechos humanos, así como salvaguardar la legalidad, honradez, lealtad, imparcialidad y eficiencia que deben ser observadas en el desempeño de su empleo, cargo o comisión.</w:t>
      </w:r>
    </w:p>
    <w:p w14:paraId="5E0922CD" w14:textId="77777777" w:rsidR="00850371" w:rsidRPr="00D74331" w:rsidRDefault="00850371" w:rsidP="004F03EF">
      <w:pPr>
        <w:spacing w:line="360" w:lineRule="auto"/>
        <w:ind w:right="49"/>
        <w:jc w:val="both"/>
        <w:rPr>
          <w:rFonts w:ascii="Arial" w:hAnsi="Arial" w:cs="Arial"/>
          <w:b w:val="0"/>
          <w:bCs/>
          <w:sz w:val="20"/>
          <w:szCs w:val="20"/>
        </w:rPr>
      </w:pPr>
    </w:p>
    <w:p w14:paraId="1F88F9A7" w14:textId="77777777" w:rsidR="00850371" w:rsidRPr="00D74331" w:rsidRDefault="00850371" w:rsidP="004F03EF">
      <w:pPr>
        <w:numPr>
          <w:ilvl w:val="0"/>
          <w:numId w:val="2"/>
        </w:numPr>
        <w:spacing w:line="360" w:lineRule="auto"/>
        <w:ind w:left="0" w:right="49" w:hanging="426"/>
        <w:jc w:val="both"/>
        <w:rPr>
          <w:rFonts w:ascii="Arial" w:hAnsi="Arial" w:cs="Arial"/>
          <w:b w:val="0"/>
          <w:bCs/>
          <w:sz w:val="20"/>
          <w:szCs w:val="20"/>
        </w:rPr>
      </w:pPr>
      <w:r w:rsidRPr="00D74331">
        <w:rPr>
          <w:rFonts w:ascii="Arial" w:hAnsi="Arial" w:cs="Arial"/>
          <w:b w:val="0"/>
          <w:bCs/>
          <w:sz w:val="20"/>
          <w:szCs w:val="20"/>
        </w:rPr>
        <w:t xml:space="preserve">De ahí que todo servidor público debe ajustar su conducta a los principios de legalidad, honradez, lealtad, imparcialidad y eficiencia, y en caso de apartarse de ellos deberá fincársele responsabilidad administrativa y, en su caso, penal. Todas las personas, instituciones y entidades, públicas y privadas, incluido el propio Estado, están obligadas a acatar leyes justas, imparciales y equitativas, tienen derecho a igual protección de la ley, sin discriminación alguna. Por lo que, es obligación de cualquier autoridad la aplicación del estado de derecho sin distinción ni discriminación alguna, considerando que los derechos humanos son universales, políticos, civiles, económicos, sociales, culturales y pertenecen a todos los seres humanos por el simple hecho de serlo. </w:t>
      </w:r>
    </w:p>
    <w:p w14:paraId="7A25AAB3" w14:textId="054DBDEA" w:rsidR="00FE647D" w:rsidRPr="00D74331" w:rsidRDefault="00FE647D" w:rsidP="009E405E">
      <w:pPr>
        <w:widowControl w:val="0"/>
        <w:autoSpaceDE w:val="0"/>
        <w:autoSpaceDN w:val="0"/>
        <w:adjustRightInd w:val="0"/>
        <w:spacing w:line="360" w:lineRule="auto"/>
        <w:contextualSpacing/>
        <w:jc w:val="both"/>
        <w:rPr>
          <w:rFonts w:ascii="Arial" w:hAnsi="Arial" w:cs="Arial"/>
          <w:b w:val="0"/>
          <w:bCs/>
          <w:color w:val="000000" w:themeColor="text1"/>
          <w:sz w:val="20"/>
          <w:szCs w:val="20"/>
        </w:rPr>
      </w:pPr>
    </w:p>
    <w:p w14:paraId="26462726" w14:textId="2A531817" w:rsidR="00CB69D8" w:rsidRPr="00D74331" w:rsidRDefault="00CB69D8" w:rsidP="009E405E">
      <w:pPr>
        <w:pStyle w:val="Prrafodelista"/>
        <w:widowControl w:val="0"/>
        <w:numPr>
          <w:ilvl w:val="0"/>
          <w:numId w:val="2"/>
        </w:numPr>
        <w:tabs>
          <w:tab w:val="left" w:pos="142"/>
        </w:tabs>
        <w:autoSpaceDE w:val="0"/>
        <w:autoSpaceDN w:val="0"/>
        <w:adjustRightInd w:val="0"/>
        <w:spacing w:line="360" w:lineRule="auto"/>
        <w:ind w:left="0"/>
        <w:rPr>
          <w:rFonts w:cs="Arial"/>
          <w:b w:val="0"/>
          <w:bCs/>
          <w:w w:val="100"/>
          <w:sz w:val="20"/>
          <w:szCs w:val="20"/>
          <w:lang w:val="es-MX" w:eastAsia="en-US"/>
        </w:rPr>
      </w:pPr>
      <w:r w:rsidRPr="00D74331">
        <w:rPr>
          <w:rFonts w:cs="Arial"/>
          <w:b w:val="0"/>
          <w:bCs/>
          <w:w w:val="100"/>
          <w:sz w:val="20"/>
          <w:szCs w:val="20"/>
          <w:lang w:val="es-MX" w:eastAsia="en-US"/>
        </w:rPr>
        <w:t xml:space="preserve">En relación al presente caso de estudio, ha quedado establecido que la parte quejosa acudió a este Organismo a interponer queja por violaciones a sus derechos humanos en virtud de que aseguró haber acudido a las instalaciones de la Procuraduría para Niños, Niñas y la Familia, en el municipio </w:t>
      </w:r>
      <w:r w:rsidRPr="00D74331">
        <w:rPr>
          <w:rFonts w:cs="Arial"/>
          <w:b w:val="0"/>
          <w:bCs/>
          <w:w w:val="100"/>
          <w:sz w:val="20"/>
          <w:szCs w:val="20"/>
          <w:lang w:val="es-MX" w:eastAsia="en-US"/>
        </w:rPr>
        <w:lastRenderedPageBreak/>
        <w:t xml:space="preserve">de La Madrid, Coahuila de Zaragoza, a una cita por parte de la Licenciada </w:t>
      </w:r>
      <w:r w:rsidR="00BC5929">
        <w:rPr>
          <w:rFonts w:cs="Arial"/>
          <w:b w:val="0"/>
          <w:bCs/>
          <w:w w:val="100"/>
          <w:sz w:val="20"/>
          <w:szCs w:val="20"/>
          <w:lang w:val="es-MX" w:eastAsia="en-US"/>
        </w:rPr>
        <w:t>Ar1</w:t>
      </w:r>
      <w:r w:rsidRPr="00D74331">
        <w:rPr>
          <w:rFonts w:cs="Arial"/>
          <w:b w:val="0"/>
          <w:bCs/>
          <w:w w:val="100"/>
          <w:sz w:val="20"/>
          <w:szCs w:val="20"/>
          <w:lang w:val="es-MX" w:eastAsia="en-US"/>
        </w:rPr>
        <w:t xml:space="preserve">, Titular de Procuraduría para Niños, Niñas y la Familia, en el municipio de La Madrid, Coahuila de Zaragoza para entrevistarse con ella y con </w:t>
      </w:r>
      <w:r w:rsidR="00BC5929">
        <w:rPr>
          <w:rFonts w:cs="Arial"/>
          <w:b w:val="0"/>
          <w:bCs/>
          <w:w w:val="100"/>
          <w:sz w:val="20"/>
          <w:szCs w:val="20"/>
          <w:lang w:val="es-MX" w:eastAsia="en-US"/>
        </w:rPr>
        <w:t>E2</w:t>
      </w:r>
      <w:r w:rsidRPr="00D74331">
        <w:rPr>
          <w:rFonts w:cs="Arial"/>
          <w:b w:val="0"/>
          <w:bCs/>
          <w:w w:val="100"/>
          <w:sz w:val="20"/>
          <w:szCs w:val="20"/>
          <w:lang w:val="es-MX" w:eastAsia="en-US"/>
        </w:rPr>
        <w:t>, ex pareja de la parte quejosa. Esto, como parte de un procedimiento de PRONNIF por una denuncia por falta de cuidados y omisiones, lo anterior con el objeto de llegar a un acuerdo de conciliación y firma de un convenio entre las partes en lo relativo a la convivencia y manutención de su menor hija.</w:t>
      </w:r>
    </w:p>
    <w:p w14:paraId="6C58A675" w14:textId="77777777" w:rsidR="00CB69D8" w:rsidRPr="00D74331" w:rsidRDefault="00CB69D8" w:rsidP="009E405E">
      <w:pPr>
        <w:pStyle w:val="Prrafodelista"/>
        <w:spacing w:line="360" w:lineRule="auto"/>
        <w:rPr>
          <w:rFonts w:cs="Arial"/>
          <w:b w:val="0"/>
          <w:bCs/>
          <w:w w:val="100"/>
          <w:sz w:val="20"/>
          <w:szCs w:val="20"/>
          <w:lang w:val="es-MX" w:eastAsia="en-US"/>
        </w:rPr>
      </w:pPr>
    </w:p>
    <w:p w14:paraId="1FF6C58D" w14:textId="77777777" w:rsidR="00CB69D8" w:rsidRPr="00D74331" w:rsidRDefault="00CB69D8" w:rsidP="009E405E">
      <w:pPr>
        <w:pStyle w:val="Prrafodelista"/>
        <w:widowControl w:val="0"/>
        <w:numPr>
          <w:ilvl w:val="0"/>
          <w:numId w:val="2"/>
        </w:numPr>
        <w:tabs>
          <w:tab w:val="left" w:pos="142"/>
        </w:tabs>
        <w:autoSpaceDE w:val="0"/>
        <w:autoSpaceDN w:val="0"/>
        <w:adjustRightInd w:val="0"/>
        <w:spacing w:line="360" w:lineRule="auto"/>
        <w:ind w:left="0"/>
        <w:rPr>
          <w:rFonts w:cs="Arial"/>
          <w:b w:val="0"/>
          <w:bCs/>
          <w:w w:val="100"/>
          <w:sz w:val="20"/>
          <w:szCs w:val="20"/>
          <w:lang w:val="es-MX" w:eastAsia="en-US"/>
        </w:rPr>
      </w:pPr>
      <w:r w:rsidRPr="00D74331">
        <w:rPr>
          <w:rFonts w:cs="Arial"/>
          <w:b w:val="0"/>
          <w:bCs/>
          <w:w w:val="100"/>
          <w:sz w:val="20"/>
          <w:szCs w:val="20"/>
          <w:lang w:val="es-MX" w:eastAsia="en-US"/>
        </w:rPr>
        <w:t xml:space="preserve">Asimismo, la quejosa señaló que en ese primer momento de acercamiento con la autoridad vía telefónica, le señaló que no podía entrevistarse con su ex pareja y padre de su hija a razón de que él tenía una denuncia en el Centro de Justicia y Empoderamiento de las Mujeres de Frontera, Coahuila de Zaragoza, por una situación de violencia, donde el  Ministerio Público Especializado de Delitos contra la Violencia hacia las Mujeres, adscrito al Centro de Justicia y Empoderamiento de las Mujeres, Frontera, había expedido medidas de protección para ella y a su menor hija, a lo cual la Titular de la </w:t>
      </w:r>
      <w:bookmarkStart w:id="17" w:name="_Hlk178336584"/>
      <w:r w:rsidRPr="00D74331">
        <w:rPr>
          <w:rFonts w:cs="Arial"/>
          <w:b w:val="0"/>
          <w:bCs/>
          <w:w w:val="100"/>
          <w:sz w:val="20"/>
          <w:szCs w:val="20"/>
          <w:lang w:val="es-MX" w:eastAsia="en-US"/>
        </w:rPr>
        <w:t>Procuraduría para Niños, Niñas y la Familia</w:t>
      </w:r>
      <w:bookmarkEnd w:id="17"/>
      <w:r w:rsidRPr="00D74331">
        <w:rPr>
          <w:rFonts w:cs="Arial"/>
          <w:b w:val="0"/>
          <w:bCs/>
          <w:w w:val="100"/>
          <w:sz w:val="20"/>
          <w:szCs w:val="20"/>
          <w:lang w:val="es-MX" w:eastAsia="en-US"/>
        </w:rPr>
        <w:t>, en el municipio de La Madrid, Coahuila de Zaragoza, continuaba insistiendo en que tenía que acudir a la cita programada para el día 01 de febrero del 2024 en su oficina a las 9:00 horas.</w:t>
      </w:r>
    </w:p>
    <w:p w14:paraId="59056D31" w14:textId="77777777" w:rsidR="00CB69D8" w:rsidRPr="00D74331" w:rsidRDefault="00CB69D8" w:rsidP="009E405E">
      <w:pPr>
        <w:pStyle w:val="Prrafodelista"/>
        <w:spacing w:line="360" w:lineRule="auto"/>
        <w:rPr>
          <w:rFonts w:cs="Arial"/>
          <w:b w:val="0"/>
          <w:bCs/>
          <w:w w:val="100"/>
          <w:sz w:val="20"/>
          <w:szCs w:val="20"/>
          <w:lang w:val="es-MX" w:eastAsia="en-US"/>
        </w:rPr>
      </w:pPr>
    </w:p>
    <w:p w14:paraId="403AC8C4" w14:textId="0417CCA6" w:rsidR="00CB69D8" w:rsidRPr="00D74331" w:rsidRDefault="00CB69D8" w:rsidP="009E405E">
      <w:pPr>
        <w:pStyle w:val="Prrafodelista"/>
        <w:widowControl w:val="0"/>
        <w:numPr>
          <w:ilvl w:val="0"/>
          <w:numId w:val="2"/>
        </w:numPr>
        <w:tabs>
          <w:tab w:val="left" w:pos="142"/>
        </w:tabs>
        <w:autoSpaceDE w:val="0"/>
        <w:autoSpaceDN w:val="0"/>
        <w:adjustRightInd w:val="0"/>
        <w:spacing w:line="360" w:lineRule="auto"/>
        <w:ind w:left="0"/>
        <w:rPr>
          <w:rFonts w:cs="Arial"/>
          <w:b w:val="0"/>
          <w:bCs/>
          <w:w w:val="100"/>
          <w:sz w:val="20"/>
          <w:szCs w:val="20"/>
          <w:lang w:val="es-MX" w:eastAsia="en-US"/>
        </w:rPr>
      </w:pPr>
      <w:r w:rsidRPr="00D74331">
        <w:rPr>
          <w:rFonts w:cs="Arial"/>
          <w:b w:val="0"/>
          <w:bCs/>
          <w:w w:val="100"/>
          <w:sz w:val="20"/>
          <w:szCs w:val="20"/>
          <w:lang w:val="es-MX" w:eastAsia="en-US"/>
        </w:rPr>
        <w:t xml:space="preserve">Posteriormente, manifiesta la doliente que al llegar al lugar y entrevistarse con la licenciada </w:t>
      </w:r>
      <w:r w:rsidR="00BC5929">
        <w:rPr>
          <w:rFonts w:cs="Arial"/>
          <w:b w:val="0"/>
          <w:bCs/>
          <w:w w:val="100"/>
          <w:sz w:val="20"/>
          <w:szCs w:val="20"/>
          <w:lang w:val="es-MX" w:eastAsia="en-US"/>
        </w:rPr>
        <w:t>Ar1</w:t>
      </w:r>
      <w:r w:rsidRPr="00D74331">
        <w:rPr>
          <w:rFonts w:cs="Arial"/>
          <w:b w:val="0"/>
          <w:bCs/>
          <w:w w:val="100"/>
          <w:sz w:val="20"/>
          <w:szCs w:val="20"/>
          <w:lang w:val="es-MX" w:eastAsia="en-US"/>
        </w:rPr>
        <w:t xml:space="preserve">, Procuradora Municipal de la PRONNIF, le explicó nuevamente sobre la denuncia ante el Centro de Justicia y Empoderamiento de las Mujeres por el delito de violencia. En esa entrevista la parte quejosa refiere que la autoridad le levantó un reporte de lo que le estaba manifestando, sin embargo, la licenciada </w:t>
      </w:r>
      <w:r w:rsidR="00BC5929">
        <w:rPr>
          <w:rFonts w:cs="Arial"/>
          <w:b w:val="0"/>
          <w:bCs/>
          <w:w w:val="100"/>
          <w:sz w:val="20"/>
          <w:szCs w:val="20"/>
          <w:lang w:val="es-MX" w:eastAsia="en-US"/>
        </w:rPr>
        <w:t>Ar1</w:t>
      </w:r>
      <w:r w:rsidRPr="00D74331">
        <w:rPr>
          <w:rFonts w:cs="Arial"/>
          <w:b w:val="0"/>
          <w:bCs/>
          <w:w w:val="100"/>
          <w:sz w:val="20"/>
          <w:szCs w:val="20"/>
          <w:lang w:val="es-MX" w:eastAsia="en-US"/>
        </w:rPr>
        <w:t xml:space="preserve"> continuó insistiendo para que la quejosa firmara unos papeles, agregando que esos papeles eran para que su ex pareja pudiera ver a su menor hija.</w:t>
      </w:r>
    </w:p>
    <w:p w14:paraId="2A34EA7C" w14:textId="77777777" w:rsidR="00CB69D8" w:rsidRPr="00D74331" w:rsidRDefault="00CB69D8" w:rsidP="009E405E">
      <w:pPr>
        <w:pStyle w:val="Prrafodelista"/>
        <w:spacing w:line="360" w:lineRule="auto"/>
        <w:rPr>
          <w:rFonts w:cs="Arial"/>
          <w:b w:val="0"/>
          <w:bCs/>
          <w:w w:val="100"/>
          <w:sz w:val="20"/>
          <w:szCs w:val="20"/>
          <w:lang w:val="es-MX" w:eastAsia="en-US"/>
        </w:rPr>
      </w:pPr>
    </w:p>
    <w:p w14:paraId="4B14645F" w14:textId="6FA28BE3" w:rsidR="00CB69D8" w:rsidRDefault="00CB69D8" w:rsidP="009E405E">
      <w:pPr>
        <w:pStyle w:val="Prrafodelista"/>
        <w:widowControl w:val="0"/>
        <w:numPr>
          <w:ilvl w:val="0"/>
          <w:numId w:val="2"/>
        </w:numPr>
        <w:tabs>
          <w:tab w:val="left" w:pos="142"/>
        </w:tabs>
        <w:autoSpaceDE w:val="0"/>
        <w:autoSpaceDN w:val="0"/>
        <w:adjustRightInd w:val="0"/>
        <w:spacing w:line="360" w:lineRule="auto"/>
        <w:ind w:left="0"/>
        <w:rPr>
          <w:rFonts w:cs="Arial"/>
          <w:b w:val="0"/>
          <w:bCs/>
          <w:w w:val="100"/>
          <w:sz w:val="20"/>
          <w:szCs w:val="20"/>
          <w:lang w:val="es-MX" w:eastAsia="en-US"/>
        </w:rPr>
      </w:pPr>
      <w:r w:rsidRPr="00D74331">
        <w:rPr>
          <w:rFonts w:cs="Arial"/>
          <w:b w:val="0"/>
          <w:bCs/>
          <w:w w:val="100"/>
          <w:sz w:val="20"/>
          <w:szCs w:val="20"/>
          <w:lang w:val="es-MX" w:eastAsia="en-US"/>
        </w:rPr>
        <w:t xml:space="preserve">Asimismo, se señaló que </w:t>
      </w:r>
      <w:bookmarkStart w:id="18" w:name="_Hlk181625303"/>
      <w:r w:rsidRPr="00D74331">
        <w:rPr>
          <w:rFonts w:cs="Arial"/>
          <w:b w:val="0"/>
          <w:bCs/>
          <w:w w:val="100"/>
          <w:sz w:val="20"/>
          <w:szCs w:val="20"/>
          <w:lang w:val="es-MX" w:eastAsia="en-US"/>
        </w:rPr>
        <w:t xml:space="preserve">la licenciada </w:t>
      </w:r>
      <w:r w:rsidR="00BC5929">
        <w:rPr>
          <w:rFonts w:cs="Arial"/>
          <w:b w:val="0"/>
          <w:bCs/>
          <w:w w:val="100"/>
          <w:sz w:val="20"/>
          <w:szCs w:val="20"/>
          <w:lang w:val="es-MX" w:eastAsia="en-US"/>
        </w:rPr>
        <w:t>Ar1</w:t>
      </w:r>
      <w:bookmarkEnd w:id="18"/>
      <w:r w:rsidRPr="00D74331">
        <w:rPr>
          <w:rFonts w:cs="Arial"/>
          <w:b w:val="0"/>
          <w:bCs/>
          <w:w w:val="100"/>
          <w:sz w:val="20"/>
          <w:szCs w:val="20"/>
          <w:lang w:val="es-MX" w:eastAsia="en-US"/>
        </w:rPr>
        <w:t xml:space="preserve">, Procuradora Municipal de la PRONNIF se encontraba molesta porque la quejosa había solicitado el acompañamiento de la Policía Municipal, añadiendo que los policías que le estaban dando el acompañamiento, viendo la insistencia de la autoridad y la presión que esta estaba ejerciendo para que firmara y se encontrara con su ex pareja, intervienen diciéndole a la titular de la PRONNIF Municipal que lo que estaba haciendo era incorrecto, ya que se tenían que respetar las medidas con los que contaba la quejosa, sin embargo la licenciada </w:t>
      </w:r>
      <w:r w:rsidR="00BC5929">
        <w:rPr>
          <w:rFonts w:cs="Arial"/>
          <w:b w:val="0"/>
          <w:bCs/>
          <w:w w:val="100"/>
          <w:sz w:val="20"/>
          <w:szCs w:val="20"/>
          <w:lang w:val="es-MX" w:eastAsia="en-US"/>
        </w:rPr>
        <w:t>Ar1</w:t>
      </w:r>
      <w:r w:rsidRPr="00D74331">
        <w:rPr>
          <w:rFonts w:cs="Arial"/>
          <w:b w:val="0"/>
          <w:bCs/>
          <w:w w:val="100"/>
          <w:sz w:val="20"/>
          <w:szCs w:val="20"/>
          <w:lang w:val="es-MX" w:eastAsia="en-US"/>
        </w:rPr>
        <w:t xml:space="preserve"> continuaba insistiendo en que la entrevista se llevar a cabo en presencia de la quejosa y su ex pareja, con la finalidad de permitir que tuviera una convivencia con la menor de edad. </w:t>
      </w:r>
    </w:p>
    <w:p w14:paraId="357AFD23" w14:textId="77777777" w:rsidR="00233E03" w:rsidRPr="00233E03" w:rsidRDefault="00233E03" w:rsidP="009E405E">
      <w:pPr>
        <w:pStyle w:val="Prrafodelista"/>
        <w:spacing w:line="360" w:lineRule="auto"/>
        <w:rPr>
          <w:rFonts w:cs="Arial"/>
          <w:b w:val="0"/>
          <w:bCs/>
          <w:w w:val="100"/>
          <w:sz w:val="20"/>
          <w:szCs w:val="20"/>
          <w:lang w:val="es-MX" w:eastAsia="en-US"/>
        </w:rPr>
      </w:pPr>
    </w:p>
    <w:p w14:paraId="2554A24F" w14:textId="6D7489AD" w:rsidR="00233E03" w:rsidRPr="00C43C8E" w:rsidRDefault="00233E03" w:rsidP="009E405E">
      <w:pPr>
        <w:pStyle w:val="Prrafodelista"/>
        <w:widowControl w:val="0"/>
        <w:numPr>
          <w:ilvl w:val="0"/>
          <w:numId w:val="2"/>
        </w:numPr>
        <w:tabs>
          <w:tab w:val="left" w:pos="142"/>
        </w:tabs>
        <w:autoSpaceDE w:val="0"/>
        <w:autoSpaceDN w:val="0"/>
        <w:adjustRightInd w:val="0"/>
        <w:spacing w:line="360" w:lineRule="auto"/>
        <w:ind w:left="0"/>
        <w:rPr>
          <w:rFonts w:cs="Arial"/>
          <w:b w:val="0"/>
          <w:bCs/>
          <w:color w:val="000000" w:themeColor="text1"/>
          <w:w w:val="100"/>
          <w:sz w:val="20"/>
          <w:szCs w:val="20"/>
          <w:lang w:val="es-MX" w:eastAsia="en-US"/>
        </w:rPr>
      </w:pPr>
      <w:r w:rsidRPr="00C43C8E">
        <w:rPr>
          <w:rFonts w:cs="Arial"/>
          <w:b w:val="0"/>
          <w:bCs/>
          <w:color w:val="000000" w:themeColor="text1"/>
          <w:w w:val="100"/>
          <w:sz w:val="20"/>
          <w:szCs w:val="20"/>
          <w:lang w:val="es-MX" w:eastAsia="en-US"/>
        </w:rPr>
        <w:t xml:space="preserve">Ahora bien, la quejosa acudió nuevamente ante este Organismo a manifestar que continuaba recibiendo actos de molestia, hostigamiento e intimidación por parte de la </w:t>
      </w:r>
      <w:r w:rsidRPr="00C43C8E">
        <w:rPr>
          <w:rFonts w:cs="Arial"/>
          <w:b w:val="0"/>
          <w:bCs/>
          <w:w w:val="100"/>
          <w:sz w:val="20"/>
          <w:szCs w:val="20"/>
          <w:lang w:val="es-MX" w:eastAsia="en-US"/>
        </w:rPr>
        <w:t>Procuradora Municipal de la PRONNIF, quien utilizaba su poder para intimidarla, agregando que en una ocasión, ella se encontraba trabajando en un bazar en el municipio de La Madrid, Coahuila de Zaragoza, trabajo que le permitía acudir con su menor hija, señalando que “…</w:t>
      </w:r>
      <w:r w:rsidRPr="00C43C8E">
        <w:rPr>
          <w:rFonts w:cs="Arial"/>
          <w:b w:val="0"/>
          <w:bCs/>
          <w:i/>
          <w:iCs/>
          <w:w w:val="100"/>
          <w:sz w:val="20"/>
          <w:szCs w:val="20"/>
          <w:lang w:val="es-MX" w:eastAsia="en-US"/>
        </w:rPr>
        <w:t xml:space="preserve">hasta el día que licenciada </w:t>
      </w:r>
      <w:r w:rsidR="00483477">
        <w:rPr>
          <w:rFonts w:cs="Arial"/>
          <w:b w:val="0"/>
          <w:bCs/>
          <w:i/>
          <w:iCs/>
          <w:w w:val="100"/>
          <w:sz w:val="20"/>
          <w:szCs w:val="20"/>
          <w:lang w:val="es-MX" w:eastAsia="en-US"/>
        </w:rPr>
        <w:t>Ar1</w:t>
      </w:r>
      <w:r w:rsidRPr="00C43C8E">
        <w:rPr>
          <w:rFonts w:cs="Arial"/>
          <w:b w:val="0"/>
          <w:bCs/>
          <w:i/>
          <w:iCs/>
          <w:w w:val="100"/>
          <w:sz w:val="20"/>
          <w:szCs w:val="20"/>
          <w:lang w:val="es-MX" w:eastAsia="en-US"/>
        </w:rPr>
        <w:t xml:space="preserve"> visito la </w:t>
      </w:r>
      <w:r w:rsidR="00483477">
        <w:rPr>
          <w:rFonts w:cs="Arial"/>
          <w:b w:val="0"/>
          <w:bCs/>
          <w:i/>
          <w:iCs/>
          <w:w w:val="100"/>
          <w:sz w:val="20"/>
          <w:szCs w:val="20"/>
          <w:lang w:val="es-MX" w:eastAsia="en-US"/>
        </w:rPr>
        <w:t>X</w:t>
      </w:r>
      <w:r w:rsidRPr="00C43C8E">
        <w:rPr>
          <w:rFonts w:cs="Arial"/>
          <w:b w:val="0"/>
          <w:bCs/>
          <w:i/>
          <w:iCs/>
          <w:w w:val="100"/>
          <w:sz w:val="20"/>
          <w:szCs w:val="20"/>
          <w:lang w:val="es-MX" w:eastAsia="en-US"/>
        </w:rPr>
        <w:t xml:space="preserve">,  </w:t>
      </w:r>
      <w:r w:rsidRPr="00C43C8E">
        <w:rPr>
          <w:rFonts w:cs="Arial"/>
          <w:b w:val="0"/>
          <w:bCs/>
          <w:i/>
          <w:iCs/>
          <w:w w:val="100"/>
          <w:sz w:val="20"/>
          <w:szCs w:val="20"/>
          <w:lang w:val="es-MX" w:eastAsia="en-US"/>
        </w:rPr>
        <w:lastRenderedPageBreak/>
        <w:t xml:space="preserve">me vio allí se dio cuenta que allí estaba mi hija conmigo, al día siguiente acudió la mamá de mi agresor y padre de mi hija hacerme un escándalo me grito, me ofendió, me amenazo, eso basto para que me saliera del trabajo por miedo; no le hacía daño a nadie, mi hija estaba bien, todo eso gracias a las acciones de la licenciada </w:t>
      </w:r>
      <w:r w:rsidR="00483477">
        <w:rPr>
          <w:rFonts w:cs="Arial"/>
          <w:b w:val="0"/>
          <w:bCs/>
          <w:i/>
          <w:iCs/>
          <w:w w:val="100"/>
          <w:sz w:val="20"/>
          <w:szCs w:val="20"/>
          <w:lang w:val="es-MX" w:eastAsia="en-US"/>
        </w:rPr>
        <w:t>Ar1</w:t>
      </w:r>
      <w:r w:rsidRPr="00C43C8E">
        <w:rPr>
          <w:rFonts w:cs="Arial"/>
          <w:b w:val="0"/>
          <w:bCs/>
          <w:i/>
          <w:iCs/>
          <w:w w:val="100"/>
          <w:sz w:val="20"/>
          <w:szCs w:val="20"/>
          <w:lang w:val="es-MX" w:eastAsia="en-US"/>
        </w:rPr>
        <w:t xml:space="preserve"> de la PRONNIF, ahora como somos un pueblo de todo nos entramos y ella no se cansa de decir a los cuatro vientos que me van a quitar a mi hija, que ella se va a encargar de tener las evidencias, son actos de amenazas e intimidación…”.</w:t>
      </w:r>
    </w:p>
    <w:p w14:paraId="3AE37350" w14:textId="77777777" w:rsidR="00233E03" w:rsidRPr="00C43C8E" w:rsidRDefault="00233E03" w:rsidP="009E405E">
      <w:pPr>
        <w:pStyle w:val="Prrafodelista"/>
        <w:widowControl w:val="0"/>
        <w:tabs>
          <w:tab w:val="left" w:pos="142"/>
        </w:tabs>
        <w:autoSpaceDE w:val="0"/>
        <w:autoSpaceDN w:val="0"/>
        <w:adjustRightInd w:val="0"/>
        <w:spacing w:line="360" w:lineRule="auto"/>
        <w:ind w:left="0"/>
        <w:rPr>
          <w:rFonts w:cs="Arial"/>
          <w:b w:val="0"/>
          <w:bCs/>
          <w:color w:val="000000" w:themeColor="text1"/>
          <w:w w:val="100"/>
          <w:sz w:val="20"/>
          <w:szCs w:val="20"/>
          <w:lang w:val="es-MX" w:eastAsia="en-US"/>
        </w:rPr>
      </w:pPr>
    </w:p>
    <w:p w14:paraId="42CB89E5" w14:textId="0263FFBF" w:rsidR="00233E03" w:rsidRPr="00C43C8E" w:rsidRDefault="00233E03" w:rsidP="009E405E">
      <w:pPr>
        <w:pStyle w:val="Prrafodelista"/>
        <w:widowControl w:val="0"/>
        <w:numPr>
          <w:ilvl w:val="0"/>
          <w:numId w:val="2"/>
        </w:numPr>
        <w:tabs>
          <w:tab w:val="left" w:pos="142"/>
        </w:tabs>
        <w:autoSpaceDE w:val="0"/>
        <w:autoSpaceDN w:val="0"/>
        <w:adjustRightInd w:val="0"/>
        <w:spacing w:line="360" w:lineRule="auto"/>
        <w:ind w:left="0"/>
        <w:rPr>
          <w:rFonts w:cs="Arial"/>
          <w:b w:val="0"/>
          <w:bCs/>
          <w:color w:val="000000" w:themeColor="text1"/>
          <w:w w:val="100"/>
          <w:sz w:val="20"/>
          <w:szCs w:val="20"/>
          <w:lang w:val="es-MX" w:eastAsia="en-US"/>
        </w:rPr>
      </w:pPr>
      <w:r w:rsidRPr="00C43C8E">
        <w:rPr>
          <w:rFonts w:cs="Arial"/>
          <w:b w:val="0"/>
          <w:bCs/>
          <w:w w:val="100"/>
          <w:sz w:val="20"/>
          <w:szCs w:val="20"/>
          <w:lang w:val="es-MX" w:eastAsia="en-US"/>
        </w:rPr>
        <w:t xml:space="preserve">En relación a lo anterior, la quejosa señaló que la </w:t>
      </w:r>
      <w:r w:rsidRPr="00C43C8E">
        <w:rPr>
          <w:rFonts w:cs="Arial"/>
          <w:b w:val="0"/>
          <w:bCs/>
          <w:color w:val="000000" w:themeColor="text1"/>
          <w:w w:val="100"/>
          <w:sz w:val="20"/>
          <w:szCs w:val="20"/>
          <w:lang w:val="es-MX" w:eastAsia="en-US"/>
        </w:rPr>
        <w:t xml:space="preserve">licenciada </w:t>
      </w:r>
      <w:r w:rsidR="00BC5929">
        <w:rPr>
          <w:rFonts w:cs="Arial"/>
          <w:b w:val="0"/>
          <w:bCs/>
          <w:w w:val="100"/>
          <w:sz w:val="20"/>
          <w:szCs w:val="20"/>
          <w:lang w:val="es-MX" w:eastAsia="en-US"/>
        </w:rPr>
        <w:t>Ar1</w:t>
      </w:r>
      <w:r w:rsidRPr="00C43C8E">
        <w:rPr>
          <w:rFonts w:cs="Arial"/>
          <w:b w:val="0"/>
          <w:bCs/>
          <w:w w:val="100"/>
          <w:sz w:val="20"/>
          <w:szCs w:val="20"/>
          <w:lang w:val="es-MX" w:eastAsia="en-US"/>
        </w:rPr>
        <w:t>, Procuradora Municipal de la PRONNIF y la familia de su ex pareja, padre de su menor hija, tienen muy buena relación de convivencia, pues refirió que “…</w:t>
      </w:r>
      <w:r w:rsidRPr="00C43C8E">
        <w:rPr>
          <w:rFonts w:cs="Arial"/>
          <w:b w:val="0"/>
          <w:bCs/>
          <w:i/>
          <w:iCs/>
          <w:w w:val="100"/>
          <w:sz w:val="20"/>
          <w:szCs w:val="20"/>
          <w:lang w:val="es-MX" w:eastAsia="en-US"/>
        </w:rPr>
        <w:t xml:space="preserve">ahora ella y la familia del padre de mi hija tienen una muy buena relación de convivencia, ahora salen, toman en solares ella con el papá de mi niña, además es mucho acoso, pasa ella junto, o la mama de ella, la mamá de </w:t>
      </w:r>
      <w:r w:rsidR="00483477">
        <w:rPr>
          <w:rFonts w:cs="Arial"/>
          <w:b w:val="0"/>
          <w:bCs/>
          <w:i/>
          <w:iCs/>
          <w:w w:val="100"/>
          <w:sz w:val="20"/>
          <w:szCs w:val="20"/>
          <w:lang w:val="es-MX" w:eastAsia="en-US"/>
        </w:rPr>
        <w:t>Ar1</w:t>
      </w:r>
      <w:r w:rsidRPr="00C43C8E">
        <w:rPr>
          <w:rFonts w:cs="Arial"/>
          <w:b w:val="0"/>
          <w:bCs/>
          <w:i/>
          <w:iCs/>
          <w:w w:val="100"/>
          <w:sz w:val="20"/>
          <w:szCs w:val="20"/>
          <w:lang w:val="es-MX" w:eastAsia="en-US"/>
        </w:rPr>
        <w:t xml:space="preserve"> pasan por mi casa, se paran toman fotos, hacen señalamientos, etc. Y es muy desgastante como si no fuera poco la violencia sufrida por el padre de mi hija, ahora también sufro violencia por parte de la servidora pública de la PRONNIF..”</w:t>
      </w:r>
      <w:r w:rsidRPr="00C43C8E">
        <w:rPr>
          <w:rFonts w:cs="Arial"/>
          <w:b w:val="0"/>
          <w:bCs/>
          <w:color w:val="000000" w:themeColor="text1"/>
          <w:w w:val="100"/>
          <w:sz w:val="20"/>
          <w:szCs w:val="20"/>
          <w:lang w:val="es-MX" w:eastAsia="en-US"/>
        </w:rPr>
        <w:t xml:space="preserve">, por lo que </w:t>
      </w:r>
      <w:r w:rsidRPr="00C43C8E">
        <w:rPr>
          <w:rFonts w:cs="Arial"/>
          <w:b w:val="0"/>
          <w:bCs/>
          <w:w w:val="100"/>
          <w:sz w:val="20"/>
          <w:szCs w:val="20"/>
          <w:lang w:val="es-MX" w:eastAsia="en-US"/>
        </w:rPr>
        <w:t>dicha servidora pública pasa constantemente por su casa, en ocasiones realizando actos de intimidación, tomando fotos y/o haciendo señalamientos, lo cual realiza</w:t>
      </w:r>
      <w:r w:rsidRPr="00C43C8E">
        <w:rPr>
          <w:rFonts w:cs="Arial"/>
          <w:b w:val="0"/>
          <w:bCs/>
          <w:color w:val="000000" w:themeColor="text1"/>
          <w:w w:val="100"/>
          <w:sz w:val="20"/>
          <w:szCs w:val="20"/>
          <w:lang w:val="es-MX" w:eastAsia="en-US"/>
        </w:rPr>
        <w:t xml:space="preserve"> según refirió la quejosa, casi siempre por la noche, en un carro color blanco, y en otras ocasiones en una camioneta color gris, agregando que nunca se bajaban, siempre con su celular en la mano como actos de intimidación.</w:t>
      </w:r>
    </w:p>
    <w:p w14:paraId="1575FB1F" w14:textId="77777777" w:rsidR="00233E03" w:rsidRPr="00CC7831" w:rsidRDefault="00233E03" w:rsidP="009E405E">
      <w:pPr>
        <w:pStyle w:val="Prrafodelista"/>
        <w:spacing w:line="360" w:lineRule="auto"/>
        <w:rPr>
          <w:rFonts w:cs="Arial"/>
          <w:b w:val="0"/>
          <w:bCs/>
          <w:color w:val="000000" w:themeColor="text1"/>
          <w:w w:val="100"/>
          <w:sz w:val="20"/>
          <w:szCs w:val="20"/>
          <w:lang w:val="es-MX" w:eastAsia="en-US"/>
        </w:rPr>
      </w:pPr>
    </w:p>
    <w:p w14:paraId="6A2FA170" w14:textId="1F22E5EA" w:rsidR="00233E03" w:rsidRPr="00C200D7" w:rsidRDefault="00233E03" w:rsidP="009E405E">
      <w:pPr>
        <w:pStyle w:val="Prrafodelista"/>
        <w:widowControl w:val="0"/>
        <w:numPr>
          <w:ilvl w:val="0"/>
          <w:numId w:val="2"/>
        </w:numPr>
        <w:tabs>
          <w:tab w:val="left" w:pos="142"/>
        </w:tabs>
        <w:autoSpaceDE w:val="0"/>
        <w:autoSpaceDN w:val="0"/>
        <w:adjustRightInd w:val="0"/>
        <w:spacing w:line="360" w:lineRule="auto"/>
        <w:ind w:left="0"/>
        <w:rPr>
          <w:rFonts w:cs="Arial"/>
          <w:b w:val="0"/>
          <w:bCs/>
          <w:color w:val="000000" w:themeColor="text1"/>
          <w:w w:val="100"/>
          <w:sz w:val="20"/>
          <w:szCs w:val="20"/>
          <w:lang w:val="es-MX" w:eastAsia="en-US"/>
        </w:rPr>
      </w:pPr>
      <w:r w:rsidRPr="00C200D7">
        <w:rPr>
          <w:rFonts w:cs="Arial"/>
          <w:b w:val="0"/>
          <w:bCs/>
          <w:color w:val="000000" w:themeColor="text1"/>
          <w:w w:val="100"/>
          <w:sz w:val="20"/>
          <w:szCs w:val="20"/>
          <w:lang w:val="es-MX" w:eastAsia="en-US"/>
        </w:rPr>
        <w:t xml:space="preserve">Además, </w:t>
      </w:r>
      <w:r w:rsidR="00C402E8">
        <w:rPr>
          <w:rFonts w:cs="Arial"/>
          <w:b w:val="0"/>
          <w:bCs/>
          <w:i/>
          <w:iCs/>
          <w:color w:val="000000" w:themeColor="text1"/>
          <w:w w:val="100"/>
          <w:sz w:val="20"/>
          <w:szCs w:val="20"/>
          <w:lang w:val="es-MX" w:eastAsia="en-US"/>
        </w:rPr>
        <w:t>Ag1</w:t>
      </w:r>
      <w:r w:rsidRPr="00C200D7">
        <w:rPr>
          <w:rFonts w:cs="Arial"/>
          <w:b w:val="0"/>
          <w:bCs/>
          <w:color w:val="000000" w:themeColor="text1"/>
          <w:w w:val="100"/>
          <w:sz w:val="20"/>
          <w:szCs w:val="20"/>
          <w:lang w:val="es-MX" w:eastAsia="en-US"/>
        </w:rPr>
        <w:t xml:space="preserve"> señaló que el </w:t>
      </w:r>
      <w:r>
        <w:rPr>
          <w:rFonts w:cs="Arial"/>
          <w:b w:val="0"/>
          <w:bCs/>
          <w:color w:val="000000" w:themeColor="text1"/>
          <w:w w:val="100"/>
          <w:sz w:val="20"/>
          <w:szCs w:val="20"/>
          <w:lang w:val="es-MX" w:eastAsia="en-US"/>
        </w:rPr>
        <w:t>hostigamiento</w:t>
      </w:r>
      <w:r w:rsidRPr="00C200D7">
        <w:rPr>
          <w:rFonts w:cs="Arial"/>
          <w:b w:val="0"/>
          <w:bCs/>
          <w:color w:val="000000" w:themeColor="text1"/>
          <w:w w:val="100"/>
          <w:sz w:val="20"/>
          <w:szCs w:val="20"/>
          <w:lang w:val="es-MX" w:eastAsia="en-US"/>
        </w:rPr>
        <w:t xml:space="preserve"> de la </w:t>
      </w:r>
      <w:r w:rsidRPr="00C200D7">
        <w:rPr>
          <w:rFonts w:cs="Arial"/>
          <w:b w:val="0"/>
          <w:bCs/>
          <w:w w:val="100"/>
          <w:sz w:val="20"/>
          <w:szCs w:val="20"/>
          <w:lang w:val="es-MX" w:eastAsia="en-US"/>
        </w:rPr>
        <w:t xml:space="preserve">Procuradora Municipal de la PRONNIF era constante, ya que en fecha 16 de mayo del 2024, </w:t>
      </w:r>
      <w:r>
        <w:rPr>
          <w:rFonts w:cs="Arial"/>
          <w:b w:val="0"/>
          <w:bCs/>
          <w:w w:val="100"/>
          <w:sz w:val="20"/>
          <w:szCs w:val="20"/>
          <w:lang w:val="es-MX" w:eastAsia="en-US"/>
        </w:rPr>
        <w:t>dicha titular</w:t>
      </w:r>
      <w:r w:rsidRPr="00C200D7">
        <w:rPr>
          <w:rFonts w:cs="Arial"/>
          <w:b w:val="0"/>
          <w:bCs/>
          <w:w w:val="100"/>
          <w:sz w:val="20"/>
          <w:szCs w:val="20"/>
          <w:lang w:val="es-MX" w:eastAsia="en-US"/>
        </w:rPr>
        <w:t xml:space="preserve"> acudió nuevamente a su domicilio acompañada de elementos de Policía Municipal, </w:t>
      </w:r>
      <w:r>
        <w:rPr>
          <w:rFonts w:cs="Arial"/>
          <w:b w:val="0"/>
          <w:bCs/>
          <w:w w:val="100"/>
          <w:sz w:val="20"/>
          <w:szCs w:val="20"/>
          <w:lang w:val="es-MX" w:eastAsia="en-US"/>
        </w:rPr>
        <w:t>argumentando</w:t>
      </w:r>
      <w:r w:rsidRPr="00C200D7">
        <w:rPr>
          <w:rFonts w:cs="Arial"/>
          <w:b w:val="0"/>
          <w:bCs/>
          <w:w w:val="100"/>
          <w:sz w:val="20"/>
          <w:szCs w:val="20"/>
          <w:lang w:val="es-MX" w:eastAsia="en-US"/>
        </w:rPr>
        <w:t xml:space="preserve"> que acudían </w:t>
      </w:r>
      <w:r>
        <w:rPr>
          <w:rFonts w:cs="Arial"/>
          <w:b w:val="0"/>
          <w:bCs/>
          <w:w w:val="100"/>
          <w:sz w:val="20"/>
          <w:szCs w:val="20"/>
          <w:lang w:val="es-MX" w:eastAsia="en-US"/>
        </w:rPr>
        <w:t>por</w:t>
      </w:r>
      <w:r w:rsidRPr="00C200D7">
        <w:rPr>
          <w:rFonts w:cs="Arial"/>
          <w:b w:val="0"/>
          <w:bCs/>
          <w:w w:val="100"/>
          <w:sz w:val="20"/>
          <w:szCs w:val="20"/>
          <w:lang w:val="es-MX" w:eastAsia="en-US"/>
        </w:rPr>
        <w:t xml:space="preserve"> parte de un Juez, a lo cual </w:t>
      </w:r>
      <w:r>
        <w:rPr>
          <w:rFonts w:cs="Arial"/>
          <w:b w:val="0"/>
          <w:bCs/>
          <w:w w:val="100"/>
          <w:sz w:val="20"/>
          <w:szCs w:val="20"/>
          <w:lang w:val="es-MX" w:eastAsia="en-US"/>
        </w:rPr>
        <w:t>la quejosa</w:t>
      </w:r>
      <w:r w:rsidRPr="00C200D7">
        <w:rPr>
          <w:rFonts w:cs="Arial"/>
          <w:b w:val="0"/>
          <w:bCs/>
          <w:w w:val="100"/>
          <w:sz w:val="20"/>
          <w:szCs w:val="20"/>
          <w:lang w:val="es-MX" w:eastAsia="en-US"/>
        </w:rPr>
        <w:t xml:space="preserve"> le permit</w:t>
      </w:r>
      <w:r>
        <w:rPr>
          <w:rFonts w:cs="Arial"/>
          <w:b w:val="0"/>
          <w:bCs/>
          <w:w w:val="100"/>
          <w:sz w:val="20"/>
          <w:szCs w:val="20"/>
          <w:lang w:val="es-MX" w:eastAsia="en-US"/>
        </w:rPr>
        <w:t>ió</w:t>
      </w:r>
      <w:r w:rsidRPr="00C200D7">
        <w:rPr>
          <w:rFonts w:cs="Arial"/>
          <w:b w:val="0"/>
          <w:bCs/>
          <w:w w:val="100"/>
          <w:sz w:val="20"/>
          <w:szCs w:val="20"/>
          <w:lang w:val="es-MX" w:eastAsia="en-US"/>
        </w:rPr>
        <w:t xml:space="preserve"> el acceso a su domicilio</w:t>
      </w:r>
      <w:r>
        <w:rPr>
          <w:rFonts w:cs="Arial"/>
          <w:b w:val="0"/>
          <w:bCs/>
          <w:color w:val="000000" w:themeColor="text1"/>
          <w:w w:val="100"/>
          <w:sz w:val="20"/>
          <w:szCs w:val="20"/>
          <w:lang w:val="es-MX" w:eastAsia="en-US"/>
        </w:rPr>
        <w:t>. Posteriormente,</w:t>
      </w:r>
      <w:r w:rsidRPr="00C200D7">
        <w:rPr>
          <w:rFonts w:cs="Arial"/>
          <w:b w:val="0"/>
          <w:bCs/>
          <w:color w:val="000000" w:themeColor="text1"/>
          <w:w w:val="100"/>
          <w:sz w:val="20"/>
          <w:szCs w:val="20"/>
          <w:lang w:val="es-MX" w:eastAsia="en-US"/>
        </w:rPr>
        <w:t xml:space="preserve"> la </w:t>
      </w:r>
      <w:r w:rsidRPr="00C200D7">
        <w:rPr>
          <w:rFonts w:cs="Arial"/>
          <w:b w:val="0"/>
          <w:bCs/>
          <w:w w:val="100"/>
          <w:sz w:val="20"/>
          <w:szCs w:val="20"/>
          <w:lang w:val="es-MX" w:eastAsia="en-US"/>
        </w:rPr>
        <w:t>Procuradora Municipal de PRONNIF</w:t>
      </w:r>
      <w:r w:rsidRPr="00C200D7">
        <w:rPr>
          <w:rFonts w:cs="Arial"/>
          <w:b w:val="0"/>
          <w:bCs/>
          <w:color w:val="000000" w:themeColor="text1"/>
          <w:w w:val="100"/>
          <w:sz w:val="20"/>
          <w:szCs w:val="20"/>
          <w:lang w:val="es-MX" w:eastAsia="en-US"/>
        </w:rPr>
        <w:t xml:space="preserve"> entr</w:t>
      </w:r>
      <w:r>
        <w:rPr>
          <w:rFonts w:cs="Arial"/>
          <w:b w:val="0"/>
          <w:bCs/>
          <w:color w:val="000000" w:themeColor="text1"/>
          <w:w w:val="100"/>
          <w:sz w:val="20"/>
          <w:szCs w:val="20"/>
          <w:lang w:val="es-MX" w:eastAsia="en-US"/>
        </w:rPr>
        <w:t>ó</w:t>
      </w:r>
      <w:r w:rsidRPr="00C200D7">
        <w:rPr>
          <w:rFonts w:cs="Arial"/>
          <w:b w:val="0"/>
          <w:bCs/>
          <w:color w:val="000000" w:themeColor="text1"/>
          <w:w w:val="100"/>
          <w:sz w:val="20"/>
          <w:szCs w:val="20"/>
          <w:lang w:val="es-MX" w:eastAsia="en-US"/>
        </w:rPr>
        <w:t xml:space="preserve"> a su vivienda y llev</w:t>
      </w:r>
      <w:r>
        <w:rPr>
          <w:rFonts w:cs="Arial"/>
          <w:b w:val="0"/>
          <w:bCs/>
          <w:color w:val="000000" w:themeColor="text1"/>
          <w:w w:val="100"/>
          <w:sz w:val="20"/>
          <w:szCs w:val="20"/>
          <w:lang w:val="es-MX" w:eastAsia="en-US"/>
        </w:rPr>
        <w:t>ó</w:t>
      </w:r>
      <w:r w:rsidRPr="00C200D7">
        <w:rPr>
          <w:rFonts w:cs="Arial"/>
          <w:b w:val="0"/>
          <w:bCs/>
          <w:color w:val="000000" w:themeColor="text1"/>
          <w:w w:val="100"/>
          <w:sz w:val="20"/>
          <w:szCs w:val="20"/>
          <w:lang w:val="es-MX" w:eastAsia="en-US"/>
        </w:rPr>
        <w:t xml:space="preserve"> a cabo dicha diligencia la cual fue solicitada por la Jueza de Primera Instancia en Materia Familiar, del Distrito Judicial de Monclova, dentro del Expediente judicial </w:t>
      </w:r>
      <w:r w:rsidR="00483477">
        <w:rPr>
          <w:rFonts w:cs="Arial"/>
          <w:b w:val="0"/>
          <w:bCs/>
          <w:color w:val="000000" w:themeColor="text1"/>
          <w:w w:val="100"/>
          <w:sz w:val="20"/>
          <w:szCs w:val="20"/>
          <w:lang w:val="es-MX" w:eastAsia="en-US"/>
        </w:rPr>
        <w:t>X</w:t>
      </w:r>
      <w:r w:rsidRPr="00C200D7">
        <w:rPr>
          <w:rFonts w:cs="Arial"/>
          <w:b w:val="0"/>
          <w:bCs/>
          <w:color w:val="000000" w:themeColor="text1"/>
          <w:w w:val="100"/>
          <w:sz w:val="20"/>
          <w:szCs w:val="20"/>
          <w:lang w:val="es-MX" w:eastAsia="en-US"/>
        </w:rPr>
        <w:t>/</w:t>
      </w:r>
      <w:r w:rsidR="00483477">
        <w:rPr>
          <w:rFonts w:cs="Arial"/>
          <w:b w:val="0"/>
          <w:bCs/>
          <w:color w:val="000000" w:themeColor="text1"/>
          <w:w w:val="100"/>
          <w:sz w:val="20"/>
          <w:szCs w:val="20"/>
          <w:lang w:val="es-MX" w:eastAsia="en-US"/>
        </w:rPr>
        <w:t>X</w:t>
      </w:r>
      <w:r w:rsidRPr="00C200D7">
        <w:rPr>
          <w:rFonts w:cs="Arial"/>
          <w:b w:val="0"/>
          <w:bCs/>
          <w:color w:val="000000" w:themeColor="text1"/>
          <w:w w:val="100"/>
          <w:sz w:val="20"/>
          <w:szCs w:val="20"/>
          <w:lang w:val="es-MX" w:eastAsia="en-US"/>
        </w:rPr>
        <w:t xml:space="preserve"> relativo a un Juicio de Convivencia</w:t>
      </w:r>
      <w:r>
        <w:rPr>
          <w:rFonts w:cs="Arial"/>
          <w:b w:val="0"/>
          <w:bCs/>
          <w:color w:val="000000" w:themeColor="text1"/>
          <w:w w:val="100"/>
          <w:sz w:val="20"/>
          <w:szCs w:val="20"/>
          <w:lang w:val="es-MX" w:eastAsia="en-US"/>
        </w:rPr>
        <w:t>.</w:t>
      </w:r>
    </w:p>
    <w:p w14:paraId="490A9174" w14:textId="3F5242EE" w:rsidR="00233E03" w:rsidRDefault="00233E03" w:rsidP="009E405E">
      <w:pPr>
        <w:widowControl w:val="0"/>
        <w:tabs>
          <w:tab w:val="left" w:pos="142"/>
        </w:tabs>
        <w:autoSpaceDE w:val="0"/>
        <w:autoSpaceDN w:val="0"/>
        <w:adjustRightInd w:val="0"/>
        <w:spacing w:line="360" w:lineRule="auto"/>
        <w:rPr>
          <w:rFonts w:cs="Arial"/>
          <w:b w:val="0"/>
          <w:bCs/>
          <w:sz w:val="20"/>
          <w:szCs w:val="20"/>
        </w:rPr>
      </w:pPr>
    </w:p>
    <w:p w14:paraId="3C46D19E" w14:textId="111C5AA5" w:rsidR="0031647A" w:rsidRPr="00E036B2" w:rsidRDefault="0031647A" w:rsidP="009E405E">
      <w:pPr>
        <w:pStyle w:val="Prrafodelista"/>
        <w:widowControl w:val="0"/>
        <w:numPr>
          <w:ilvl w:val="0"/>
          <w:numId w:val="2"/>
        </w:numPr>
        <w:tabs>
          <w:tab w:val="left" w:pos="142"/>
        </w:tabs>
        <w:autoSpaceDE w:val="0"/>
        <w:autoSpaceDN w:val="0"/>
        <w:adjustRightInd w:val="0"/>
        <w:spacing w:line="360" w:lineRule="auto"/>
        <w:ind w:left="0"/>
        <w:rPr>
          <w:rFonts w:cs="Arial"/>
          <w:b w:val="0"/>
          <w:bCs/>
          <w:w w:val="100"/>
          <w:sz w:val="20"/>
          <w:szCs w:val="20"/>
          <w:lang w:val="es-MX" w:eastAsia="en-US"/>
        </w:rPr>
      </w:pPr>
      <w:r w:rsidRPr="00724E3E">
        <w:rPr>
          <w:rFonts w:cs="Arial"/>
          <w:b w:val="0"/>
          <w:bCs/>
          <w:color w:val="000000" w:themeColor="text1"/>
          <w:w w:val="100"/>
          <w:sz w:val="20"/>
          <w:szCs w:val="20"/>
          <w:lang w:val="es-MX" w:eastAsia="en-US"/>
        </w:rPr>
        <w:t xml:space="preserve">Por su parte, </w:t>
      </w:r>
      <w:r>
        <w:rPr>
          <w:rFonts w:cs="Arial"/>
          <w:b w:val="0"/>
          <w:bCs/>
          <w:color w:val="000000" w:themeColor="text1"/>
          <w:w w:val="100"/>
          <w:sz w:val="20"/>
          <w:szCs w:val="20"/>
          <w:lang w:val="es-MX" w:eastAsia="en-US"/>
        </w:rPr>
        <w:t>l</w:t>
      </w:r>
      <w:r w:rsidRPr="00724E3E">
        <w:rPr>
          <w:rFonts w:cs="Arial"/>
          <w:b w:val="0"/>
          <w:bCs/>
          <w:color w:val="000000" w:themeColor="text1"/>
          <w:w w:val="100"/>
          <w:sz w:val="20"/>
          <w:szCs w:val="20"/>
          <w:lang w:val="es-MX" w:eastAsia="en-US"/>
        </w:rPr>
        <w:t xml:space="preserve">a Procuradora Municipal de la Procuraduría para Niños, Niñas y la Familia del Estado de Coahuila de Zaragoza, señaló en el informe pormenorizado que </w:t>
      </w:r>
      <w:r w:rsidR="00C402E8">
        <w:rPr>
          <w:rFonts w:cs="Arial"/>
          <w:b w:val="0"/>
          <w:bCs/>
          <w:i/>
          <w:iCs/>
          <w:color w:val="000000" w:themeColor="text1"/>
          <w:w w:val="100"/>
          <w:sz w:val="20"/>
          <w:szCs w:val="20"/>
          <w:lang w:val="es-MX" w:eastAsia="en-US"/>
        </w:rPr>
        <w:t>Ag1</w:t>
      </w:r>
      <w:r w:rsidRPr="00724E3E">
        <w:rPr>
          <w:rFonts w:cs="Arial"/>
          <w:b w:val="0"/>
          <w:bCs/>
          <w:color w:val="000000" w:themeColor="text1"/>
          <w:w w:val="100"/>
          <w:sz w:val="20"/>
          <w:szCs w:val="20"/>
          <w:lang w:val="es-MX" w:eastAsia="en-US"/>
        </w:rPr>
        <w:t xml:space="preserve"> es parte de una investigación en </w:t>
      </w:r>
      <w:r>
        <w:rPr>
          <w:rFonts w:cs="Arial"/>
          <w:b w:val="0"/>
          <w:bCs/>
          <w:color w:val="000000" w:themeColor="text1"/>
          <w:w w:val="100"/>
          <w:sz w:val="20"/>
          <w:szCs w:val="20"/>
          <w:lang w:val="es-MX" w:eastAsia="en-US"/>
        </w:rPr>
        <w:t>es</w:t>
      </w:r>
      <w:r w:rsidRPr="00724E3E">
        <w:rPr>
          <w:rFonts w:cs="Arial"/>
          <w:b w:val="0"/>
          <w:bCs/>
          <w:w w:val="100"/>
          <w:sz w:val="20"/>
          <w:szCs w:val="20"/>
          <w:lang w:val="es-MX" w:eastAsia="en-US"/>
        </w:rPr>
        <w:t>a Procuradur</w:t>
      </w:r>
      <w:r>
        <w:rPr>
          <w:rFonts w:cs="Arial"/>
          <w:b w:val="0"/>
          <w:bCs/>
          <w:w w:val="100"/>
          <w:sz w:val="20"/>
          <w:szCs w:val="20"/>
          <w:lang w:val="es-MX" w:eastAsia="en-US"/>
        </w:rPr>
        <w:t>í</w:t>
      </w:r>
      <w:r w:rsidRPr="00724E3E">
        <w:rPr>
          <w:rFonts w:cs="Arial"/>
          <w:b w:val="0"/>
          <w:bCs/>
          <w:w w:val="100"/>
          <w:sz w:val="20"/>
          <w:szCs w:val="20"/>
          <w:lang w:val="es-MX" w:eastAsia="en-US"/>
        </w:rPr>
        <w:t>a Municipal</w:t>
      </w:r>
      <w:r>
        <w:rPr>
          <w:rFonts w:cs="Arial"/>
          <w:b w:val="0"/>
          <w:bCs/>
          <w:color w:val="000000" w:themeColor="text1"/>
          <w:w w:val="100"/>
          <w:sz w:val="20"/>
          <w:szCs w:val="20"/>
          <w:lang w:val="es-MX" w:eastAsia="en-US"/>
        </w:rPr>
        <w:t>,</w:t>
      </w:r>
      <w:r w:rsidRPr="00724E3E">
        <w:rPr>
          <w:rFonts w:cs="Arial"/>
          <w:b w:val="0"/>
          <w:bCs/>
          <w:color w:val="000000" w:themeColor="text1"/>
          <w:w w:val="100"/>
          <w:sz w:val="20"/>
          <w:szCs w:val="20"/>
          <w:lang w:val="es-MX" w:eastAsia="en-US"/>
        </w:rPr>
        <w:t xml:space="preserve"> </w:t>
      </w:r>
      <w:r>
        <w:rPr>
          <w:rFonts w:cs="Arial"/>
          <w:b w:val="0"/>
          <w:bCs/>
          <w:color w:val="000000" w:themeColor="text1"/>
          <w:w w:val="100"/>
          <w:sz w:val="20"/>
          <w:szCs w:val="20"/>
          <w:lang w:val="es-MX" w:eastAsia="en-US"/>
        </w:rPr>
        <w:t>señaló que</w:t>
      </w:r>
      <w:r w:rsidRPr="00724E3E">
        <w:rPr>
          <w:rFonts w:cs="Arial"/>
          <w:b w:val="0"/>
          <w:bCs/>
          <w:color w:val="000000" w:themeColor="text1"/>
          <w:w w:val="100"/>
          <w:sz w:val="20"/>
          <w:szCs w:val="20"/>
          <w:lang w:val="es-MX" w:eastAsia="en-US"/>
        </w:rPr>
        <w:t xml:space="preserve"> tuvo un acercamiento con la quejosa donde se le cit</w:t>
      </w:r>
      <w:r>
        <w:rPr>
          <w:rFonts w:cs="Arial"/>
          <w:b w:val="0"/>
          <w:bCs/>
          <w:color w:val="000000" w:themeColor="text1"/>
          <w:w w:val="100"/>
          <w:sz w:val="20"/>
          <w:szCs w:val="20"/>
          <w:lang w:val="es-MX" w:eastAsia="en-US"/>
        </w:rPr>
        <w:t>ó</w:t>
      </w:r>
      <w:r w:rsidRPr="00724E3E">
        <w:rPr>
          <w:rFonts w:cs="Arial"/>
          <w:b w:val="0"/>
          <w:bCs/>
          <w:color w:val="000000" w:themeColor="text1"/>
          <w:w w:val="100"/>
          <w:sz w:val="20"/>
          <w:szCs w:val="20"/>
          <w:lang w:val="es-MX" w:eastAsia="en-US"/>
        </w:rPr>
        <w:t xml:space="preserve"> a </w:t>
      </w:r>
      <w:r w:rsidRPr="00E036B2">
        <w:rPr>
          <w:rFonts w:cs="Arial"/>
          <w:b w:val="0"/>
          <w:bCs/>
          <w:w w:val="100"/>
          <w:sz w:val="20"/>
          <w:szCs w:val="20"/>
          <w:lang w:val="es-MX" w:eastAsia="en-US"/>
        </w:rPr>
        <w:t xml:space="preserve">ella y a </w:t>
      </w:r>
      <w:r w:rsidR="00483477">
        <w:rPr>
          <w:rFonts w:cs="Arial"/>
          <w:b w:val="0"/>
          <w:bCs/>
          <w:w w:val="100"/>
          <w:sz w:val="20"/>
          <w:szCs w:val="20"/>
          <w:lang w:val="es-MX" w:eastAsia="en-US"/>
        </w:rPr>
        <w:t>E2</w:t>
      </w:r>
      <w:r w:rsidRPr="00E036B2">
        <w:rPr>
          <w:rFonts w:cs="Arial"/>
          <w:b w:val="0"/>
          <w:bCs/>
          <w:w w:val="100"/>
          <w:sz w:val="20"/>
          <w:szCs w:val="20"/>
          <w:lang w:val="es-MX" w:eastAsia="en-US"/>
        </w:rPr>
        <w:t>, ex pareja de la quejosa, donde le manifestó la necesidad de que se encontraran ambos presentes con el fin de poder llegar a un acuerdo de convivencia y manutención en beneficio de su menor hija, a lo cual la parte quejosa se negó a comparecer.</w:t>
      </w:r>
    </w:p>
    <w:p w14:paraId="03E46BA0" w14:textId="77777777" w:rsidR="0031647A" w:rsidRPr="00650397" w:rsidRDefault="0031647A" w:rsidP="009E405E">
      <w:pPr>
        <w:pStyle w:val="Prrafodelista"/>
        <w:spacing w:line="360" w:lineRule="auto"/>
        <w:rPr>
          <w:rFonts w:cs="Arial"/>
          <w:b w:val="0"/>
          <w:bCs/>
          <w:color w:val="FF0000"/>
          <w:w w:val="100"/>
          <w:sz w:val="20"/>
          <w:szCs w:val="20"/>
          <w:lang w:val="es-MX" w:eastAsia="en-US"/>
        </w:rPr>
      </w:pPr>
    </w:p>
    <w:p w14:paraId="6D0188B4" w14:textId="7862F942" w:rsidR="0031647A" w:rsidRPr="005736BA" w:rsidRDefault="0031647A" w:rsidP="009E405E">
      <w:pPr>
        <w:pStyle w:val="Prrafodelista"/>
        <w:widowControl w:val="0"/>
        <w:numPr>
          <w:ilvl w:val="0"/>
          <w:numId w:val="2"/>
        </w:numPr>
        <w:tabs>
          <w:tab w:val="left" w:pos="142"/>
        </w:tabs>
        <w:autoSpaceDE w:val="0"/>
        <w:autoSpaceDN w:val="0"/>
        <w:adjustRightInd w:val="0"/>
        <w:spacing w:line="360" w:lineRule="auto"/>
        <w:ind w:left="0"/>
        <w:rPr>
          <w:rFonts w:cs="Arial"/>
          <w:b w:val="0"/>
          <w:bCs/>
          <w:color w:val="000000" w:themeColor="text1"/>
          <w:w w:val="100"/>
          <w:sz w:val="20"/>
          <w:szCs w:val="20"/>
          <w:lang w:val="es-MX" w:eastAsia="en-US"/>
        </w:rPr>
      </w:pPr>
      <w:r w:rsidRPr="00D55CA5">
        <w:rPr>
          <w:rFonts w:cs="Arial"/>
          <w:b w:val="0"/>
          <w:bCs/>
          <w:color w:val="000000" w:themeColor="text1"/>
          <w:w w:val="100"/>
          <w:sz w:val="20"/>
          <w:szCs w:val="20"/>
          <w:lang w:val="es-MX" w:eastAsia="en-US"/>
        </w:rPr>
        <w:t xml:space="preserve">Aunado a ello, la autoridad en su informe refiere que </w:t>
      </w:r>
      <w:r w:rsidR="00C402E8">
        <w:rPr>
          <w:rFonts w:cs="Arial"/>
          <w:b w:val="0"/>
          <w:bCs/>
          <w:i/>
          <w:iCs/>
          <w:color w:val="000000" w:themeColor="text1"/>
          <w:w w:val="100"/>
          <w:sz w:val="20"/>
          <w:szCs w:val="20"/>
          <w:lang w:val="es-MX" w:eastAsia="en-US"/>
        </w:rPr>
        <w:t>Ag1</w:t>
      </w:r>
      <w:r w:rsidRPr="00D55CA5">
        <w:rPr>
          <w:rFonts w:cs="Arial"/>
          <w:b w:val="0"/>
          <w:bCs/>
          <w:color w:val="000000" w:themeColor="text1"/>
          <w:w w:val="100"/>
          <w:sz w:val="20"/>
          <w:szCs w:val="20"/>
          <w:lang w:val="es-MX" w:eastAsia="en-US"/>
        </w:rPr>
        <w:t xml:space="preserve"> acudió el 08 de febrero de 2024, a las instalaciones del DI</w:t>
      </w:r>
      <w:r>
        <w:rPr>
          <w:rFonts w:cs="Arial"/>
          <w:b w:val="0"/>
          <w:bCs/>
          <w:color w:val="000000" w:themeColor="text1"/>
          <w:w w:val="100"/>
          <w:sz w:val="20"/>
          <w:szCs w:val="20"/>
          <w:lang w:val="es-MX" w:eastAsia="en-US"/>
        </w:rPr>
        <w:t>F</w:t>
      </w:r>
      <w:r w:rsidRPr="00D55CA5">
        <w:rPr>
          <w:rFonts w:cs="Arial"/>
          <w:b w:val="0"/>
          <w:bCs/>
          <w:color w:val="000000" w:themeColor="text1"/>
          <w:w w:val="100"/>
          <w:sz w:val="20"/>
          <w:szCs w:val="20"/>
          <w:lang w:val="es-MX" w:eastAsia="en-US"/>
        </w:rPr>
        <w:t xml:space="preserve"> Municipal de </w:t>
      </w:r>
      <w:r>
        <w:rPr>
          <w:rFonts w:cs="Arial"/>
          <w:b w:val="0"/>
          <w:bCs/>
          <w:color w:val="000000" w:themeColor="text1"/>
          <w:w w:val="100"/>
          <w:sz w:val="20"/>
          <w:szCs w:val="20"/>
          <w:lang w:val="es-MX" w:eastAsia="en-US"/>
        </w:rPr>
        <w:t>L</w:t>
      </w:r>
      <w:r w:rsidRPr="00D55CA5">
        <w:rPr>
          <w:rFonts w:cs="Arial"/>
          <w:b w:val="0"/>
          <w:bCs/>
          <w:color w:val="000000" w:themeColor="text1"/>
          <w:w w:val="100"/>
          <w:sz w:val="20"/>
          <w:szCs w:val="20"/>
          <w:lang w:val="es-MX" w:eastAsia="en-US"/>
        </w:rPr>
        <w:t>a</w:t>
      </w:r>
      <w:r w:rsidR="001759F9">
        <w:rPr>
          <w:rFonts w:cs="Arial"/>
          <w:b w:val="0"/>
          <w:bCs/>
          <w:color w:val="000000" w:themeColor="text1"/>
          <w:w w:val="100"/>
          <w:sz w:val="20"/>
          <w:szCs w:val="20"/>
          <w:lang w:val="es-MX" w:eastAsia="en-US"/>
        </w:rPr>
        <w:t>m</w:t>
      </w:r>
      <w:r w:rsidRPr="00D55CA5">
        <w:rPr>
          <w:rFonts w:cs="Arial"/>
          <w:b w:val="0"/>
          <w:bCs/>
          <w:color w:val="000000" w:themeColor="text1"/>
          <w:w w:val="100"/>
          <w:sz w:val="20"/>
          <w:szCs w:val="20"/>
          <w:lang w:val="es-MX" w:eastAsia="en-US"/>
        </w:rPr>
        <w:t>adrid,</w:t>
      </w:r>
      <w:r>
        <w:rPr>
          <w:rFonts w:cs="Arial"/>
          <w:b w:val="0"/>
          <w:bCs/>
          <w:color w:val="000000" w:themeColor="text1"/>
          <w:w w:val="100"/>
          <w:sz w:val="20"/>
          <w:szCs w:val="20"/>
          <w:lang w:val="es-MX" w:eastAsia="en-US"/>
        </w:rPr>
        <w:t xml:space="preserve"> Coahuila de Zaragoza,</w:t>
      </w:r>
      <w:r w:rsidRPr="00D55CA5">
        <w:rPr>
          <w:rFonts w:cs="Arial"/>
          <w:b w:val="0"/>
          <w:bCs/>
          <w:color w:val="000000" w:themeColor="text1"/>
          <w:w w:val="100"/>
          <w:sz w:val="20"/>
          <w:szCs w:val="20"/>
          <w:lang w:val="es-MX" w:eastAsia="en-US"/>
        </w:rPr>
        <w:t xml:space="preserve"> lugar donde la autoridad municipal de la </w:t>
      </w:r>
      <w:r w:rsidRPr="00D55CA5">
        <w:rPr>
          <w:rFonts w:cs="Arial"/>
          <w:b w:val="0"/>
          <w:bCs/>
          <w:w w:val="100"/>
          <w:sz w:val="20"/>
          <w:szCs w:val="20"/>
          <w:lang w:val="es-MX" w:eastAsia="en-US"/>
        </w:rPr>
        <w:t>Procuraduría para Niños, Niñas y la Familia</w:t>
      </w:r>
      <w:r w:rsidRPr="00D55CA5">
        <w:rPr>
          <w:rFonts w:cs="Arial"/>
          <w:b w:val="0"/>
          <w:bCs/>
          <w:color w:val="000000" w:themeColor="text1"/>
          <w:w w:val="100"/>
          <w:sz w:val="20"/>
          <w:szCs w:val="20"/>
          <w:lang w:val="es-MX" w:eastAsia="en-US"/>
        </w:rPr>
        <w:t xml:space="preserve"> tiene su oficina</w:t>
      </w:r>
      <w:r>
        <w:rPr>
          <w:rFonts w:cs="Arial"/>
          <w:b w:val="0"/>
          <w:bCs/>
          <w:color w:val="000000" w:themeColor="text1"/>
          <w:w w:val="100"/>
          <w:sz w:val="20"/>
          <w:szCs w:val="20"/>
          <w:lang w:val="es-MX" w:eastAsia="en-US"/>
        </w:rPr>
        <w:t>,</w:t>
      </w:r>
      <w:r w:rsidRPr="00D55CA5">
        <w:rPr>
          <w:rFonts w:cs="Arial"/>
          <w:b w:val="0"/>
          <w:bCs/>
          <w:color w:val="000000" w:themeColor="text1"/>
          <w:w w:val="100"/>
          <w:sz w:val="20"/>
          <w:szCs w:val="20"/>
          <w:lang w:val="es-MX" w:eastAsia="en-US"/>
        </w:rPr>
        <w:t xml:space="preserve"> señalando que la quejosa </w:t>
      </w:r>
      <w:r w:rsidRPr="00D55CA5">
        <w:rPr>
          <w:rFonts w:cs="Arial"/>
          <w:b w:val="0"/>
          <w:bCs/>
          <w:color w:val="000000" w:themeColor="text1"/>
          <w:w w:val="100"/>
          <w:sz w:val="20"/>
          <w:szCs w:val="20"/>
          <w:lang w:val="es-MX" w:eastAsia="en-US"/>
        </w:rPr>
        <w:lastRenderedPageBreak/>
        <w:t xml:space="preserve">acude acompañada de elementos de la Policía Preventiva </w:t>
      </w:r>
      <w:r>
        <w:rPr>
          <w:rFonts w:cs="Arial"/>
          <w:b w:val="0"/>
          <w:bCs/>
          <w:color w:val="000000" w:themeColor="text1"/>
          <w:w w:val="100"/>
          <w:sz w:val="20"/>
          <w:szCs w:val="20"/>
          <w:lang w:val="es-MX" w:eastAsia="en-US"/>
        </w:rPr>
        <w:t>Municipal</w:t>
      </w:r>
      <w:r w:rsidRPr="005736BA">
        <w:rPr>
          <w:rFonts w:cs="Arial"/>
          <w:b w:val="0"/>
          <w:bCs/>
          <w:color w:val="000000" w:themeColor="text1"/>
          <w:w w:val="100"/>
          <w:sz w:val="20"/>
          <w:szCs w:val="20"/>
          <w:lang w:val="es-MX" w:eastAsia="en-US"/>
        </w:rPr>
        <w:t xml:space="preserve"> de La Madrid, a lo cual la autoridad la invita a pasar a la oficina</w:t>
      </w:r>
      <w:r w:rsidRPr="005736BA">
        <w:rPr>
          <w:rFonts w:cs="Arial"/>
          <w:b w:val="0"/>
          <w:bCs/>
          <w:w w:val="100"/>
          <w:sz w:val="20"/>
          <w:szCs w:val="20"/>
          <w:lang w:val="es-MX" w:eastAsia="en-US"/>
        </w:rPr>
        <w:t xml:space="preserve">, solicitándole a los elementos de la Dirección de Seguridad Pública Municipal que se retiren del lugar. </w:t>
      </w:r>
    </w:p>
    <w:p w14:paraId="6EE64857" w14:textId="77777777" w:rsidR="0031647A" w:rsidRPr="005736BA" w:rsidRDefault="0031647A" w:rsidP="009E405E">
      <w:pPr>
        <w:pStyle w:val="Prrafodelista"/>
        <w:spacing w:line="360" w:lineRule="auto"/>
        <w:rPr>
          <w:rFonts w:cs="Arial"/>
          <w:b w:val="0"/>
          <w:bCs/>
          <w:w w:val="100"/>
          <w:sz w:val="20"/>
          <w:szCs w:val="20"/>
          <w:lang w:val="es-MX" w:eastAsia="en-US"/>
        </w:rPr>
      </w:pPr>
    </w:p>
    <w:p w14:paraId="51DE6D37" w14:textId="4D9119C5" w:rsidR="0031647A" w:rsidRPr="0031647A" w:rsidRDefault="0031647A" w:rsidP="009E405E">
      <w:pPr>
        <w:pStyle w:val="Prrafodelista"/>
        <w:widowControl w:val="0"/>
        <w:numPr>
          <w:ilvl w:val="0"/>
          <w:numId w:val="2"/>
        </w:numPr>
        <w:tabs>
          <w:tab w:val="left" w:pos="142"/>
        </w:tabs>
        <w:autoSpaceDE w:val="0"/>
        <w:autoSpaceDN w:val="0"/>
        <w:adjustRightInd w:val="0"/>
        <w:spacing w:line="360" w:lineRule="auto"/>
        <w:ind w:left="0"/>
        <w:rPr>
          <w:rFonts w:cs="Arial"/>
          <w:b w:val="0"/>
          <w:bCs/>
          <w:color w:val="000000" w:themeColor="text1"/>
          <w:w w:val="100"/>
          <w:sz w:val="20"/>
          <w:szCs w:val="20"/>
          <w:lang w:val="es-MX" w:eastAsia="en-US"/>
        </w:rPr>
      </w:pPr>
      <w:r>
        <w:rPr>
          <w:rFonts w:cs="Arial"/>
          <w:b w:val="0"/>
          <w:bCs/>
          <w:w w:val="100"/>
          <w:sz w:val="20"/>
          <w:szCs w:val="20"/>
          <w:lang w:val="es-MX" w:eastAsia="en-US"/>
        </w:rPr>
        <w:t xml:space="preserve">Ahora bien, la </w:t>
      </w:r>
      <w:bookmarkStart w:id="19" w:name="_Hlk180582849"/>
      <w:r>
        <w:rPr>
          <w:rFonts w:cs="Arial"/>
          <w:b w:val="0"/>
          <w:bCs/>
          <w:w w:val="100"/>
          <w:sz w:val="20"/>
          <w:szCs w:val="20"/>
          <w:lang w:val="es-MX" w:eastAsia="en-US"/>
        </w:rPr>
        <w:t>Titular de la Procuraduría para Niños, Niñas y la Familia, en el municipio de La</w:t>
      </w:r>
      <w:r w:rsidR="001759F9">
        <w:rPr>
          <w:rFonts w:cs="Arial"/>
          <w:b w:val="0"/>
          <w:bCs/>
          <w:w w:val="100"/>
          <w:sz w:val="20"/>
          <w:szCs w:val="20"/>
          <w:lang w:val="es-MX" w:eastAsia="en-US"/>
        </w:rPr>
        <w:t>m</w:t>
      </w:r>
      <w:r>
        <w:rPr>
          <w:rFonts w:cs="Arial"/>
          <w:b w:val="0"/>
          <w:bCs/>
          <w:w w:val="100"/>
          <w:sz w:val="20"/>
          <w:szCs w:val="20"/>
          <w:lang w:val="es-MX" w:eastAsia="en-US"/>
        </w:rPr>
        <w:t>adrid, Coahuila de Zaragoza</w:t>
      </w:r>
      <w:bookmarkEnd w:id="19"/>
      <w:r>
        <w:rPr>
          <w:rFonts w:cs="Arial"/>
          <w:b w:val="0"/>
          <w:bCs/>
          <w:w w:val="100"/>
          <w:sz w:val="20"/>
          <w:szCs w:val="20"/>
          <w:lang w:val="es-MX" w:eastAsia="en-US"/>
        </w:rPr>
        <w:t xml:space="preserve">, señaló </w:t>
      </w:r>
      <w:r w:rsidRPr="00D55CA5">
        <w:rPr>
          <w:rFonts w:cs="Arial"/>
          <w:b w:val="0"/>
          <w:bCs/>
          <w:w w:val="100"/>
          <w:sz w:val="20"/>
          <w:szCs w:val="20"/>
          <w:lang w:val="es-MX" w:eastAsia="en-US"/>
        </w:rPr>
        <w:t>que solamente ser</w:t>
      </w:r>
      <w:r>
        <w:rPr>
          <w:rFonts w:cs="Arial"/>
          <w:b w:val="0"/>
          <w:bCs/>
          <w:w w:val="100"/>
          <w:sz w:val="20"/>
          <w:szCs w:val="20"/>
          <w:lang w:val="es-MX" w:eastAsia="en-US"/>
        </w:rPr>
        <w:t>í</w:t>
      </w:r>
      <w:r w:rsidRPr="00D55CA5">
        <w:rPr>
          <w:rFonts w:cs="Arial"/>
          <w:b w:val="0"/>
          <w:bCs/>
          <w:w w:val="100"/>
          <w:sz w:val="20"/>
          <w:szCs w:val="20"/>
          <w:lang w:val="es-MX" w:eastAsia="en-US"/>
        </w:rPr>
        <w:t xml:space="preserve">an dos personas, afirmando que la quejosa se negaba a llevar acabo la diligencia en esos términos, </w:t>
      </w:r>
      <w:r>
        <w:rPr>
          <w:rFonts w:cs="Arial"/>
          <w:b w:val="0"/>
          <w:bCs/>
          <w:w w:val="100"/>
          <w:sz w:val="20"/>
          <w:szCs w:val="20"/>
          <w:lang w:val="es-MX" w:eastAsia="en-US"/>
        </w:rPr>
        <w:t>ya que se</w:t>
      </w:r>
      <w:r w:rsidRPr="00D55CA5">
        <w:rPr>
          <w:rFonts w:cs="Arial"/>
          <w:b w:val="0"/>
          <w:bCs/>
          <w:w w:val="100"/>
          <w:sz w:val="20"/>
          <w:szCs w:val="20"/>
          <w:lang w:val="es-MX" w:eastAsia="en-US"/>
        </w:rPr>
        <w:t xml:space="preserve"> le refería que </w:t>
      </w:r>
      <w:r>
        <w:rPr>
          <w:rFonts w:cs="Arial"/>
          <w:b w:val="0"/>
          <w:bCs/>
          <w:w w:val="100"/>
          <w:sz w:val="20"/>
          <w:szCs w:val="20"/>
          <w:lang w:val="es-MX" w:eastAsia="en-US"/>
        </w:rPr>
        <w:t>la cita era</w:t>
      </w:r>
      <w:r w:rsidRPr="00D55CA5">
        <w:rPr>
          <w:rFonts w:cs="Arial"/>
          <w:b w:val="0"/>
          <w:bCs/>
          <w:w w:val="100"/>
          <w:sz w:val="20"/>
          <w:szCs w:val="20"/>
          <w:lang w:val="es-MX" w:eastAsia="en-US"/>
        </w:rPr>
        <w:t xml:space="preserve"> con el fin de señalar los días y horas para que su ex pareja pudiera tener convivencia con su menor hija, además de ver el tema de la manutención, ya que la quejosa no tiene trabajo fijo,</w:t>
      </w:r>
      <w:r>
        <w:rPr>
          <w:rFonts w:cs="Arial"/>
          <w:b w:val="0"/>
          <w:bCs/>
          <w:w w:val="100"/>
          <w:sz w:val="20"/>
          <w:szCs w:val="20"/>
          <w:lang w:val="es-MX" w:eastAsia="en-US"/>
        </w:rPr>
        <w:t xml:space="preserve"> sin embargo,</w:t>
      </w:r>
      <w:r w:rsidRPr="00D55CA5">
        <w:rPr>
          <w:rFonts w:cs="Arial"/>
          <w:b w:val="0"/>
          <w:bCs/>
          <w:w w:val="100"/>
          <w:sz w:val="20"/>
          <w:szCs w:val="20"/>
          <w:lang w:val="es-MX" w:eastAsia="en-US"/>
        </w:rPr>
        <w:t xml:space="preserve"> al terminar la plática </w:t>
      </w:r>
      <w:r>
        <w:rPr>
          <w:rFonts w:cs="Arial"/>
          <w:b w:val="0"/>
          <w:bCs/>
          <w:w w:val="100"/>
          <w:sz w:val="20"/>
          <w:szCs w:val="20"/>
          <w:lang w:val="es-MX" w:eastAsia="en-US"/>
        </w:rPr>
        <w:t xml:space="preserve">la autoridad señala que </w:t>
      </w:r>
      <w:r w:rsidRPr="00D55CA5">
        <w:rPr>
          <w:rFonts w:cs="Arial"/>
          <w:b w:val="0"/>
          <w:bCs/>
          <w:w w:val="100"/>
          <w:sz w:val="20"/>
          <w:szCs w:val="20"/>
          <w:lang w:val="es-MX" w:eastAsia="en-US"/>
        </w:rPr>
        <w:t>recib</w:t>
      </w:r>
      <w:r>
        <w:rPr>
          <w:rFonts w:cs="Arial"/>
          <w:b w:val="0"/>
          <w:bCs/>
          <w:w w:val="100"/>
          <w:sz w:val="20"/>
          <w:szCs w:val="20"/>
          <w:lang w:val="es-MX" w:eastAsia="en-US"/>
        </w:rPr>
        <w:t>ió</w:t>
      </w:r>
      <w:r w:rsidRPr="00D55CA5">
        <w:rPr>
          <w:rFonts w:cs="Arial"/>
          <w:b w:val="0"/>
          <w:bCs/>
          <w:w w:val="100"/>
          <w:sz w:val="20"/>
          <w:szCs w:val="20"/>
          <w:lang w:val="es-MX" w:eastAsia="en-US"/>
        </w:rPr>
        <w:t xml:space="preserve"> por parte de la quejosa copias de las medidas cautelares en contra de su ex pareja, afirmando que no se le había informado nada al respecto. </w:t>
      </w:r>
    </w:p>
    <w:p w14:paraId="66814142" w14:textId="07B16CE1" w:rsidR="0031647A" w:rsidRDefault="0031647A" w:rsidP="009E405E">
      <w:pPr>
        <w:widowControl w:val="0"/>
        <w:tabs>
          <w:tab w:val="left" w:pos="142"/>
        </w:tabs>
        <w:autoSpaceDE w:val="0"/>
        <w:autoSpaceDN w:val="0"/>
        <w:adjustRightInd w:val="0"/>
        <w:spacing w:line="360" w:lineRule="auto"/>
        <w:rPr>
          <w:rFonts w:cs="Arial"/>
          <w:b w:val="0"/>
          <w:bCs/>
          <w:sz w:val="20"/>
          <w:szCs w:val="20"/>
        </w:rPr>
      </w:pPr>
    </w:p>
    <w:p w14:paraId="7759D79E" w14:textId="0F5A977E" w:rsidR="0031647A" w:rsidRDefault="0031647A" w:rsidP="009E405E">
      <w:pPr>
        <w:pStyle w:val="Prrafodelista"/>
        <w:widowControl w:val="0"/>
        <w:numPr>
          <w:ilvl w:val="0"/>
          <w:numId w:val="2"/>
        </w:numPr>
        <w:tabs>
          <w:tab w:val="left" w:pos="142"/>
        </w:tabs>
        <w:autoSpaceDE w:val="0"/>
        <w:autoSpaceDN w:val="0"/>
        <w:adjustRightInd w:val="0"/>
        <w:spacing w:line="360" w:lineRule="auto"/>
        <w:ind w:left="0"/>
        <w:rPr>
          <w:rFonts w:cs="Arial"/>
          <w:b w:val="0"/>
          <w:bCs/>
          <w:color w:val="000000" w:themeColor="text1"/>
          <w:w w:val="100"/>
          <w:sz w:val="20"/>
          <w:szCs w:val="20"/>
          <w:lang w:val="es-MX" w:eastAsia="en-US"/>
        </w:rPr>
      </w:pPr>
      <w:r>
        <w:rPr>
          <w:rFonts w:cs="Arial"/>
          <w:b w:val="0"/>
          <w:bCs/>
          <w:color w:val="000000" w:themeColor="text1"/>
          <w:w w:val="100"/>
          <w:sz w:val="20"/>
          <w:szCs w:val="20"/>
          <w:lang w:val="es-MX" w:eastAsia="en-US"/>
        </w:rPr>
        <w:t xml:space="preserve">Resulta procedente analizar el hecho de que la </w:t>
      </w:r>
      <w:r w:rsidRPr="00D33D3B">
        <w:rPr>
          <w:rFonts w:cs="Arial"/>
          <w:b w:val="0"/>
          <w:bCs/>
          <w:color w:val="000000" w:themeColor="text1"/>
          <w:w w:val="100"/>
          <w:sz w:val="20"/>
          <w:szCs w:val="20"/>
          <w:lang w:val="es-MX" w:eastAsia="en-US"/>
        </w:rPr>
        <w:t>Titular de la Procuraduría para Niños, Niñas y la Familia, en el municipio de La</w:t>
      </w:r>
      <w:r w:rsidR="001759F9">
        <w:rPr>
          <w:rFonts w:cs="Arial"/>
          <w:b w:val="0"/>
          <w:bCs/>
          <w:color w:val="000000" w:themeColor="text1"/>
          <w:w w:val="100"/>
          <w:sz w:val="20"/>
          <w:szCs w:val="20"/>
          <w:lang w:val="es-MX" w:eastAsia="en-US"/>
        </w:rPr>
        <w:t>m</w:t>
      </w:r>
      <w:r w:rsidRPr="00D33D3B">
        <w:rPr>
          <w:rFonts w:cs="Arial"/>
          <w:b w:val="0"/>
          <w:bCs/>
          <w:color w:val="000000" w:themeColor="text1"/>
          <w:w w:val="100"/>
          <w:sz w:val="20"/>
          <w:szCs w:val="20"/>
          <w:lang w:val="es-MX" w:eastAsia="en-US"/>
        </w:rPr>
        <w:t>adrid, Coahuila de Zaragoza</w:t>
      </w:r>
      <w:r>
        <w:rPr>
          <w:rFonts w:cs="Arial"/>
          <w:b w:val="0"/>
          <w:bCs/>
          <w:color w:val="000000" w:themeColor="text1"/>
          <w:w w:val="100"/>
          <w:sz w:val="20"/>
          <w:szCs w:val="20"/>
          <w:lang w:val="es-MX" w:eastAsia="en-US"/>
        </w:rPr>
        <w:t>,</w:t>
      </w:r>
      <w:r w:rsidRPr="00D33D3B">
        <w:rPr>
          <w:rFonts w:cs="Arial"/>
          <w:b w:val="0"/>
          <w:bCs/>
          <w:color w:val="000000" w:themeColor="text1"/>
          <w:w w:val="100"/>
          <w:sz w:val="20"/>
          <w:szCs w:val="20"/>
          <w:lang w:val="es-MX" w:eastAsia="en-US"/>
        </w:rPr>
        <w:t xml:space="preserve"> </w:t>
      </w:r>
      <w:r>
        <w:rPr>
          <w:rFonts w:cs="Arial"/>
          <w:b w:val="0"/>
          <w:bCs/>
          <w:color w:val="000000" w:themeColor="text1"/>
          <w:w w:val="100"/>
          <w:sz w:val="20"/>
          <w:szCs w:val="20"/>
          <w:lang w:val="es-MX" w:eastAsia="en-US"/>
        </w:rPr>
        <w:t xml:space="preserve">decidió llevar a cabo la entrevista entre la quejosa y su ex pareja, a pesar de que la </w:t>
      </w:r>
      <w:r w:rsidRPr="004759D4">
        <w:rPr>
          <w:rFonts w:cs="Arial"/>
          <w:b w:val="0"/>
          <w:bCs/>
          <w:color w:val="000000" w:themeColor="text1"/>
          <w:w w:val="100"/>
          <w:sz w:val="20"/>
          <w:szCs w:val="20"/>
          <w:lang w:val="es-MX" w:eastAsia="en-US"/>
        </w:rPr>
        <w:t>Unidad de Investigación Especializada a Delitos contra la Mujer, adscrita al Centro de Justicia y Empoderamiento de las Mujeres</w:t>
      </w:r>
      <w:r>
        <w:rPr>
          <w:rFonts w:cs="Arial"/>
          <w:b w:val="0"/>
          <w:bCs/>
          <w:color w:val="000000" w:themeColor="text1"/>
          <w:w w:val="100"/>
          <w:sz w:val="20"/>
          <w:szCs w:val="20"/>
          <w:lang w:val="es-MX" w:eastAsia="en-US"/>
        </w:rPr>
        <w:t>, haya dictado en favor de la quejosa, medidas cautelares consistentes primordialmente en l</w:t>
      </w:r>
      <w:r w:rsidRPr="004759D4">
        <w:rPr>
          <w:rFonts w:cs="Arial"/>
          <w:b w:val="0"/>
          <w:bCs/>
          <w:color w:val="000000" w:themeColor="text1"/>
          <w:w w:val="100"/>
          <w:sz w:val="20"/>
          <w:szCs w:val="20"/>
          <w:lang w:val="es-MX" w:eastAsia="en-US"/>
        </w:rPr>
        <w:t xml:space="preserve">a prohibición </w:t>
      </w:r>
      <w:r>
        <w:rPr>
          <w:rFonts w:cs="Arial"/>
          <w:b w:val="0"/>
          <w:bCs/>
          <w:color w:val="000000" w:themeColor="text1"/>
          <w:w w:val="100"/>
          <w:sz w:val="20"/>
          <w:szCs w:val="20"/>
          <w:lang w:val="es-MX" w:eastAsia="en-US"/>
        </w:rPr>
        <w:t xml:space="preserve">para su expareja </w:t>
      </w:r>
      <w:r w:rsidRPr="004759D4">
        <w:rPr>
          <w:rFonts w:cs="Arial"/>
          <w:b w:val="0"/>
          <w:bCs/>
          <w:color w:val="000000" w:themeColor="text1"/>
          <w:w w:val="100"/>
          <w:sz w:val="20"/>
          <w:szCs w:val="20"/>
          <w:lang w:val="es-MX" w:eastAsia="en-US"/>
        </w:rPr>
        <w:t>de acercarse o comunicarse con la víctima</w:t>
      </w:r>
      <w:r>
        <w:rPr>
          <w:rFonts w:cs="Arial"/>
          <w:b w:val="0"/>
          <w:bCs/>
          <w:color w:val="000000" w:themeColor="text1"/>
          <w:w w:val="100"/>
          <w:sz w:val="20"/>
          <w:szCs w:val="20"/>
          <w:lang w:val="es-MX" w:eastAsia="en-US"/>
        </w:rPr>
        <w:t xml:space="preserve">, así como para </w:t>
      </w:r>
      <w:r w:rsidRPr="004759D4">
        <w:rPr>
          <w:rFonts w:cs="Arial"/>
          <w:b w:val="0"/>
          <w:bCs/>
          <w:color w:val="000000" w:themeColor="text1"/>
          <w:w w:val="100"/>
          <w:sz w:val="20"/>
          <w:szCs w:val="20"/>
          <w:lang w:val="es-MX" w:eastAsia="en-US"/>
        </w:rPr>
        <w:t xml:space="preserve">acercarse al domicilio de </w:t>
      </w:r>
      <w:r>
        <w:rPr>
          <w:rFonts w:cs="Arial"/>
          <w:b w:val="0"/>
          <w:bCs/>
          <w:color w:val="000000" w:themeColor="text1"/>
          <w:w w:val="100"/>
          <w:sz w:val="20"/>
          <w:szCs w:val="20"/>
          <w:lang w:val="es-MX" w:eastAsia="en-US"/>
        </w:rPr>
        <w:t>ésta</w:t>
      </w:r>
      <w:r w:rsidRPr="004759D4">
        <w:rPr>
          <w:rFonts w:cs="Arial"/>
          <w:b w:val="0"/>
          <w:bCs/>
          <w:color w:val="000000" w:themeColor="text1"/>
          <w:w w:val="100"/>
          <w:sz w:val="20"/>
          <w:szCs w:val="20"/>
          <w:lang w:val="es-MX" w:eastAsia="en-US"/>
        </w:rPr>
        <w:t xml:space="preserve"> o al lugar donde esta se encuentre</w:t>
      </w:r>
      <w:r>
        <w:rPr>
          <w:rFonts w:cs="Arial"/>
          <w:b w:val="0"/>
          <w:bCs/>
          <w:color w:val="000000" w:themeColor="text1"/>
          <w:w w:val="100"/>
          <w:sz w:val="20"/>
          <w:szCs w:val="20"/>
          <w:lang w:val="es-MX" w:eastAsia="en-US"/>
        </w:rPr>
        <w:t>.</w:t>
      </w:r>
    </w:p>
    <w:p w14:paraId="4CB1CA8C" w14:textId="77777777" w:rsidR="0031647A" w:rsidRPr="000245E3" w:rsidRDefault="0031647A" w:rsidP="009E405E">
      <w:pPr>
        <w:pStyle w:val="Prrafodelista"/>
        <w:spacing w:line="360" w:lineRule="auto"/>
        <w:rPr>
          <w:rFonts w:cs="Arial"/>
          <w:b w:val="0"/>
          <w:bCs/>
          <w:color w:val="000000" w:themeColor="text1"/>
          <w:w w:val="100"/>
          <w:sz w:val="20"/>
          <w:szCs w:val="20"/>
          <w:lang w:val="es-MX" w:eastAsia="en-US"/>
        </w:rPr>
      </w:pPr>
    </w:p>
    <w:p w14:paraId="5BB44A54" w14:textId="3A2B8AFB" w:rsidR="0031647A" w:rsidRDefault="0031647A" w:rsidP="009E405E">
      <w:pPr>
        <w:pStyle w:val="Prrafodelista"/>
        <w:widowControl w:val="0"/>
        <w:numPr>
          <w:ilvl w:val="0"/>
          <w:numId w:val="2"/>
        </w:numPr>
        <w:tabs>
          <w:tab w:val="left" w:pos="142"/>
        </w:tabs>
        <w:autoSpaceDE w:val="0"/>
        <w:autoSpaceDN w:val="0"/>
        <w:adjustRightInd w:val="0"/>
        <w:spacing w:line="360" w:lineRule="auto"/>
        <w:ind w:left="0"/>
        <w:rPr>
          <w:rFonts w:cs="Arial"/>
          <w:b w:val="0"/>
          <w:bCs/>
          <w:w w:val="100"/>
          <w:sz w:val="20"/>
          <w:szCs w:val="20"/>
          <w:lang w:val="es-MX" w:eastAsia="en-US"/>
        </w:rPr>
      </w:pPr>
      <w:r w:rsidRPr="00D359D0">
        <w:rPr>
          <w:rFonts w:cs="Arial"/>
          <w:b w:val="0"/>
          <w:bCs/>
          <w:w w:val="100"/>
          <w:sz w:val="20"/>
          <w:szCs w:val="20"/>
          <w:lang w:val="es-MX" w:eastAsia="en-US"/>
        </w:rPr>
        <w:t xml:space="preserve">Lo anterior, quedó </w:t>
      </w:r>
      <w:r>
        <w:rPr>
          <w:rFonts w:cs="Arial"/>
          <w:b w:val="0"/>
          <w:bCs/>
          <w:w w:val="100"/>
          <w:sz w:val="20"/>
          <w:szCs w:val="20"/>
          <w:lang w:val="es-MX" w:eastAsia="en-US"/>
        </w:rPr>
        <w:t>manifestado</w:t>
      </w:r>
      <w:r w:rsidRPr="00D359D0">
        <w:rPr>
          <w:rFonts w:cs="Arial"/>
          <w:b w:val="0"/>
          <w:bCs/>
          <w:w w:val="100"/>
          <w:sz w:val="20"/>
          <w:szCs w:val="20"/>
          <w:lang w:val="es-MX" w:eastAsia="en-US"/>
        </w:rPr>
        <w:t xml:space="preserve"> puesto que</w:t>
      </w:r>
      <w:r>
        <w:rPr>
          <w:rFonts w:cs="Arial"/>
          <w:b w:val="0"/>
          <w:bCs/>
          <w:w w:val="100"/>
          <w:sz w:val="20"/>
          <w:szCs w:val="20"/>
          <w:lang w:val="es-MX" w:eastAsia="en-US"/>
        </w:rPr>
        <w:t>,</w:t>
      </w:r>
      <w:r w:rsidRPr="00D359D0">
        <w:rPr>
          <w:rFonts w:cs="Arial"/>
          <w:b w:val="0"/>
          <w:bCs/>
          <w:w w:val="100"/>
          <w:sz w:val="20"/>
          <w:szCs w:val="20"/>
          <w:lang w:val="es-MX" w:eastAsia="en-US"/>
        </w:rPr>
        <w:t xml:space="preserve"> tanto la quejosa como la </w:t>
      </w:r>
      <w:r w:rsidRPr="00D33D3B">
        <w:rPr>
          <w:rFonts w:cs="Arial"/>
          <w:b w:val="0"/>
          <w:bCs/>
          <w:w w:val="100"/>
          <w:sz w:val="20"/>
          <w:szCs w:val="20"/>
          <w:lang w:val="es-MX" w:eastAsia="en-US"/>
        </w:rPr>
        <w:t>Titular de la Procuraduría para Niños, Niñas y la Familia, en el municipio de La</w:t>
      </w:r>
      <w:r w:rsidR="001759F9">
        <w:rPr>
          <w:rFonts w:cs="Arial"/>
          <w:b w:val="0"/>
          <w:bCs/>
          <w:w w:val="100"/>
          <w:sz w:val="20"/>
          <w:szCs w:val="20"/>
          <w:lang w:val="es-MX" w:eastAsia="en-US"/>
        </w:rPr>
        <w:t>m</w:t>
      </w:r>
      <w:r w:rsidRPr="00D33D3B">
        <w:rPr>
          <w:rFonts w:cs="Arial"/>
          <w:b w:val="0"/>
          <w:bCs/>
          <w:w w:val="100"/>
          <w:sz w:val="20"/>
          <w:szCs w:val="20"/>
          <w:lang w:val="es-MX" w:eastAsia="en-US"/>
        </w:rPr>
        <w:t>adrid, Coahuila de Zaragoza</w:t>
      </w:r>
      <w:r>
        <w:rPr>
          <w:rFonts w:cs="Arial"/>
          <w:b w:val="0"/>
          <w:bCs/>
          <w:w w:val="100"/>
          <w:sz w:val="20"/>
          <w:szCs w:val="20"/>
          <w:lang w:val="es-MX" w:eastAsia="en-US"/>
        </w:rPr>
        <w:t>, indicaron</w:t>
      </w:r>
      <w:r w:rsidRPr="00D359D0">
        <w:rPr>
          <w:rFonts w:cs="Arial"/>
          <w:b w:val="0"/>
          <w:bCs/>
          <w:w w:val="100"/>
          <w:sz w:val="20"/>
          <w:szCs w:val="20"/>
          <w:lang w:val="es-MX" w:eastAsia="en-US"/>
        </w:rPr>
        <w:t xml:space="preserve"> tener conocimiento de dichas medidas cautelares y, aunado a ello, en la declaración que rindió el Director de la Policía Preventiva Municipal de </w:t>
      </w:r>
      <w:r>
        <w:rPr>
          <w:rFonts w:cs="Arial"/>
          <w:b w:val="0"/>
          <w:bCs/>
          <w:w w:val="100"/>
          <w:sz w:val="20"/>
          <w:szCs w:val="20"/>
          <w:lang w:val="es-MX" w:eastAsia="en-US"/>
        </w:rPr>
        <w:t>L</w:t>
      </w:r>
      <w:r w:rsidRPr="00D359D0">
        <w:rPr>
          <w:rFonts w:cs="Arial"/>
          <w:b w:val="0"/>
          <w:bCs/>
          <w:w w:val="100"/>
          <w:sz w:val="20"/>
          <w:szCs w:val="20"/>
          <w:lang w:val="es-MX" w:eastAsia="en-US"/>
        </w:rPr>
        <w:t>a Madrid, Coahuila</w:t>
      </w:r>
      <w:r>
        <w:rPr>
          <w:rFonts w:cs="Arial"/>
          <w:b w:val="0"/>
          <w:bCs/>
          <w:w w:val="100"/>
          <w:sz w:val="20"/>
          <w:szCs w:val="20"/>
          <w:lang w:val="es-MX" w:eastAsia="en-US"/>
        </w:rPr>
        <w:t xml:space="preserve"> de Zaragoza</w:t>
      </w:r>
      <w:r w:rsidRPr="00D359D0">
        <w:rPr>
          <w:rFonts w:cs="Arial"/>
          <w:b w:val="0"/>
          <w:bCs/>
          <w:w w:val="100"/>
          <w:sz w:val="20"/>
          <w:szCs w:val="20"/>
          <w:lang w:val="es-MX" w:eastAsia="en-US"/>
        </w:rPr>
        <w:t xml:space="preserve">, </w:t>
      </w:r>
      <w:r>
        <w:rPr>
          <w:rFonts w:cs="Arial"/>
          <w:b w:val="0"/>
          <w:bCs/>
          <w:w w:val="100"/>
          <w:sz w:val="20"/>
          <w:szCs w:val="20"/>
          <w:lang w:val="es-MX" w:eastAsia="en-US"/>
        </w:rPr>
        <w:t>refiri</w:t>
      </w:r>
      <w:r w:rsidRPr="00D359D0">
        <w:rPr>
          <w:rFonts w:cs="Arial"/>
          <w:b w:val="0"/>
          <w:bCs/>
          <w:w w:val="100"/>
          <w:sz w:val="20"/>
          <w:szCs w:val="20"/>
          <w:lang w:val="es-MX" w:eastAsia="en-US"/>
        </w:rPr>
        <w:t>ó que efectivamente, elementos a su cargo habían tenido diversas intervenciones en relación a ese asunto.</w:t>
      </w:r>
    </w:p>
    <w:p w14:paraId="2E9460D1" w14:textId="77777777" w:rsidR="0031647A" w:rsidRPr="00D33D3B" w:rsidRDefault="0031647A" w:rsidP="009E405E">
      <w:pPr>
        <w:pStyle w:val="Prrafodelista"/>
        <w:spacing w:line="360" w:lineRule="auto"/>
        <w:rPr>
          <w:rFonts w:cs="Arial"/>
          <w:b w:val="0"/>
          <w:bCs/>
          <w:w w:val="100"/>
          <w:sz w:val="20"/>
          <w:szCs w:val="20"/>
          <w:lang w:val="es-MX" w:eastAsia="en-US"/>
        </w:rPr>
      </w:pPr>
    </w:p>
    <w:p w14:paraId="0D5305C6" w14:textId="3C799BCE" w:rsidR="0031647A" w:rsidRPr="00D359D0" w:rsidRDefault="0031647A" w:rsidP="009E405E">
      <w:pPr>
        <w:pStyle w:val="Prrafodelista"/>
        <w:widowControl w:val="0"/>
        <w:numPr>
          <w:ilvl w:val="0"/>
          <w:numId w:val="2"/>
        </w:numPr>
        <w:tabs>
          <w:tab w:val="left" w:pos="142"/>
        </w:tabs>
        <w:autoSpaceDE w:val="0"/>
        <w:autoSpaceDN w:val="0"/>
        <w:adjustRightInd w:val="0"/>
        <w:spacing w:line="360" w:lineRule="auto"/>
        <w:ind w:left="0"/>
        <w:rPr>
          <w:rFonts w:cs="Arial"/>
          <w:b w:val="0"/>
          <w:bCs/>
          <w:w w:val="100"/>
          <w:sz w:val="20"/>
          <w:szCs w:val="20"/>
          <w:lang w:val="es-MX" w:eastAsia="en-US"/>
        </w:rPr>
      </w:pPr>
      <w:r w:rsidRPr="00D359D0">
        <w:rPr>
          <w:rFonts w:cs="Arial"/>
          <w:b w:val="0"/>
          <w:bCs/>
          <w:w w:val="100"/>
          <w:sz w:val="20"/>
          <w:szCs w:val="20"/>
          <w:lang w:val="es-MX" w:eastAsia="en-US"/>
        </w:rPr>
        <w:t xml:space="preserve">En primer lugar, a principios de año, la señora </w:t>
      </w:r>
      <w:r w:rsidR="00C402E8">
        <w:rPr>
          <w:rFonts w:cs="Arial"/>
          <w:b w:val="0"/>
          <w:bCs/>
          <w:i/>
          <w:iCs/>
          <w:w w:val="100"/>
          <w:sz w:val="20"/>
          <w:szCs w:val="20"/>
          <w:lang w:val="es-MX" w:eastAsia="en-US"/>
        </w:rPr>
        <w:t>Ag1</w:t>
      </w:r>
      <w:r w:rsidRPr="00D359D0">
        <w:rPr>
          <w:rFonts w:cs="Arial"/>
          <w:b w:val="0"/>
          <w:bCs/>
          <w:w w:val="100"/>
          <w:sz w:val="20"/>
          <w:szCs w:val="20"/>
          <w:lang w:val="es-MX" w:eastAsia="en-US"/>
        </w:rPr>
        <w:t xml:space="preserve"> solicitó el apoyo de la </w:t>
      </w:r>
      <w:r w:rsidRPr="00D33D3B">
        <w:rPr>
          <w:rFonts w:cs="Arial"/>
          <w:b w:val="0"/>
          <w:bCs/>
          <w:w w:val="100"/>
          <w:sz w:val="20"/>
          <w:szCs w:val="20"/>
          <w:lang w:val="es-MX" w:eastAsia="en-US"/>
        </w:rPr>
        <w:t>Policía Preventiva Municipal de La</w:t>
      </w:r>
      <w:r w:rsidR="001759F9">
        <w:rPr>
          <w:rFonts w:cs="Arial"/>
          <w:b w:val="0"/>
          <w:bCs/>
          <w:w w:val="100"/>
          <w:sz w:val="20"/>
          <w:szCs w:val="20"/>
          <w:lang w:val="es-MX" w:eastAsia="en-US"/>
        </w:rPr>
        <w:t>m</w:t>
      </w:r>
      <w:r w:rsidRPr="00D33D3B">
        <w:rPr>
          <w:rFonts w:cs="Arial"/>
          <w:b w:val="0"/>
          <w:bCs/>
          <w:w w:val="100"/>
          <w:sz w:val="20"/>
          <w:szCs w:val="20"/>
          <w:lang w:val="es-MX" w:eastAsia="en-US"/>
        </w:rPr>
        <w:t>adrid, Coahuila de Zaragoza</w:t>
      </w:r>
      <w:r>
        <w:rPr>
          <w:rFonts w:cs="Arial"/>
          <w:b w:val="0"/>
          <w:bCs/>
          <w:w w:val="100"/>
          <w:sz w:val="20"/>
          <w:szCs w:val="20"/>
          <w:lang w:val="es-MX" w:eastAsia="en-US"/>
        </w:rPr>
        <w:t>,</w:t>
      </w:r>
      <w:r w:rsidRPr="00D359D0">
        <w:rPr>
          <w:rFonts w:cs="Arial"/>
          <w:b w:val="0"/>
          <w:bCs/>
          <w:w w:val="100"/>
          <w:sz w:val="20"/>
          <w:szCs w:val="20"/>
          <w:lang w:val="es-MX" w:eastAsia="en-US"/>
        </w:rPr>
        <w:t xml:space="preserve"> porque refirió que fue citada por la PRONNIF </w:t>
      </w:r>
      <w:r>
        <w:rPr>
          <w:rFonts w:cs="Arial"/>
          <w:b w:val="0"/>
          <w:bCs/>
          <w:w w:val="100"/>
          <w:sz w:val="20"/>
          <w:szCs w:val="20"/>
          <w:lang w:val="es-MX" w:eastAsia="en-US"/>
        </w:rPr>
        <w:t xml:space="preserve">Municipal en el mismo momento que estaría </w:t>
      </w:r>
      <w:r w:rsidRPr="00D359D0">
        <w:rPr>
          <w:rFonts w:cs="Arial"/>
          <w:b w:val="0"/>
          <w:bCs/>
          <w:w w:val="100"/>
          <w:sz w:val="20"/>
          <w:szCs w:val="20"/>
          <w:lang w:val="es-MX" w:eastAsia="en-US"/>
        </w:rPr>
        <w:t>presente su ex</w:t>
      </w:r>
      <w:r>
        <w:rPr>
          <w:rFonts w:cs="Arial"/>
          <w:b w:val="0"/>
          <w:bCs/>
          <w:w w:val="100"/>
          <w:sz w:val="20"/>
          <w:szCs w:val="20"/>
          <w:lang w:val="es-MX" w:eastAsia="en-US"/>
        </w:rPr>
        <w:t xml:space="preserve"> </w:t>
      </w:r>
      <w:r w:rsidRPr="00D359D0">
        <w:rPr>
          <w:rFonts w:cs="Arial"/>
          <w:b w:val="0"/>
          <w:bCs/>
          <w:w w:val="100"/>
          <w:sz w:val="20"/>
          <w:szCs w:val="20"/>
          <w:lang w:val="es-MX" w:eastAsia="en-US"/>
        </w:rPr>
        <w:t>pareja, y que como esa persona había ejercido violencia en su contra tenía temor</w:t>
      </w:r>
      <w:r>
        <w:rPr>
          <w:rFonts w:cs="Arial"/>
          <w:b w:val="0"/>
          <w:bCs/>
          <w:w w:val="100"/>
          <w:sz w:val="20"/>
          <w:szCs w:val="20"/>
          <w:lang w:val="es-MX" w:eastAsia="en-US"/>
        </w:rPr>
        <w:t xml:space="preserve">, razón por la cual </w:t>
      </w:r>
      <w:r w:rsidRPr="00D359D0">
        <w:rPr>
          <w:rFonts w:cs="Arial"/>
          <w:b w:val="0"/>
          <w:bCs/>
          <w:w w:val="100"/>
          <w:sz w:val="20"/>
          <w:szCs w:val="20"/>
          <w:lang w:val="es-MX" w:eastAsia="en-US"/>
        </w:rPr>
        <w:t>solicitó el apoyo de la</w:t>
      </w:r>
      <w:r>
        <w:rPr>
          <w:rFonts w:cs="Arial"/>
          <w:b w:val="0"/>
          <w:bCs/>
          <w:w w:val="100"/>
          <w:sz w:val="20"/>
          <w:szCs w:val="20"/>
          <w:lang w:val="es-MX" w:eastAsia="en-US"/>
        </w:rPr>
        <w:t xml:space="preserve"> </w:t>
      </w:r>
      <w:r w:rsidRPr="00D33D3B">
        <w:rPr>
          <w:rFonts w:cs="Arial"/>
          <w:b w:val="0"/>
          <w:bCs/>
          <w:w w:val="100"/>
          <w:sz w:val="20"/>
          <w:szCs w:val="20"/>
          <w:lang w:val="es-MX" w:eastAsia="en-US"/>
        </w:rPr>
        <w:t>Policía Preventiva Municipal de La Madrid</w:t>
      </w:r>
      <w:r>
        <w:rPr>
          <w:rFonts w:cs="Arial"/>
          <w:b w:val="0"/>
          <w:bCs/>
          <w:w w:val="100"/>
          <w:sz w:val="20"/>
          <w:szCs w:val="20"/>
          <w:lang w:val="es-MX" w:eastAsia="en-US"/>
        </w:rPr>
        <w:t>.</w:t>
      </w:r>
      <w:r w:rsidRPr="00D359D0">
        <w:rPr>
          <w:rFonts w:cs="Arial"/>
          <w:b w:val="0"/>
          <w:bCs/>
          <w:w w:val="100"/>
          <w:sz w:val="20"/>
          <w:szCs w:val="20"/>
          <w:lang w:val="es-MX" w:eastAsia="en-US"/>
        </w:rPr>
        <w:t xml:space="preserve"> </w:t>
      </w:r>
      <w:r>
        <w:rPr>
          <w:rFonts w:cs="Arial"/>
          <w:b w:val="0"/>
          <w:bCs/>
          <w:w w:val="100"/>
          <w:sz w:val="20"/>
          <w:szCs w:val="20"/>
          <w:lang w:val="es-MX" w:eastAsia="en-US"/>
        </w:rPr>
        <w:t xml:space="preserve">En tal sentido, </w:t>
      </w:r>
      <w:r w:rsidRPr="00D359D0">
        <w:rPr>
          <w:rFonts w:cs="Arial"/>
          <w:b w:val="0"/>
          <w:bCs/>
          <w:w w:val="100"/>
          <w:sz w:val="20"/>
          <w:szCs w:val="20"/>
          <w:lang w:val="es-MX" w:eastAsia="en-US"/>
        </w:rPr>
        <w:t>se instruyó para que elementos acudieran a acompañarla</w:t>
      </w:r>
      <w:r>
        <w:rPr>
          <w:rFonts w:cs="Arial"/>
          <w:b w:val="0"/>
          <w:bCs/>
          <w:w w:val="100"/>
          <w:sz w:val="20"/>
          <w:szCs w:val="20"/>
          <w:lang w:val="es-MX" w:eastAsia="en-US"/>
        </w:rPr>
        <w:t xml:space="preserve">, sin embargo, </w:t>
      </w:r>
      <w:r w:rsidRPr="00D359D0">
        <w:rPr>
          <w:rFonts w:cs="Arial"/>
          <w:b w:val="0"/>
          <w:bCs/>
          <w:w w:val="100"/>
          <w:sz w:val="20"/>
          <w:szCs w:val="20"/>
          <w:lang w:val="es-MX" w:eastAsia="en-US"/>
        </w:rPr>
        <w:t xml:space="preserve">al llegar al lugar de la cita, el cual eran las instalaciones del DIF, la </w:t>
      </w:r>
      <w:r w:rsidRPr="00D33D3B">
        <w:rPr>
          <w:rFonts w:cs="Arial"/>
          <w:b w:val="0"/>
          <w:bCs/>
          <w:w w:val="100"/>
          <w:sz w:val="20"/>
          <w:szCs w:val="20"/>
          <w:lang w:val="es-MX" w:eastAsia="en-US"/>
        </w:rPr>
        <w:t>Titular de la Procuraduría para Niños, Niñas y la Familia, en el municipio de La Madrid, Coahuila de Zaragoza</w:t>
      </w:r>
      <w:r>
        <w:rPr>
          <w:rFonts w:cs="Arial"/>
          <w:b w:val="0"/>
          <w:bCs/>
          <w:w w:val="100"/>
          <w:sz w:val="20"/>
          <w:szCs w:val="20"/>
          <w:lang w:val="es-MX" w:eastAsia="en-US"/>
        </w:rPr>
        <w:t xml:space="preserve">, </w:t>
      </w:r>
      <w:r w:rsidRPr="00D359D0">
        <w:rPr>
          <w:rFonts w:cs="Arial"/>
          <w:b w:val="0"/>
          <w:bCs/>
          <w:w w:val="100"/>
          <w:sz w:val="20"/>
          <w:szCs w:val="20"/>
          <w:lang w:val="es-MX" w:eastAsia="en-US"/>
        </w:rPr>
        <w:t xml:space="preserve">les informó que no había problema, que ella iba a atender a las personas y que no era necesario la presencia de </w:t>
      </w:r>
      <w:r>
        <w:rPr>
          <w:rFonts w:cs="Arial"/>
          <w:b w:val="0"/>
          <w:bCs/>
          <w:w w:val="100"/>
          <w:sz w:val="20"/>
          <w:szCs w:val="20"/>
          <w:lang w:val="es-MX" w:eastAsia="en-US"/>
        </w:rPr>
        <w:t xml:space="preserve">la </w:t>
      </w:r>
      <w:r w:rsidRPr="00D359D0">
        <w:rPr>
          <w:rFonts w:cs="Arial"/>
          <w:b w:val="0"/>
          <w:bCs/>
          <w:w w:val="100"/>
          <w:sz w:val="20"/>
          <w:szCs w:val="20"/>
          <w:lang w:val="es-MX" w:eastAsia="en-US"/>
        </w:rPr>
        <w:t xml:space="preserve">policía, por lo que los elementos se retiraron del lugar.   </w:t>
      </w:r>
    </w:p>
    <w:p w14:paraId="45113A39" w14:textId="77777777" w:rsidR="0031647A" w:rsidRPr="000245E3" w:rsidRDefault="0031647A" w:rsidP="009E405E">
      <w:pPr>
        <w:pStyle w:val="Prrafodelista"/>
        <w:spacing w:line="360" w:lineRule="auto"/>
        <w:rPr>
          <w:rFonts w:cs="Arial"/>
          <w:b w:val="0"/>
          <w:bCs/>
          <w:color w:val="000000" w:themeColor="text1"/>
          <w:w w:val="100"/>
          <w:sz w:val="20"/>
          <w:szCs w:val="20"/>
          <w:lang w:val="es-MX" w:eastAsia="en-US"/>
        </w:rPr>
      </w:pPr>
    </w:p>
    <w:p w14:paraId="40F36683" w14:textId="77777777" w:rsidR="0031647A" w:rsidRPr="004759D4" w:rsidRDefault="0031647A" w:rsidP="009E405E">
      <w:pPr>
        <w:pStyle w:val="Prrafodelista"/>
        <w:widowControl w:val="0"/>
        <w:numPr>
          <w:ilvl w:val="0"/>
          <w:numId w:val="2"/>
        </w:numPr>
        <w:tabs>
          <w:tab w:val="left" w:pos="142"/>
        </w:tabs>
        <w:autoSpaceDE w:val="0"/>
        <w:autoSpaceDN w:val="0"/>
        <w:adjustRightInd w:val="0"/>
        <w:spacing w:line="360" w:lineRule="auto"/>
        <w:ind w:left="0"/>
        <w:rPr>
          <w:rFonts w:cs="Arial"/>
          <w:b w:val="0"/>
          <w:bCs/>
          <w:color w:val="000000" w:themeColor="text1"/>
          <w:w w:val="100"/>
          <w:sz w:val="20"/>
          <w:szCs w:val="20"/>
          <w:lang w:val="es-MX" w:eastAsia="en-US"/>
        </w:rPr>
      </w:pPr>
      <w:r>
        <w:rPr>
          <w:rFonts w:cs="Arial"/>
          <w:b w:val="0"/>
          <w:bCs/>
          <w:color w:val="000000" w:themeColor="text1"/>
          <w:w w:val="100"/>
          <w:sz w:val="20"/>
          <w:szCs w:val="20"/>
          <w:lang w:val="es-MX" w:eastAsia="en-US"/>
        </w:rPr>
        <w:t xml:space="preserve">En atención a ello, </w:t>
      </w:r>
      <w:r w:rsidRPr="004759D4">
        <w:rPr>
          <w:rFonts w:cs="Arial"/>
          <w:b w:val="0"/>
          <w:bCs/>
          <w:color w:val="000000" w:themeColor="text1"/>
          <w:w w:val="100"/>
          <w:sz w:val="20"/>
          <w:szCs w:val="20"/>
          <w:lang w:val="es-MX" w:eastAsia="en-US"/>
        </w:rPr>
        <w:t xml:space="preserve">resulta evidente para este Organismo defensor de los derechos humanos, que la autoridad responsable omitió considerar la vulnerabilidad de la quejosa como víctima de violencia de </w:t>
      </w:r>
      <w:r w:rsidRPr="004759D4">
        <w:rPr>
          <w:rFonts w:cs="Arial"/>
          <w:b w:val="0"/>
          <w:bCs/>
          <w:color w:val="000000" w:themeColor="text1"/>
          <w:w w:val="100"/>
          <w:sz w:val="20"/>
          <w:szCs w:val="20"/>
          <w:lang w:val="es-MX" w:eastAsia="en-US"/>
        </w:rPr>
        <w:lastRenderedPageBreak/>
        <w:t xml:space="preserve">género, </w:t>
      </w:r>
      <w:r>
        <w:rPr>
          <w:rFonts w:cs="Arial"/>
          <w:b w:val="0"/>
          <w:bCs/>
          <w:color w:val="000000" w:themeColor="text1"/>
          <w:w w:val="100"/>
          <w:sz w:val="20"/>
          <w:szCs w:val="20"/>
          <w:lang w:val="es-MX" w:eastAsia="en-US"/>
        </w:rPr>
        <w:t>c</w:t>
      </w:r>
      <w:r w:rsidRPr="004759D4">
        <w:rPr>
          <w:rFonts w:cs="Arial"/>
          <w:b w:val="0"/>
          <w:bCs/>
          <w:color w:val="000000" w:themeColor="text1"/>
          <w:w w:val="100"/>
          <w:sz w:val="20"/>
          <w:szCs w:val="20"/>
          <w:lang w:val="es-MX" w:eastAsia="en-US"/>
        </w:rPr>
        <w:t xml:space="preserve">onsiderando en términos generales que el tema de violencia hacia las mujeres es un tema de derechos humanos, </w:t>
      </w:r>
      <w:r>
        <w:rPr>
          <w:rFonts w:cs="Arial"/>
          <w:b w:val="0"/>
          <w:bCs/>
          <w:color w:val="000000" w:themeColor="text1"/>
          <w:w w:val="100"/>
          <w:sz w:val="20"/>
          <w:szCs w:val="20"/>
          <w:lang w:val="es-MX" w:eastAsia="en-US"/>
        </w:rPr>
        <w:t xml:space="preserve">puesto que </w:t>
      </w:r>
      <w:r w:rsidRPr="004759D4">
        <w:rPr>
          <w:rFonts w:cs="Arial"/>
          <w:b w:val="0"/>
          <w:bCs/>
          <w:color w:val="000000" w:themeColor="text1"/>
          <w:w w:val="100"/>
          <w:sz w:val="20"/>
          <w:szCs w:val="20"/>
          <w:lang w:val="es-MX" w:eastAsia="en-US"/>
        </w:rPr>
        <w:t xml:space="preserve">la violencia recurrente, naturalizada y sistémica continúa prevaleciendo en nuestra sociedad, por lo que es </w:t>
      </w:r>
      <w:r>
        <w:rPr>
          <w:rFonts w:cs="Arial"/>
          <w:b w:val="0"/>
          <w:bCs/>
          <w:color w:val="000000" w:themeColor="text1"/>
          <w:w w:val="100"/>
          <w:sz w:val="20"/>
          <w:szCs w:val="20"/>
          <w:lang w:val="es-MX" w:eastAsia="en-US"/>
        </w:rPr>
        <w:t>o</w:t>
      </w:r>
      <w:r w:rsidRPr="004759D4">
        <w:rPr>
          <w:rFonts w:cs="Arial"/>
          <w:b w:val="0"/>
          <w:bCs/>
          <w:color w:val="000000" w:themeColor="text1"/>
          <w:w w:val="100"/>
          <w:sz w:val="20"/>
          <w:szCs w:val="20"/>
          <w:lang w:val="es-MX" w:eastAsia="en-US"/>
        </w:rPr>
        <w:t>bligación del Estado y de sus instituciones e</w:t>
      </w:r>
      <w:r>
        <w:rPr>
          <w:rFonts w:cs="Arial"/>
          <w:b w:val="0"/>
          <w:bCs/>
          <w:color w:val="000000" w:themeColor="text1"/>
          <w:w w:val="100"/>
          <w:sz w:val="20"/>
          <w:szCs w:val="20"/>
          <w:lang w:val="es-MX" w:eastAsia="en-US"/>
        </w:rPr>
        <w:t>l</w:t>
      </w:r>
      <w:r w:rsidRPr="004759D4">
        <w:rPr>
          <w:rFonts w:cs="Arial"/>
          <w:b w:val="0"/>
          <w:bCs/>
          <w:color w:val="000000" w:themeColor="text1"/>
          <w:w w:val="100"/>
          <w:sz w:val="20"/>
          <w:szCs w:val="20"/>
          <w:lang w:val="es-MX" w:eastAsia="en-US"/>
        </w:rPr>
        <w:t xml:space="preserve"> coadyuvar a garantizar el derecho de todas las mujeres a vivir una vida libre de violencia</w:t>
      </w:r>
      <w:r>
        <w:rPr>
          <w:rFonts w:cs="Arial"/>
          <w:b w:val="0"/>
          <w:bCs/>
          <w:color w:val="000000" w:themeColor="text1"/>
          <w:w w:val="100"/>
          <w:sz w:val="20"/>
          <w:szCs w:val="20"/>
          <w:lang w:val="es-MX" w:eastAsia="en-US"/>
        </w:rPr>
        <w:t>, aunado a que también se debe velar por el interés superior de la menor</w:t>
      </w:r>
      <w:r w:rsidRPr="004759D4">
        <w:rPr>
          <w:rFonts w:cs="Arial"/>
          <w:b w:val="0"/>
          <w:bCs/>
          <w:color w:val="000000" w:themeColor="text1"/>
          <w:w w:val="100"/>
          <w:sz w:val="20"/>
          <w:szCs w:val="20"/>
          <w:lang w:val="es-MX" w:eastAsia="en-US"/>
        </w:rPr>
        <w:t>.</w:t>
      </w:r>
    </w:p>
    <w:p w14:paraId="54B08635" w14:textId="77777777" w:rsidR="0031647A" w:rsidRPr="00F22732" w:rsidRDefault="0031647A" w:rsidP="009E405E">
      <w:pPr>
        <w:pStyle w:val="Prrafodelista"/>
        <w:spacing w:line="360" w:lineRule="auto"/>
        <w:rPr>
          <w:rFonts w:cs="Arial"/>
          <w:b w:val="0"/>
          <w:bCs/>
          <w:color w:val="000000" w:themeColor="text1"/>
          <w:w w:val="100"/>
          <w:sz w:val="20"/>
          <w:szCs w:val="20"/>
          <w:lang w:val="es-MX" w:eastAsia="en-US"/>
        </w:rPr>
      </w:pPr>
    </w:p>
    <w:p w14:paraId="13197832" w14:textId="2C17E46B" w:rsidR="0031647A" w:rsidRDefault="0031647A" w:rsidP="009E405E">
      <w:pPr>
        <w:pStyle w:val="Prrafodelista"/>
        <w:widowControl w:val="0"/>
        <w:numPr>
          <w:ilvl w:val="0"/>
          <w:numId w:val="2"/>
        </w:numPr>
        <w:tabs>
          <w:tab w:val="left" w:pos="142"/>
        </w:tabs>
        <w:autoSpaceDE w:val="0"/>
        <w:autoSpaceDN w:val="0"/>
        <w:adjustRightInd w:val="0"/>
        <w:spacing w:line="360" w:lineRule="auto"/>
        <w:ind w:left="0"/>
        <w:rPr>
          <w:rFonts w:cs="Arial"/>
          <w:b w:val="0"/>
          <w:bCs/>
          <w:color w:val="000000" w:themeColor="text1"/>
          <w:w w:val="100"/>
          <w:sz w:val="20"/>
          <w:szCs w:val="20"/>
          <w:lang w:val="es-MX" w:eastAsia="en-US"/>
        </w:rPr>
      </w:pPr>
      <w:r w:rsidRPr="004759D4">
        <w:rPr>
          <w:rFonts w:cs="Arial"/>
          <w:b w:val="0"/>
          <w:bCs/>
          <w:color w:val="000000" w:themeColor="text1"/>
          <w:w w:val="100"/>
          <w:sz w:val="20"/>
          <w:szCs w:val="20"/>
          <w:lang w:val="es-MX" w:eastAsia="en-US"/>
        </w:rPr>
        <w:t xml:space="preserve"> La autoridad fue omisa al no actuar con la debida diligencia en lo relativo a</w:t>
      </w:r>
      <w:r>
        <w:rPr>
          <w:rFonts w:cs="Arial"/>
          <w:b w:val="0"/>
          <w:bCs/>
          <w:color w:val="000000" w:themeColor="text1"/>
          <w:w w:val="100"/>
          <w:sz w:val="20"/>
          <w:szCs w:val="20"/>
          <w:lang w:val="es-MX" w:eastAsia="en-US"/>
        </w:rPr>
        <w:t xml:space="preserve"> no</w:t>
      </w:r>
      <w:r w:rsidRPr="004759D4">
        <w:rPr>
          <w:rFonts w:cs="Arial"/>
          <w:b w:val="0"/>
          <w:bCs/>
          <w:color w:val="000000" w:themeColor="text1"/>
          <w:w w:val="100"/>
          <w:sz w:val="20"/>
          <w:szCs w:val="20"/>
          <w:lang w:val="es-MX" w:eastAsia="en-US"/>
        </w:rPr>
        <w:t xml:space="preserve"> considerar dentro de sus estrategias y acciones, las medidas de protección dictadas el pasado día 29 de enero del 2024, por la Unidad de Investigación Especializada a Delitos contra la Mujer, adscrita al Centro de Justicia y Empoderamiento de las Mujeres</w:t>
      </w:r>
      <w:r>
        <w:rPr>
          <w:rFonts w:cs="Arial"/>
          <w:b w:val="0"/>
          <w:bCs/>
          <w:color w:val="000000" w:themeColor="text1"/>
          <w:w w:val="100"/>
          <w:sz w:val="20"/>
          <w:szCs w:val="20"/>
          <w:lang w:val="es-MX" w:eastAsia="en-US"/>
        </w:rPr>
        <w:t xml:space="preserve"> en </w:t>
      </w:r>
      <w:r w:rsidRPr="004759D4">
        <w:rPr>
          <w:rFonts w:cs="Arial"/>
          <w:b w:val="0"/>
          <w:bCs/>
          <w:color w:val="000000" w:themeColor="text1"/>
          <w:w w:val="100"/>
          <w:sz w:val="20"/>
          <w:szCs w:val="20"/>
          <w:lang w:val="es-MX" w:eastAsia="en-US"/>
        </w:rPr>
        <w:t>Frontera,</w:t>
      </w:r>
      <w:r>
        <w:rPr>
          <w:rFonts w:cs="Arial"/>
          <w:b w:val="0"/>
          <w:bCs/>
          <w:color w:val="000000" w:themeColor="text1"/>
          <w:w w:val="100"/>
          <w:sz w:val="20"/>
          <w:szCs w:val="20"/>
          <w:lang w:val="es-MX" w:eastAsia="en-US"/>
        </w:rPr>
        <w:t xml:space="preserve"> Coahuila de Zaragoza,</w:t>
      </w:r>
      <w:r w:rsidRPr="004759D4">
        <w:rPr>
          <w:rFonts w:cs="Arial"/>
          <w:b w:val="0"/>
          <w:bCs/>
          <w:color w:val="000000" w:themeColor="text1"/>
          <w:w w:val="100"/>
          <w:sz w:val="20"/>
          <w:szCs w:val="20"/>
          <w:lang w:val="es-MX" w:eastAsia="en-US"/>
        </w:rPr>
        <w:t xml:space="preserve"> en contra de </w:t>
      </w:r>
      <w:r w:rsidR="00472982">
        <w:rPr>
          <w:rFonts w:cs="Arial"/>
          <w:b w:val="0"/>
          <w:bCs/>
          <w:color w:val="000000" w:themeColor="text1"/>
          <w:w w:val="100"/>
          <w:sz w:val="20"/>
          <w:szCs w:val="20"/>
          <w:lang w:val="es-MX" w:eastAsia="en-US"/>
        </w:rPr>
        <w:t>E2</w:t>
      </w:r>
      <w:r w:rsidRPr="004759D4">
        <w:rPr>
          <w:rFonts w:cs="Arial"/>
          <w:b w:val="0"/>
          <w:bCs/>
          <w:color w:val="000000" w:themeColor="text1"/>
          <w:w w:val="100"/>
          <w:sz w:val="20"/>
          <w:szCs w:val="20"/>
          <w:lang w:val="es-MX" w:eastAsia="en-US"/>
        </w:rPr>
        <w:t xml:space="preserve"> por el Delito de Violencia Familiar previsto y sancionado por el artículo 251 del Código Penal del Estado de Coahuila, en agravio de </w:t>
      </w:r>
      <w:r w:rsidR="00C402E8">
        <w:rPr>
          <w:rFonts w:cs="Arial"/>
          <w:b w:val="0"/>
          <w:bCs/>
          <w:i/>
          <w:iCs/>
          <w:color w:val="000000" w:themeColor="text1"/>
          <w:w w:val="100"/>
          <w:sz w:val="20"/>
          <w:szCs w:val="20"/>
          <w:lang w:val="es-MX" w:eastAsia="en-US"/>
        </w:rPr>
        <w:t>Ag1</w:t>
      </w:r>
      <w:r w:rsidRPr="004759D4">
        <w:rPr>
          <w:rFonts w:cs="Arial"/>
          <w:b w:val="0"/>
          <w:bCs/>
          <w:color w:val="000000" w:themeColor="text1"/>
          <w:w w:val="100"/>
          <w:sz w:val="20"/>
          <w:szCs w:val="20"/>
          <w:lang w:val="es-MX" w:eastAsia="en-US"/>
        </w:rPr>
        <w:t>, las cuales consistieron en</w:t>
      </w:r>
      <w:r>
        <w:rPr>
          <w:rFonts w:cs="Arial"/>
          <w:b w:val="0"/>
          <w:bCs/>
          <w:color w:val="000000" w:themeColor="text1"/>
          <w:w w:val="100"/>
          <w:sz w:val="20"/>
          <w:szCs w:val="20"/>
          <w:lang w:val="es-MX" w:eastAsia="en-US"/>
        </w:rPr>
        <w:t>:</w:t>
      </w:r>
      <w:r w:rsidRPr="004759D4">
        <w:rPr>
          <w:rFonts w:cs="Arial"/>
          <w:b w:val="0"/>
          <w:bCs/>
          <w:color w:val="000000" w:themeColor="text1"/>
          <w:w w:val="100"/>
          <w:sz w:val="20"/>
          <w:szCs w:val="20"/>
          <w:lang w:val="es-MX" w:eastAsia="en-US"/>
        </w:rPr>
        <w:t xml:space="preserve"> </w:t>
      </w:r>
      <w:r>
        <w:rPr>
          <w:rFonts w:cs="Arial"/>
          <w:b w:val="0"/>
          <w:bCs/>
          <w:color w:val="000000" w:themeColor="text1"/>
          <w:w w:val="100"/>
          <w:sz w:val="20"/>
          <w:szCs w:val="20"/>
          <w:lang w:val="es-MX" w:eastAsia="en-US"/>
        </w:rPr>
        <w:t>I.</w:t>
      </w:r>
      <w:r w:rsidRPr="004759D4">
        <w:rPr>
          <w:rFonts w:cs="Arial"/>
          <w:b w:val="0"/>
          <w:bCs/>
          <w:color w:val="000000" w:themeColor="text1"/>
          <w:w w:val="100"/>
          <w:sz w:val="20"/>
          <w:szCs w:val="20"/>
          <w:lang w:val="es-MX" w:eastAsia="en-US"/>
        </w:rPr>
        <w:t xml:space="preserve"> La prohibición de acercarse o comunicarse con la victima; II. Licitación para asistir o acercarse al domicilio de la víctima o al lugar donde esta se encuentre; III. Prohibición de realizar conductas de intimidación o molestia a la víctima o personas relacionadas con ella; IV. Vigilancia en el domicilio de la víctima, con un término de duración de 60 días.   </w:t>
      </w:r>
    </w:p>
    <w:p w14:paraId="5324E0F1" w14:textId="77777777" w:rsidR="0031647A" w:rsidRPr="004759D4" w:rsidRDefault="0031647A" w:rsidP="009E405E">
      <w:pPr>
        <w:pStyle w:val="Prrafodelista"/>
        <w:widowControl w:val="0"/>
        <w:tabs>
          <w:tab w:val="left" w:pos="142"/>
        </w:tabs>
        <w:autoSpaceDE w:val="0"/>
        <w:autoSpaceDN w:val="0"/>
        <w:adjustRightInd w:val="0"/>
        <w:spacing w:line="360" w:lineRule="auto"/>
        <w:ind w:left="0"/>
        <w:rPr>
          <w:rFonts w:cs="Arial"/>
          <w:b w:val="0"/>
          <w:bCs/>
          <w:color w:val="000000" w:themeColor="text1"/>
          <w:w w:val="100"/>
          <w:sz w:val="20"/>
          <w:szCs w:val="20"/>
          <w:lang w:val="es-MX" w:eastAsia="en-US"/>
        </w:rPr>
      </w:pPr>
    </w:p>
    <w:p w14:paraId="48D66208" w14:textId="77777777" w:rsidR="0031647A" w:rsidRDefault="0031647A" w:rsidP="009E405E">
      <w:pPr>
        <w:pStyle w:val="Prrafodelista"/>
        <w:numPr>
          <w:ilvl w:val="0"/>
          <w:numId w:val="2"/>
        </w:numPr>
        <w:spacing w:before="100" w:beforeAutospacing="1" w:after="100" w:afterAutospacing="1" w:line="360" w:lineRule="auto"/>
        <w:ind w:left="0" w:hanging="426"/>
        <w:rPr>
          <w:rFonts w:cs="Arial"/>
          <w:b w:val="0"/>
          <w:bCs/>
          <w:color w:val="000000" w:themeColor="text1"/>
          <w:w w:val="100"/>
          <w:sz w:val="20"/>
          <w:szCs w:val="20"/>
          <w:lang w:val="es-MX" w:eastAsia="en-US"/>
        </w:rPr>
      </w:pPr>
      <w:r w:rsidRPr="009245B3">
        <w:rPr>
          <w:rFonts w:cs="Arial"/>
          <w:b w:val="0"/>
          <w:bCs/>
          <w:color w:val="000000" w:themeColor="text1"/>
          <w:w w:val="100"/>
          <w:sz w:val="20"/>
          <w:szCs w:val="20"/>
          <w:lang w:val="es-MX" w:eastAsia="en-US"/>
        </w:rPr>
        <w:t>Las medidas cautelares en casos de violencia doméstica o de género tienen como objetivo primordial proteger a la víctima y a sus hijos de nuevas agresiones o situaciones que pongan en riesgo su integridad física, emocional y psicológica. En este caso, la medida cautelar emitida para que la expareja no se acerque a la mujer es un mecanismo de protección ante una situación previa de violencia</w:t>
      </w:r>
      <w:r>
        <w:rPr>
          <w:rFonts w:cs="Arial"/>
          <w:b w:val="0"/>
          <w:bCs/>
          <w:color w:val="000000" w:themeColor="text1"/>
          <w:w w:val="100"/>
          <w:sz w:val="20"/>
          <w:szCs w:val="20"/>
          <w:lang w:val="es-MX" w:eastAsia="en-US"/>
        </w:rPr>
        <w:t xml:space="preserve">, por lo que llama la atención que la </w:t>
      </w:r>
      <w:r w:rsidRPr="008F04B4">
        <w:rPr>
          <w:rFonts w:cs="Arial"/>
          <w:b w:val="0"/>
          <w:bCs/>
          <w:color w:val="000000" w:themeColor="text1"/>
          <w:w w:val="100"/>
          <w:sz w:val="20"/>
          <w:szCs w:val="20"/>
          <w:lang w:val="es-MX" w:eastAsia="en-US"/>
        </w:rPr>
        <w:t>Titular de la Procuraduría para Niños, Niñas y la Familia, en el municipio de La Madrid</w:t>
      </w:r>
      <w:r>
        <w:rPr>
          <w:rFonts w:cs="Arial"/>
          <w:b w:val="0"/>
          <w:bCs/>
          <w:color w:val="000000" w:themeColor="text1"/>
          <w:w w:val="100"/>
          <w:sz w:val="20"/>
          <w:szCs w:val="20"/>
          <w:lang w:val="es-MX" w:eastAsia="en-US"/>
        </w:rPr>
        <w:t xml:space="preserve">, decidiera llevar a cabo una entrevista entre la quejosa y su expareja para hablar sobre la convivencia de la menor de edad con él, aun y teniendo el conocimiento de dichas medidas y además solicitando que los agentes de la </w:t>
      </w:r>
      <w:r w:rsidRPr="008F04B4">
        <w:rPr>
          <w:rFonts w:cs="Arial"/>
          <w:b w:val="0"/>
          <w:bCs/>
          <w:i/>
          <w:iCs/>
          <w:color w:val="000000" w:themeColor="text1"/>
          <w:w w:val="100"/>
          <w:sz w:val="20"/>
          <w:szCs w:val="20"/>
          <w:lang w:val="es-MX" w:eastAsia="en-US"/>
        </w:rPr>
        <w:t>PPM de La Madrid</w:t>
      </w:r>
      <w:r>
        <w:rPr>
          <w:rFonts w:cs="Arial"/>
          <w:b w:val="0"/>
          <w:bCs/>
          <w:color w:val="000000" w:themeColor="text1"/>
          <w:w w:val="100"/>
          <w:sz w:val="20"/>
          <w:szCs w:val="20"/>
          <w:lang w:val="es-MX" w:eastAsia="en-US"/>
        </w:rPr>
        <w:t xml:space="preserve"> se retiraran del lugar</w:t>
      </w:r>
      <w:r w:rsidRPr="009245B3">
        <w:rPr>
          <w:rFonts w:cs="Arial"/>
          <w:b w:val="0"/>
          <w:bCs/>
          <w:color w:val="000000" w:themeColor="text1"/>
          <w:w w:val="100"/>
          <w:sz w:val="20"/>
          <w:szCs w:val="20"/>
          <w:lang w:val="es-MX" w:eastAsia="en-US"/>
        </w:rPr>
        <w:t>.</w:t>
      </w:r>
    </w:p>
    <w:p w14:paraId="637B96A2" w14:textId="77777777" w:rsidR="0031647A" w:rsidRPr="009245B3" w:rsidRDefault="0031647A" w:rsidP="009E405E">
      <w:pPr>
        <w:pStyle w:val="Prrafodelista"/>
        <w:spacing w:before="100" w:beforeAutospacing="1" w:after="100" w:afterAutospacing="1" w:line="360" w:lineRule="auto"/>
        <w:ind w:left="-142"/>
        <w:rPr>
          <w:rFonts w:cs="Arial"/>
          <w:b w:val="0"/>
          <w:bCs/>
          <w:color w:val="000000" w:themeColor="text1"/>
          <w:w w:val="100"/>
          <w:sz w:val="20"/>
          <w:szCs w:val="20"/>
          <w:lang w:val="es-MX" w:eastAsia="en-US"/>
        </w:rPr>
      </w:pPr>
    </w:p>
    <w:p w14:paraId="174EBADE" w14:textId="77777777" w:rsidR="0031647A" w:rsidRDefault="0031647A" w:rsidP="009E405E">
      <w:pPr>
        <w:pStyle w:val="Prrafodelista"/>
        <w:numPr>
          <w:ilvl w:val="0"/>
          <w:numId w:val="2"/>
        </w:numPr>
        <w:spacing w:before="100" w:beforeAutospacing="1" w:after="100" w:afterAutospacing="1" w:line="360" w:lineRule="auto"/>
        <w:ind w:left="0" w:hanging="426"/>
        <w:rPr>
          <w:rFonts w:cs="Arial"/>
          <w:b w:val="0"/>
          <w:bCs/>
          <w:color w:val="000000" w:themeColor="text1"/>
          <w:w w:val="100"/>
          <w:sz w:val="20"/>
          <w:szCs w:val="20"/>
          <w:lang w:val="es-MX" w:eastAsia="en-US"/>
        </w:rPr>
      </w:pPr>
      <w:r>
        <w:rPr>
          <w:rFonts w:cs="Arial"/>
          <w:b w:val="0"/>
          <w:bCs/>
          <w:color w:val="000000" w:themeColor="text1"/>
          <w:w w:val="100"/>
          <w:sz w:val="20"/>
          <w:szCs w:val="20"/>
          <w:lang w:val="es-MX" w:eastAsia="en-US"/>
        </w:rPr>
        <w:t>Ahora bien, f</w:t>
      </w:r>
      <w:r w:rsidRPr="009245B3">
        <w:rPr>
          <w:rFonts w:cs="Arial"/>
          <w:b w:val="0"/>
          <w:bCs/>
          <w:color w:val="000000" w:themeColor="text1"/>
          <w:w w:val="100"/>
          <w:sz w:val="20"/>
          <w:szCs w:val="20"/>
          <w:lang w:val="es-MX" w:eastAsia="en-US"/>
        </w:rPr>
        <w:t>orzar a una víctima de violencia a tener contacto con su agresor, aun si se trata de abordar temas sobre la hija en común, contraviene el espíritu de estas medidas y puede aumentar el riesgo de revictimización. Las medidas cautelares deben ser respetadas por todas las instancias judiciales y administrativas para garantizar la seguridad de la víctima</w:t>
      </w:r>
      <w:r>
        <w:rPr>
          <w:rFonts w:cs="Arial"/>
          <w:b w:val="0"/>
          <w:bCs/>
          <w:color w:val="000000" w:themeColor="text1"/>
          <w:w w:val="100"/>
          <w:sz w:val="20"/>
          <w:szCs w:val="20"/>
          <w:lang w:val="es-MX" w:eastAsia="en-US"/>
        </w:rPr>
        <w:t>, aunado a que también se vería afectada una menor de edad</w:t>
      </w:r>
      <w:r w:rsidRPr="009245B3">
        <w:rPr>
          <w:rFonts w:cs="Arial"/>
          <w:b w:val="0"/>
          <w:bCs/>
          <w:color w:val="000000" w:themeColor="text1"/>
          <w:w w:val="100"/>
          <w:sz w:val="20"/>
          <w:szCs w:val="20"/>
          <w:lang w:val="es-MX" w:eastAsia="en-US"/>
        </w:rPr>
        <w:t>.</w:t>
      </w:r>
    </w:p>
    <w:p w14:paraId="42638D59" w14:textId="77777777" w:rsidR="0031647A" w:rsidRPr="00CE41FB" w:rsidRDefault="0031647A" w:rsidP="009E405E">
      <w:pPr>
        <w:pStyle w:val="Prrafodelista"/>
        <w:spacing w:before="100" w:beforeAutospacing="1" w:after="100" w:afterAutospacing="1" w:line="360" w:lineRule="auto"/>
        <w:ind w:left="0"/>
        <w:rPr>
          <w:rFonts w:cs="Arial"/>
          <w:b w:val="0"/>
          <w:bCs/>
          <w:color w:val="000000" w:themeColor="text1"/>
          <w:w w:val="100"/>
          <w:sz w:val="20"/>
          <w:szCs w:val="20"/>
          <w:lang w:val="es-MX" w:eastAsia="en-US"/>
        </w:rPr>
      </w:pPr>
    </w:p>
    <w:p w14:paraId="003259BD" w14:textId="77777777" w:rsidR="0031647A" w:rsidRDefault="0031647A" w:rsidP="009E405E">
      <w:pPr>
        <w:pStyle w:val="Prrafodelista"/>
        <w:numPr>
          <w:ilvl w:val="0"/>
          <w:numId w:val="2"/>
        </w:numPr>
        <w:spacing w:before="100" w:beforeAutospacing="1" w:after="100" w:afterAutospacing="1" w:line="360" w:lineRule="auto"/>
        <w:ind w:left="0" w:hanging="426"/>
        <w:rPr>
          <w:rFonts w:cs="Arial"/>
          <w:b w:val="0"/>
          <w:bCs/>
          <w:color w:val="000000" w:themeColor="text1"/>
          <w:w w:val="100"/>
          <w:sz w:val="20"/>
          <w:szCs w:val="20"/>
          <w:lang w:val="es-MX" w:eastAsia="en-US"/>
        </w:rPr>
      </w:pPr>
      <w:r w:rsidRPr="009245B3">
        <w:rPr>
          <w:rFonts w:cs="Arial"/>
          <w:b w:val="0"/>
          <w:bCs/>
          <w:color w:val="000000" w:themeColor="text1"/>
          <w:w w:val="100"/>
          <w:sz w:val="20"/>
          <w:szCs w:val="20"/>
          <w:lang w:val="es-MX" w:eastAsia="en-US"/>
        </w:rPr>
        <w:t>La revictimización de las mujeres en estos procesos legales puede tener graves consecuencias, tanto en su bienestar emocional como en su seguridad física. El incumplimiento de las medidas de protección puede llevar a nuevas agresiones o actos de intimidación, y refuerza un mensaje de impunidad para el agresor. Además, puede generar desconfianza en el sistema judicial y desalentar a otras víctimas de denunciar o buscar protección.</w:t>
      </w:r>
    </w:p>
    <w:p w14:paraId="26A9694D" w14:textId="77777777" w:rsidR="0031647A" w:rsidRPr="009245B3" w:rsidRDefault="0031647A"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4C3966F2" w14:textId="77777777" w:rsidR="0031647A" w:rsidRDefault="0031647A" w:rsidP="009E405E">
      <w:pPr>
        <w:pStyle w:val="Prrafodelista"/>
        <w:numPr>
          <w:ilvl w:val="0"/>
          <w:numId w:val="2"/>
        </w:numPr>
        <w:spacing w:before="100" w:beforeAutospacing="1" w:after="100" w:afterAutospacing="1" w:line="360" w:lineRule="auto"/>
        <w:ind w:left="0" w:hanging="426"/>
        <w:rPr>
          <w:rFonts w:cs="Arial"/>
          <w:b w:val="0"/>
          <w:bCs/>
          <w:color w:val="000000" w:themeColor="text1"/>
          <w:w w:val="100"/>
          <w:sz w:val="20"/>
          <w:szCs w:val="20"/>
          <w:lang w:val="es-MX" w:eastAsia="en-US"/>
        </w:rPr>
      </w:pPr>
      <w:r w:rsidRPr="009245B3">
        <w:rPr>
          <w:rFonts w:cs="Arial"/>
          <w:b w:val="0"/>
          <w:bCs/>
          <w:color w:val="000000" w:themeColor="text1"/>
          <w:w w:val="100"/>
          <w:sz w:val="20"/>
          <w:szCs w:val="20"/>
          <w:lang w:val="es-MX" w:eastAsia="en-US"/>
        </w:rPr>
        <w:lastRenderedPageBreak/>
        <w:t xml:space="preserve">El hecho de que </w:t>
      </w:r>
      <w:r>
        <w:rPr>
          <w:rFonts w:cs="Arial"/>
          <w:b w:val="0"/>
          <w:bCs/>
          <w:color w:val="000000" w:themeColor="text1"/>
          <w:w w:val="100"/>
          <w:sz w:val="20"/>
          <w:szCs w:val="20"/>
          <w:lang w:val="es-MX" w:eastAsia="en-US"/>
        </w:rPr>
        <w:t xml:space="preserve">la </w:t>
      </w:r>
      <w:r w:rsidRPr="00C1732F">
        <w:rPr>
          <w:rFonts w:cs="Arial"/>
          <w:b w:val="0"/>
          <w:bCs/>
          <w:color w:val="000000" w:themeColor="text1"/>
          <w:w w:val="100"/>
          <w:sz w:val="20"/>
          <w:szCs w:val="20"/>
          <w:lang w:val="es-MX" w:eastAsia="en-US"/>
        </w:rPr>
        <w:t xml:space="preserve">Titular de la Procuraduría para Niños, Niñas y la Familia, en el municipio de La Madrid, Coahuila de Zaragoza </w:t>
      </w:r>
      <w:r>
        <w:rPr>
          <w:rFonts w:cs="Arial"/>
          <w:b w:val="0"/>
          <w:bCs/>
          <w:color w:val="000000" w:themeColor="text1"/>
          <w:w w:val="100"/>
          <w:sz w:val="20"/>
          <w:szCs w:val="20"/>
          <w:lang w:val="es-MX" w:eastAsia="en-US"/>
        </w:rPr>
        <w:t xml:space="preserve">quisiera </w:t>
      </w:r>
      <w:r w:rsidRPr="009245B3">
        <w:rPr>
          <w:rFonts w:cs="Arial"/>
          <w:b w:val="0"/>
          <w:bCs/>
          <w:color w:val="000000" w:themeColor="text1"/>
          <w:w w:val="100"/>
          <w:sz w:val="20"/>
          <w:szCs w:val="20"/>
          <w:lang w:val="es-MX" w:eastAsia="en-US"/>
        </w:rPr>
        <w:t>obligar a la mujer a entrevistarse con su expareja, a pesar de la</w:t>
      </w:r>
      <w:r>
        <w:rPr>
          <w:rFonts w:cs="Arial"/>
          <w:b w:val="0"/>
          <w:bCs/>
          <w:color w:val="000000" w:themeColor="text1"/>
          <w:w w:val="100"/>
          <w:sz w:val="20"/>
          <w:szCs w:val="20"/>
          <w:lang w:val="es-MX" w:eastAsia="en-US"/>
        </w:rPr>
        <w:t>s</w:t>
      </w:r>
      <w:r w:rsidRPr="009245B3">
        <w:rPr>
          <w:rFonts w:cs="Arial"/>
          <w:b w:val="0"/>
          <w:bCs/>
          <w:color w:val="000000" w:themeColor="text1"/>
          <w:w w:val="100"/>
          <w:sz w:val="20"/>
          <w:szCs w:val="20"/>
          <w:lang w:val="es-MX" w:eastAsia="en-US"/>
        </w:rPr>
        <w:t xml:space="preserve"> medida</w:t>
      </w:r>
      <w:r>
        <w:rPr>
          <w:rFonts w:cs="Arial"/>
          <w:b w:val="0"/>
          <w:bCs/>
          <w:color w:val="000000" w:themeColor="text1"/>
          <w:w w:val="100"/>
          <w:sz w:val="20"/>
          <w:szCs w:val="20"/>
          <w:lang w:val="es-MX" w:eastAsia="en-US"/>
        </w:rPr>
        <w:t>s</w:t>
      </w:r>
      <w:r w:rsidRPr="009245B3">
        <w:rPr>
          <w:rFonts w:cs="Arial"/>
          <w:b w:val="0"/>
          <w:bCs/>
          <w:color w:val="000000" w:themeColor="text1"/>
          <w:w w:val="100"/>
          <w:sz w:val="20"/>
          <w:szCs w:val="20"/>
          <w:lang w:val="es-MX" w:eastAsia="en-US"/>
        </w:rPr>
        <w:t xml:space="preserve"> cautelar</w:t>
      </w:r>
      <w:r>
        <w:rPr>
          <w:rFonts w:cs="Arial"/>
          <w:b w:val="0"/>
          <w:bCs/>
          <w:color w:val="000000" w:themeColor="text1"/>
          <w:w w:val="100"/>
          <w:sz w:val="20"/>
          <w:szCs w:val="20"/>
          <w:lang w:val="es-MX" w:eastAsia="en-US"/>
        </w:rPr>
        <w:t>es interpuestas</w:t>
      </w:r>
      <w:r w:rsidRPr="009245B3">
        <w:rPr>
          <w:rFonts w:cs="Arial"/>
          <w:b w:val="0"/>
          <w:bCs/>
          <w:color w:val="000000" w:themeColor="text1"/>
          <w:w w:val="100"/>
          <w:sz w:val="20"/>
          <w:szCs w:val="20"/>
          <w:lang w:val="es-MX" w:eastAsia="en-US"/>
        </w:rPr>
        <w:t xml:space="preserve">, refleja una falta de sensibilidad y coordinación entre las autoridades para proteger a las víctimas de violencia de género. Este tipo de situaciones agrava el sufrimiento de la víctima, y además expone las falencias de un sistema que debería garantizar la seguridad y protección de las personas vulnerables. </w:t>
      </w:r>
    </w:p>
    <w:p w14:paraId="512F2E13" w14:textId="77777777" w:rsidR="0031647A" w:rsidRPr="004322CE" w:rsidRDefault="0031647A" w:rsidP="009E405E">
      <w:pPr>
        <w:pStyle w:val="Prrafodelista"/>
        <w:spacing w:line="360" w:lineRule="auto"/>
        <w:ind w:hanging="426"/>
        <w:rPr>
          <w:rFonts w:cs="Arial"/>
          <w:b w:val="0"/>
          <w:bCs/>
          <w:color w:val="000000" w:themeColor="text1"/>
          <w:w w:val="100"/>
          <w:sz w:val="20"/>
          <w:szCs w:val="20"/>
          <w:lang w:val="es-MX" w:eastAsia="en-US"/>
        </w:rPr>
      </w:pPr>
    </w:p>
    <w:p w14:paraId="1A0778C7" w14:textId="7ABE2D60" w:rsidR="0031647A" w:rsidRDefault="0031647A" w:rsidP="009E405E">
      <w:pPr>
        <w:pStyle w:val="Prrafodelista"/>
        <w:numPr>
          <w:ilvl w:val="0"/>
          <w:numId w:val="2"/>
        </w:numPr>
        <w:spacing w:before="100" w:beforeAutospacing="1" w:after="100" w:afterAutospacing="1" w:line="360" w:lineRule="auto"/>
        <w:ind w:left="0" w:hanging="426"/>
        <w:rPr>
          <w:rFonts w:cs="Arial"/>
          <w:b w:val="0"/>
          <w:bCs/>
          <w:color w:val="000000" w:themeColor="text1"/>
          <w:w w:val="100"/>
          <w:sz w:val="20"/>
          <w:szCs w:val="20"/>
          <w:lang w:val="es-MX" w:eastAsia="en-US"/>
        </w:rPr>
      </w:pPr>
      <w:r>
        <w:rPr>
          <w:rFonts w:cs="Arial"/>
          <w:b w:val="0"/>
          <w:bCs/>
          <w:color w:val="000000" w:themeColor="text1"/>
          <w:w w:val="100"/>
          <w:sz w:val="20"/>
          <w:szCs w:val="20"/>
          <w:lang w:val="es-MX" w:eastAsia="en-US"/>
        </w:rPr>
        <w:t xml:space="preserve">Asimismo, como ha quedado plenamente acreditado, la </w:t>
      </w:r>
      <w:r w:rsidRPr="00C1732F">
        <w:rPr>
          <w:rFonts w:cs="Arial"/>
          <w:b w:val="0"/>
          <w:bCs/>
          <w:color w:val="000000" w:themeColor="text1"/>
          <w:w w:val="100"/>
          <w:sz w:val="20"/>
          <w:szCs w:val="20"/>
          <w:lang w:val="es-MX" w:eastAsia="en-US"/>
        </w:rPr>
        <w:t>Titular de la Procuraduría para Niños, Niñas y la Familia, en el municipio de La</w:t>
      </w:r>
      <w:r w:rsidR="001759F9">
        <w:rPr>
          <w:rFonts w:cs="Arial"/>
          <w:b w:val="0"/>
          <w:bCs/>
          <w:color w:val="000000" w:themeColor="text1"/>
          <w:w w:val="100"/>
          <w:sz w:val="20"/>
          <w:szCs w:val="20"/>
          <w:lang w:val="es-MX" w:eastAsia="en-US"/>
        </w:rPr>
        <w:t>m</w:t>
      </w:r>
      <w:r w:rsidRPr="00C1732F">
        <w:rPr>
          <w:rFonts w:cs="Arial"/>
          <w:b w:val="0"/>
          <w:bCs/>
          <w:color w:val="000000" w:themeColor="text1"/>
          <w:w w:val="100"/>
          <w:sz w:val="20"/>
          <w:szCs w:val="20"/>
          <w:lang w:val="es-MX" w:eastAsia="en-US"/>
        </w:rPr>
        <w:t>adrid, Coahuila de Zaragoza</w:t>
      </w:r>
      <w:r>
        <w:rPr>
          <w:rFonts w:cs="Arial"/>
          <w:b w:val="0"/>
          <w:bCs/>
          <w:color w:val="000000" w:themeColor="text1"/>
          <w:w w:val="100"/>
          <w:sz w:val="20"/>
          <w:szCs w:val="20"/>
          <w:lang w:val="es-MX" w:eastAsia="en-US"/>
        </w:rPr>
        <w:t xml:space="preserve">, realizó una diligencia en el domicilio de la quejosa, lo que constituye un acto de molestia y hostigamiento, ya que en cumplimiento de una solicitud de auxilio judicial, con el fin de verificar las condiciones en las que vive la menor hija de la agraviada </w:t>
      </w:r>
      <w:r w:rsidR="00C402E8">
        <w:rPr>
          <w:rFonts w:cs="Arial"/>
          <w:b w:val="0"/>
          <w:bCs/>
          <w:i/>
          <w:iCs/>
          <w:color w:val="000000" w:themeColor="text1"/>
          <w:w w:val="100"/>
          <w:sz w:val="20"/>
          <w:szCs w:val="20"/>
          <w:lang w:val="es-MX" w:eastAsia="en-US"/>
        </w:rPr>
        <w:t>Ag1</w:t>
      </w:r>
      <w:r>
        <w:rPr>
          <w:rFonts w:cs="Arial"/>
          <w:b w:val="0"/>
          <w:bCs/>
          <w:color w:val="000000" w:themeColor="text1"/>
          <w:w w:val="100"/>
          <w:sz w:val="20"/>
          <w:szCs w:val="20"/>
          <w:lang w:val="es-MX" w:eastAsia="en-US"/>
        </w:rPr>
        <w:t>, lo anterior, a pesar de que dicha solicitud de auxilio, se encontraba dirigida a una autoridad diversa como lo es la titular del centro de Desarrollo Integral de la Familia (DIF) del municipio de La Madrid, Coahuila, lo que por sí mismo, constituye una violación a los derechos humanos al atentar contra el principio de legalidad y el debido proceso.</w:t>
      </w:r>
    </w:p>
    <w:p w14:paraId="2BB13705" w14:textId="77777777" w:rsidR="0031647A" w:rsidRPr="004322CE" w:rsidRDefault="0031647A" w:rsidP="009E405E">
      <w:pPr>
        <w:pStyle w:val="Prrafodelista"/>
        <w:spacing w:line="360" w:lineRule="auto"/>
        <w:ind w:hanging="426"/>
        <w:rPr>
          <w:rFonts w:cs="Arial"/>
          <w:b w:val="0"/>
          <w:bCs/>
          <w:color w:val="000000" w:themeColor="text1"/>
          <w:w w:val="100"/>
          <w:sz w:val="20"/>
          <w:szCs w:val="20"/>
          <w:lang w:val="es-MX" w:eastAsia="en-US"/>
        </w:rPr>
      </w:pPr>
    </w:p>
    <w:p w14:paraId="489894A8" w14:textId="5EF714BC" w:rsidR="0031647A" w:rsidRDefault="0031647A" w:rsidP="009E405E">
      <w:pPr>
        <w:pStyle w:val="Prrafodelista"/>
        <w:numPr>
          <w:ilvl w:val="0"/>
          <w:numId w:val="2"/>
        </w:numPr>
        <w:spacing w:before="100" w:beforeAutospacing="1" w:after="100" w:afterAutospacing="1" w:line="360" w:lineRule="auto"/>
        <w:ind w:left="0" w:hanging="426"/>
        <w:rPr>
          <w:rFonts w:cs="Arial"/>
          <w:b w:val="0"/>
          <w:bCs/>
          <w:color w:val="000000" w:themeColor="text1"/>
          <w:w w:val="100"/>
          <w:sz w:val="20"/>
          <w:szCs w:val="20"/>
          <w:lang w:val="es-MX" w:eastAsia="en-US"/>
        </w:rPr>
      </w:pPr>
      <w:r w:rsidRPr="006F0A24">
        <w:rPr>
          <w:rFonts w:cs="Arial"/>
          <w:b w:val="0"/>
          <w:bCs/>
          <w:color w:val="000000" w:themeColor="text1"/>
          <w:w w:val="100"/>
          <w:sz w:val="20"/>
          <w:szCs w:val="20"/>
          <w:lang w:val="es-MX" w:eastAsia="en-US"/>
        </w:rPr>
        <w:t xml:space="preserve">Lo anterior quedo plenamente acreditado por los dichos tanto de la quejosa como de la propia autoridad responsable, además de haber sido corroborado por la Directora del Centro de Desarrollo Integral de la Familia (DIF) del municipio de </w:t>
      </w:r>
      <w:r>
        <w:rPr>
          <w:rFonts w:cs="Arial"/>
          <w:b w:val="0"/>
          <w:bCs/>
          <w:color w:val="000000" w:themeColor="text1"/>
          <w:w w:val="100"/>
          <w:sz w:val="20"/>
          <w:szCs w:val="20"/>
          <w:lang w:val="es-MX" w:eastAsia="en-US"/>
        </w:rPr>
        <w:t>L</w:t>
      </w:r>
      <w:r w:rsidRPr="006F0A24">
        <w:rPr>
          <w:rFonts w:cs="Arial"/>
          <w:b w:val="0"/>
          <w:bCs/>
          <w:color w:val="000000" w:themeColor="text1"/>
          <w:w w:val="100"/>
          <w:sz w:val="20"/>
          <w:szCs w:val="20"/>
          <w:lang w:val="es-MX" w:eastAsia="en-US"/>
        </w:rPr>
        <w:t>a Madrid, Coahuila, quien al rendir su declaración ante este Organismo refirió que</w:t>
      </w:r>
      <w:r>
        <w:rPr>
          <w:rFonts w:cs="Arial"/>
          <w:b w:val="0"/>
          <w:bCs/>
          <w:color w:val="000000" w:themeColor="text1"/>
          <w:w w:val="100"/>
          <w:sz w:val="20"/>
          <w:szCs w:val="20"/>
          <w:lang w:val="es-MX" w:eastAsia="en-US"/>
        </w:rPr>
        <w:t xml:space="preserve"> e</w:t>
      </w:r>
      <w:r w:rsidRPr="006F0A24">
        <w:rPr>
          <w:rFonts w:cs="Arial"/>
          <w:b w:val="0"/>
          <w:bCs/>
          <w:color w:val="000000" w:themeColor="text1"/>
          <w:w w:val="100"/>
          <w:sz w:val="20"/>
          <w:szCs w:val="20"/>
          <w:lang w:val="es-MX" w:eastAsia="en-US"/>
        </w:rPr>
        <w:t>sa dependencia comparte instalaciones con la PRONNIF</w:t>
      </w:r>
      <w:r>
        <w:rPr>
          <w:rFonts w:cs="Arial"/>
          <w:b w:val="0"/>
          <w:bCs/>
          <w:color w:val="000000" w:themeColor="text1"/>
          <w:w w:val="100"/>
          <w:sz w:val="20"/>
          <w:szCs w:val="20"/>
          <w:lang w:val="es-MX" w:eastAsia="en-US"/>
        </w:rPr>
        <w:t xml:space="preserve"> Municipal de La Madrid</w:t>
      </w:r>
      <w:r w:rsidRPr="006F0A24">
        <w:rPr>
          <w:rFonts w:cs="Arial"/>
          <w:b w:val="0"/>
          <w:bCs/>
          <w:color w:val="000000" w:themeColor="text1"/>
          <w:w w:val="100"/>
          <w:sz w:val="20"/>
          <w:szCs w:val="20"/>
          <w:lang w:val="es-MX" w:eastAsia="en-US"/>
        </w:rPr>
        <w:t xml:space="preserve">, y que la expareja de </w:t>
      </w:r>
      <w:r w:rsidR="00C402E8">
        <w:rPr>
          <w:rFonts w:cs="Arial"/>
          <w:b w:val="0"/>
          <w:bCs/>
          <w:i/>
          <w:iCs/>
          <w:color w:val="000000" w:themeColor="text1"/>
          <w:w w:val="100"/>
          <w:sz w:val="20"/>
          <w:szCs w:val="20"/>
          <w:lang w:val="es-MX" w:eastAsia="en-US"/>
        </w:rPr>
        <w:t>Ag1</w:t>
      </w:r>
      <w:r w:rsidRPr="006F0A24">
        <w:rPr>
          <w:rFonts w:cs="Arial"/>
          <w:b w:val="0"/>
          <w:bCs/>
          <w:color w:val="000000" w:themeColor="text1"/>
          <w:w w:val="100"/>
          <w:sz w:val="20"/>
          <w:szCs w:val="20"/>
          <w:lang w:val="es-MX" w:eastAsia="en-US"/>
        </w:rPr>
        <w:t>, continuamente acude al lugar</w:t>
      </w:r>
      <w:r>
        <w:rPr>
          <w:rFonts w:cs="Arial"/>
          <w:b w:val="0"/>
          <w:bCs/>
          <w:color w:val="000000" w:themeColor="text1"/>
          <w:w w:val="100"/>
          <w:sz w:val="20"/>
          <w:szCs w:val="20"/>
          <w:lang w:val="es-MX" w:eastAsia="en-US"/>
        </w:rPr>
        <w:t xml:space="preserve">. </w:t>
      </w:r>
    </w:p>
    <w:p w14:paraId="6E8CEEFE" w14:textId="77777777" w:rsidR="00BD3883" w:rsidRDefault="00BD3883" w:rsidP="009E405E">
      <w:pPr>
        <w:pStyle w:val="Prrafodelista"/>
        <w:spacing w:before="100" w:beforeAutospacing="1" w:after="100" w:afterAutospacing="1" w:line="360" w:lineRule="auto"/>
        <w:ind w:left="0"/>
        <w:rPr>
          <w:rFonts w:cs="Arial"/>
          <w:b w:val="0"/>
          <w:bCs/>
          <w:color w:val="000000" w:themeColor="text1"/>
          <w:w w:val="100"/>
          <w:sz w:val="20"/>
          <w:szCs w:val="20"/>
          <w:lang w:val="es-MX" w:eastAsia="en-US"/>
        </w:rPr>
      </w:pPr>
    </w:p>
    <w:p w14:paraId="29564BF8" w14:textId="07D41B83" w:rsidR="00BD3883" w:rsidRDefault="00BD3883" w:rsidP="009E405E">
      <w:pPr>
        <w:pStyle w:val="Prrafodelista"/>
        <w:numPr>
          <w:ilvl w:val="0"/>
          <w:numId w:val="2"/>
        </w:numPr>
        <w:spacing w:before="100" w:beforeAutospacing="1" w:after="100" w:afterAutospacing="1" w:line="360" w:lineRule="auto"/>
        <w:ind w:left="0" w:hanging="426"/>
        <w:rPr>
          <w:rFonts w:cs="Arial"/>
          <w:b w:val="0"/>
          <w:bCs/>
          <w:color w:val="000000" w:themeColor="text1"/>
          <w:w w:val="100"/>
          <w:sz w:val="20"/>
          <w:szCs w:val="20"/>
          <w:lang w:val="es-MX" w:eastAsia="en-US"/>
        </w:rPr>
      </w:pPr>
      <w:r w:rsidRPr="00E23280">
        <w:rPr>
          <w:rFonts w:cs="Arial"/>
          <w:b w:val="0"/>
          <w:bCs/>
          <w:color w:val="000000" w:themeColor="text1"/>
          <w:w w:val="100"/>
          <w:sz w:val="20"/>
          <w:szCs w:val="20"/>
          <w:lang w:val="es-MX" w:eastAsia="en-US"/>
        </w:rPr>
        <w:t>Además refirió que hace algunos meses, la Titular de la Procuraduría para Niños, Niñas y la Familia, en el municipio de La</w:t>
      </w:r>
      <w:r w:rsidR="001759F9">
        <w:rPr>
          <w:rFonts w:cs="Arial"/>
          <w:b w:val="0"/>
          <w:bCs/>
          <w:color w:val="000000" w:themeColor="text1"/>
          <w:w w:val="100"/>
          <w:sz w:val="20"/>
          <w:szCs w:val="20"/>
          <w:lang w:val="es-MX" w:eastAsia="en-US"/>
        </w:rPr>
        <w:t>m</w:t>
      </w:r>
      <w:r w:rsidRPr="00E23280">
        <w:rPr>
          <w:rFonts w:cs="Arial"/>
          <w:b w:val="0"/>
          <w:bCs/>
          <w:color w:val="000000" w:themeColor="text1"/>
          <w:w w:val="100"/>
          <w:sz w:val="20"/>
          <w:szCs w:val="20"/>
          <w:lang w:val="es-MX" w:eastAsia="en-US"/>
        </w:rPr>
        <w:t xml:space="preserve">adrid, Coahuila de Zaragoza, le comentó que le había llegado un oficio del juzgado dirigido a ella donde les solicitó realizar una diligencia en el domicilio de la quejosa, agregando que si bien, el oficio estaba dirigido a ella como Directora del DIF Municipal, nunca lo tuvo en su poder puesto que dicho oficio se lo entregó a la Titular de la Procuraduría para Niños, Niñas y la Familia, en el municipio de La Madrid, Coahuila de Zaragoza, directamente del señor </w:t>
      </w:r>
      <w:r w:rsidR="00472982">
        <w:rPr>
          <w:rFonts w:cs="Arial"/>
          <w:b w:val="0"/>
          <w:bCs/>
          <w:color w:val="000000" w:themeColor="text1"/>
          <w:w w:val="100"/>
          <w:sz w:val="20"/>
          <w:szCs w:val="20"/>
          <w:lang w:val="es-MX" w:eastAsia="en-US"/>
        </w:rPr>
        <w:t>E2</w:t>
      </w:r>
      <w:r w:rsidRPr="00E23280">
        <w:rPr>
          <w:rFonts w:cs="Arial"/>
          <w:b w:val="0"/>
          <w:bCs/>
          <w:color w:val="000000" w:themeColor="text1"/>
          <w:w w:val="100"/>
          <w:sz w:val="20"/>
          <w:szCs w:val="20"/>
          <w:lang w:val="es-MX" w:eastAsia="en-US"/>
        </w:rPr>
        <w:t>, ex pareja de la parte quejosa.</w:t>
      </w:r>
    </w:p>
    <w:p w14:paraId="3B778A04" w14:textId="77777777" w:rsidR="001456FA" w:rsidRPr="00E23280" w:rsidRDefault="001456FA" w:rsidP="009E405E">
      <w:pPr>
        <w:pStyle w:val="Prrafodelista"/>
        <w:spacing w:before="100" w:beforeAutospacing="1" w:after="100" w:afterAutospacing="1" w:line="360" w:lineRule="auto"/>
        <w:ind w:left="0" w:hanging="426"/>
        <w:rPr>
          <w:rFonts w:cs="Arial"/>
          <w:b w:val="0"/>
          <w:bCs/>
          <w:color w:val="000000" w:themeColor="text1"/>
          <w:w w:val="100"/>
          <w:sz w:val="20"/>
          <w:szCs w:val="20"/>
          <w:lang w:val="es-MX" w:eastAsia="en-US"/>
        </w:rPr>
      </w:pPr>
    </w:p>
    <w:p w14:paraId="46053B0C" w14:textId="58CD622B" w:rsidR="00EE3929" w:rsidRPr="00014FD8" w:rsidRDefault="00EE3929" w:rsidP="009E405E">
      <w:pPr>
        <w:pStyle w:val="Prrafodelista"/>
        <w:numPr>
          <w:ilvl w:val="0"/>
          <w:numId w:val="2"/>
        </w:numPr>
        <w:spacing w:before="100" w:beforeAutospacing="1" w:after="100" w:afterAutospacing="1" w:line="360" w:lineRule="auto"/>
        <w:ind w:left="0" w:hanging="426"/>
        <w:rPr>
          <w:rFonts w:cs="Arial"/>
          <w:b w:val="0"/>
          <w:bCs/>
          <w:color w:val="000000" w:themeColor="text1"/>
          <w:w w:val="100"/>
          <w:sz w:val="20"/>
          <w:szCs w:val="20"/>
          <w:lang w:val="es-MX" w:eastAsia="en-US"/>
        </w:rPr>
      </w:pPr>
      <w:r>
        <w:rPr>
          <w:rFonts w:cs="Arial"/>
          <w:b w:val="0"/>
          <w:bCs/>
          <w:color w:val="000000" w:themeColor="text1"/>
          <w:w w:val="100"/>
          <w:sz w:val="20"/>
          <w:szCs w:val="20"/>
          <w:lang w:val="es-MX" w:eastAsia="en-US"/>
        </w:rPr>
        <w:t xml:space="preserve">A </w:t>
      </w:r>
      <w:r w:rsidRPr="00014FD8">
        <w:rPr>
          <w:rFonts w:cs="Arial"/>
          <w:b w:val="0"/>
          <w:bCs/>
          <w:color w:val="000000" w:themeColor="text1"/>
          <w:w w:val="100"/>
          <w:sz w:val="20"/>
          <w:szCs w:val="20"/>
          <w:lang w:val="es-MX" w:eastAsia="en-US"/>
        </w:rPr>
        <w:t xml:space="preserve">este respecto, la testigo refirió que, ese día llegó al edificio el señor </w:t>
      </w:r>
      <w:r w:rsidR="00472982">
        <w:rPr>
          <w:rFonts w:cs="Arial"/>
          <w:b w:val="0"/>
          <w:bCs/>
          <w:color w:val="000000" w:themeColor="text1"/>
          <w:w w:val="100"/>
          <w:sz w:val="20"/>
          <w:szCs w:val="20"/>
          <w:lang w:val="es-MX" w:eastAsia="en-US"/>
        </w:rPr>
        <w:t>E2</w:t>
      </w:r>
      <w:r w:rsidRPr="00014FD8">
        <w:rPr>
          <w:rFonts w:cs="Arial"/>
          <w:b w:val="0"/>
          <w:bCs/>
          <w:color w:val="000000" w:themeColor="text1"/>
          <w:w w:val="100"/>
          <w:sz w:val="20"/>
          <w:szCs w:val="20"/>
          <w:lang w:val="es-MX" w:eastAsia="en-US"/>
        </w:rPr>
        <w:t>, acompañado de su padre, preguntando por la Titular de la Procuraduría para Niños, Niñas y la Familia, en el municipio de La</w:t>
      </w:r>
      <w:r w:rsidR="001759F9">
        <w:rPr>
          <w:rFonts w:cs="Arial"/>
          <w:b w:val="0"/>
          <w:bCs/>
          <w:color w:val="000000" w:themeColor="text1"/>
          <w:w w:val="100"/>
          <w:sz w:val="20"/>
          <w:szCs w:val="20"/>
          <w:lang w:val="es-MX" w:eastAsia="en-US"/>
        </w:rPr>
        <w:t>m</w:t>
      </w:r>
      <w:r w:rsidRPr="00014FD8">
        <w:rPr>
          <w:rFonts w:cs="Arial"/>
          <w:b w:val="0"/>
          <w:bCs/>
          <w:color w:val="000000" w:themeColor="text1"/>
          <w:w w:val="100"/>
          <w:sz w:val="20"/>
          <w:szCs w:val="20"/>
          <w:lang w:val="es-MX" w:eastAsia="en-US"/>
        </w:rPr>
        <w:t xml:space="preserve">adrid, Coahuila de Zaragoza, quien no se encontraba en ese momento, por lo que la propia Directora del DIF le llamó telefónicamente para avisarle que dichas personas la estaban buscando, por lo que la Titular llegó rápidamente al lugar y atendió a las personas en su oficina. </w:t>
      </w:r>
    </w:p>
    <w:p w14:paraId="51B70397" w14:textId="77777777" w:rsidR="00EE3929" w:rsidRDefault="00EE3929" w:rsidP="009E405E">
      <w:pPr>
        <w:pStyle w:val="Prrafodelista"/>
        <w:spacing w:before="100" w:beforeAutospacing="1" w:after="100" w:afterAutospacing="1" w:line="360" w:lineRule="auto"/>
        <w:ind w:left="0" w:hanging="426"/>
        <w:rPr>
          <w:rFonts w:cs="Arial"/>
          <w:b w:val="0"/>
          <w:bCs/>
          <w:color w:val="000000" w:themeColor="text1"/>
          <w:w w:val="100"/>
          <w:sz w:val="20"/>
          <w:szCs w:val="20"/>
          <w:lang w:val="es-MX" w:eastAsia="en-US"/>
        </w:rPr>
      </w:pPr>
    </w:p>
    <w:p w14:paraId="75119596" w14:textId="0211CF12" w:rsidR="00EE3929" w:rsidRPr="00014FD8" w:rsidRDefault="00EE3929" w:rsidP="009E405E">
      <w:pPr>
        <w:pStyle w:val="Prrafodelista"/>
        <w:numPr>
          <w:ilvl w:val="0"/>
          <w:numId w:val="2"/>
        </w:numPr>
        <w:spacing w:before="100" w:beforeAutospacing="1" w:after="100" w:afterAutospacing="1" w:line="360" w:lineRule="auto"/>
        <w:ind w:left="0" w:hanging="426"/>
        <w:rPr>
          <w:rFonts w:cs="Arial"/>
          <w:b w:val="0"/>
          <w:bCs/>
          <w:color w:val="000000" w:themeColor="text1"/>
          <w:w w:val="100"/>
          <w:sz w:val="20"/>
          <w:szCs w:val="20"/>
          <w:lang w:val="es-MX" w:eastAsia="en-US"/>
        </w:rPr>
      </w:pPr>
      <w:r>
        <w:rPr>
          <w:rFonts w:cs="Arial"/>
          <w:b w:val="0"/>
          <w:bCs/>
          <w:color w:val="000000" w:themeColor="text1"/>
          <w:w w:val="100"/>
          <w:sz w:val="20"/>
          <w:szCs w:val="20"/>
          <w:lang w:val="es-MX" w:eastAsia="en-US"/>
        </w:rPr>
        <w:t xml:space="preserve">Posteriormente, la Licenciada </w:t>
      </w:r>
      <w:r w:rsidR="00BC5929">
        <w:rPr>
          <w:rFonts w:cs="Arial"/>
          <w:b w:val="0"/>
          <w:bCs/>
          <w:color w:val="000000" w:themeColor="text1"/>
          <w:w w:val="100"/>
          <w:sz w:val="20"/>
          <w:szCs w:val="20"/>
          <w:lang w:val="es-MX" w:eastAsia="en-US"/>
        </w:rPr>
        <w:t>Ar1</w:t>
      </w:r>
      <w:r>
        <w:rPr>
          <w:rFonts w:cs="Arial"/>
          <w:b w:val="0"/>
          <w:bCs/>
          <w:color w:val="000000" w:themeColor="text1"/>
          <w:w w:val="100"/>
          <w:sz w:val="20"/>
          <w:szCs w:val="20"/>
          <w:lang w:val="es-MX" w:eastAsia="en-US"/>
        </w:rPr>
        <w:t xml:space="preserve"> le comentó que ella misma realizaría la visita y, que para tal efecto, se haría acompañar de elementos de la Policía Preventiva Municipal de La</w:t>
      </w:r>
      <w:r w:rsidR="001759F9">
        <w:rPr>
          <w:rFonts w:cs="Arial"/>
          <w:b w:val="0"/>
          <w:bCs/>
          <w:color w:val="000000" w:themeColor="text1"/>
          <w:w w:val="100"/>
          <w:sz w:val="20"/>
          <w:szCs w:val="20"/>
          <w:lang w:val="es-MX" w:eastAsia="en-US"/>
        </w:rPr>
        <w:t>m</w:t>
      </w:r>
      <w:r>
        <w:rPr>
          <w:rFonts w:cs="Arial"/>
          <w:b w:val="0"/>
          <w:bCs/>
          <w:color w:val="000000" w:themeColor="text1"/>
          <w:w w:val="100"/>
          <w:sz w:val="20"/>
          <w:szCs w:val="20"/>
          <w:lang w:val="es-MX" w:eastAsia="en-US"/>
        </w:rPr>
        <w:t xml:space="preserve">adrid, a lo que la </w:t>
      </w:r>
      <w:r>
        <w:rPr>
          <w:rFonts w:cs="Arial"/>
          <w:b w:val="0"/>
          <w:bCs/>
          <w:color w:val="000000" w:themeColor="text1"/>
          <w:w w:val="100"/>
          <w:sz w:val="20"/>
          <w:szCs w:val="20"/>
          <w:lang w:val="es-MX" w:eastAsia="en-US"/>
        </w:rPr>
        <w:lastRenderedPageBreak/>
        <w:t xml:space="preserve">Directora del DIF señaló que </w:t>
      </w:r>
      <w:r w:rsidRPr="00014FD8">
        <w:rPr>
          <w:rFonts w:cs="Arial"/>
          <w:b w:val="0"/>
          <w:bCs/>
          <w:color w:val="000000" w:themeColor="text1"/>
          <w:w w:val="100"/>
          <w:sz w:val="20"/>
          <w:szCs w:val="20"/>
          <w:lang w:val="es-MX" w:eastAsia="en-US"/>
        </w:rPr>
        <w:t>“…</w:t>
      </w:r>
      <w:r w:rsidRPr="00014FD8">
        <w:rPr>
          <w:rFonts w:cs="Arial"/>
          <w:b w:val="0"/>
          <w:bCs/>
          <w:i/>
          <w:iCs/>
          <w:color w:val="000000" w:themeColor="text1"/>
          <w:w w:val="100"/>
          <w:sz w:val="20"/>
          <w:szCs w:val="20"/>
          <w:lang w:val="es-MX" w:eastAsia="en-US"/>
        </w:rPr>
        <w:t xml:space="preserve">acudiría ella a realizar la visita, que llevaría a dos policías de la dirección de seguridad pública, porque </w:t>
      </w:r>
      <w:r w:rsidR="00472982">
        <w:rPr>
          <w:rFonts w:cs="Arial"/>
          <w:b w:val="0"/>
          <w:bCs/>
          <w:i/>
          <w:iCs/>
          <w:color w:val="000000" w:themeColor="text1"/>
          <w:w w:val="100"/>
          <w:sz w:val="20"/>
          <w:szCs w:val="20"/>
          <w:lang w:val="es-MX" w:eastAsia="en-US"/>
        </w:rPr>
        <w:t>Ag1</w:t>
      </w:r>
      <w:r w:rsidRPr="00014FD8">
        <w:rPr>
          <w:rFonts w:cs="Arial"/>
          <w:b w:val="0"/>
          <w:bCs/>
          <w:i/>
          <w:iCs/>
          <w:color w:val="000000" w:themeColor="text1"/>
          <w:w w:val="100"/>
          <w:sz w:val="20"/>
          <w:szCs w:val="20"/>
          <w:lang w:val="es-MX" w:eastAsia="en-US"/>
        </w:rPr>
        <w:t xml:space="preserve"> se ponía muy agresiva, ella realizo la llamada a la dirección de seguridad pública del municipio solicitando el apoyo, al momento llega la unidad con dos oficiales y se fueron, después de realizar ella la visita al domicilio de </w:t>
      </w:r>
      <w:r w:rsidR="00472982">
        <w:rPr>
          <w:rFonts w:cs="Arial"/>
          <w:b w:val="0"/>
          <w:bCs/>
          <w:i/>
          <w:iCs/>
          <w:color w:val="000000" w:themeColor="text1"/>
          <w:w w:val="100"/>
          <w:sz w:val="20"/>
          <w:szCs w:val="20"/>
          <w:lang w:val="es-MX" w:eastAsia="en-US"/>
        </w:rPr>
        <w:t>Ag1</w:t>
      </w:r>
      <w:r w:rsidRPr="00014FD8">
        <w:rPr>
          <w:rFonts w:cs="Arial"/>
          <w:b w:val="0"/>
          <w:bCs/>
          <w:i/>
          <w:iCs/>
          <w:color w:val="000000" w:themeColor="text1"/>
          <w:w w:val="100"/>
          <w:sz w:val="20"/>
          <w:szCs w:val="20"/>
          <w:lang w:val="es-MX" w:eastAsia="en-US"/>
        </w:rPr>
        <w:t>, hace un oficio y viene conmigo solicitándome que firme el oficio, a lo que yo me negué, en ese momento se encontraba aquí una licenciada del CAIF que estaba escuchando todo y me comenta, que si yo no había realizado la visita, y no me constaba lo que estaba plasmado en el oficio que realizo la licenciada Ángeles, no tenía por qué firmarlo, y ya después se le dio el trámite correspondiente en tiempo y forma al oficio que venía desde un primer momento dirigido a mí, como Directora del DIF municipal</w:t>
      </w:r>
      <w:r>
        <w:rPr>
          <w:rFonts w:cs="Arial"/>
          <w:b w:val="0"/>
          <w:bCs/>
          <w:i/>
          <w:iCs/>
          <w:color w:val="000000" w:themeColor="text1"/>
          <w:w w:val="100"/>
          <w:sz w:val="20"/>
          <w:szCs w:val="20"/>
          <w:lang w:val="es-MX" w:eastAsia="en-US"/>
        </w:rPr>
        <w:t>…”</w:t>
      </w:r>
    </w:p>
    <w:p w14:paraId="3EA4A49D" w14:textId="77777777" w:rsidR="00EE3929" w:rsidRDefault="00EE3929" w:rsidP="009E405E">
      <w:pPr>
        <w:pStyle w:val="Prrafodelista"/>
        <w:spacing w:before="100" w:beforeAutospacing="1" w:after="100" w:afterAutospacing="1" w:line="360" w:lineRule="auto"/>
        <w:ind w:left="0"/>
        <w:rPr>
          <w:rFonts w:cs="Arial"/>
          <w:b w:val="0"/>
          <w:bCs/>
          <w:color w:val="000000" w:themeColor="text1"/>
          <w:w w:val="100"/>
          <w:sz w:val="20"/>
          <w:szCs w:val="20"/>
          <w:lang w:val="es-MX" w:eastAsia="en-US"/>
        </w:rPr>
      </w:pPr>
      <w:r w:rsidRPr="006F0A24">
        <w:rPr>
          <w:rFonts w:cs="Arial"/>
          <w:b w:val="0"/>
          <w:bCs/>
          <w:color w:val="000000" w:themeColor="text1"/>
          <w:w w:val="100"/>
          <w:sz w:val="20"/>
          <w:szCs w:val="20"/>
          <w:lang w:val="es-MX" w:eastAsia="en-US"/>
        </w:rPr>
        <w:t xml:space="preserve"> </w:t>
      </w:r>
    </w:p>
    <w:p w14:paraId="4D4BDE18" w14:textId="1331DBED" w:rsidR="00EE3929" w:rsidRPr="00F30130" w:rsidRDefault="00EE3929" w:rsidP="009E405E">
      <w:pPr>
        <w:pStyle w:val="Prrafodelista"/>
        <w:numPr>
          <w:ilvl w:val="0"/>
          <w:numId w:val="2"/>
        </w:numPr>
        <w:spacing w:before="100" w:beforeAutospacing="1" w:after="100" w:afterAutospacing="1" w:line="360" w:lineRule="auto"/>
        <w:ind w:left="0" w:hanging="426"/>
        <w:rPr>
          <w:rFonts w:cs="Arial"/>
          <w:b w:val="0"/>
          <w:bCs/>
          <w:color w:val="000000" w:themeColor="text1"/>
          <w:w w:val="100"/>
          <w:sz w:val="20"/>
          <w:szCs w:val="20"/>
          <w:lang w:val="es-MX" w:eastAsia="en-US"/>
        </w:rPr>
      </w:pPr>
      <w:r w:rsidRPr="00F30130">
        <w:rPr>
          <w:rFonts w:cs="Arial"/>
          <w:b w:val="0"/>
          <w:bCs/>
          <w:color w:val="000000" w:themeColor="text1"/>
          <w:w w:val="100"/>
          <w:sz w:val="20"/>
          <w:szCs w:val="20"/>
          <w:lang w:val="es-MX" w:eastAsia="en-US"/>
        </w:rPr>
        <w:t>Asimismo, la testigo señaló que después de que la Titular de la Procuraduría para Niños, Niñas y la Familia, en el municipio de La</w:t>
      </w:r>
      <w:r w:rsidR="001759F9">
        <w:rPr>
          <w:rFonts w:cs="Arial"/>
          <w:b w:val="0"/>
          <w:bCs/>
          <w:color w:val="000000" w:themeColor="text1"/>
          <w:w w:val="100"/>
          <w:sz w:val="20"/>
          <w:szCs w:val="20"/>
          <w:lang w:val="es-MX" w:eastAsia="en-US"/>
        </w:rPr>
        <w:t>m</w:t>
      </w:r>
      <w:r w:rsidRPr="00F30130">
        <w:rPr>
          <w:rFonts w:cs="Arial"/>
          <w:b w:val="0"/>
          <w:bCs/>
          <w:color w:val="000000" w:themeColor="text1"/>
          <w:w w:val="100"/>
          <w:sz w:val="20"/>
          <w:szCs w:val="20"/>
          <w:lang w:val="es-MX" w:eastAsia="en-US"/>
        </w:rPr>
        <w:t>adrid, Coahuila de Zaragoza, realizó la visita al domicilio de la quejosa, elaboró un oficio y le solicitó que lo firmara en su carácter de Directora del DIF Municipal, a lo cual la testigo se negó ya que las circunstancias que estaban plasmadas en dicho oficio no le constaban por no haberlas presenciado y que posteriormente ella le dio el trámite correspondiente a la solicitud de auxilio judicial, el cual iba dirigido a la Directora del DIF Municipal, agregando que en la comunicad todos conocen a la quejosa y su familia, a quienes se refirió como buenas personas.</w:t>
      </w:r>
    </w:p>
    <w:p w14:paraId="70989166" w14:textId="77777777" w:rsidR="001456FA" w:rsidRPr="00F30130" w:rsidRDefault="001456FA" w:rsidP="009E405E">
      <w:pPr>
        <w:pStyle w:val="Prrafodelista"/>
        <w:spacing w:before="100" w:beforeAutospacing="1" w:after="100" w:afterAutospacing="1" w:line="360" w:lineRule="auto"/>
        <w:ind w:left="0" w:hanging="426"/>
        <w:rPr>
          <w:rFonts w:cs="Arial"/>
          <w:b w:val="0"/>
          <w:bCs/>
          <w:color w:val="000000" w:themeColor="text1"/>
          <w:w w:val="100"/>
          <w:sz w:val="20"/>
          <w:szCs w:val="20"/>
          <w:lang w:val="es-MX" w:eastAsia="en-US"/>
        </w:rPr>
      </w:pPr>
    </w:p>
    <w:p w14:paraId="3C09EF18" w14:textId="77777777" w:rsidR="001456FA" w:rsidRPr="00F30130" w:rsidRDefault="001456FA" w:rsidP="009E405E">
      <w:pPr>
        <w:pStyle w:val="Prrafodelista"/>
        <w:numPr>
          <w:ilvl w:val="0"/>
          <w:numId w:val="2"/>
        </w:numPr>
        <w:spacing w:before="100" w:beforeAutospacing="1" w:after="100" w:afterAutospacing="1" w:line="360" w:lineRule="auto"/>
        <w:ind w:left="0" w:hanging="426"/>
        <w:rPr>
          <w:rFonts w:cs="Arial"/>
          <w:b w:val="0"/>
          <w:bCs/>
          <w:color w:val="000000" w:themeColor="text1"/>
          <w:w w:val="100"/>
          <w:sz w:val="20"/>
          <w:szCs w:val="20"/>
          <w:lang w:val="es-MX" w:eastAsia="en-US"/>
        </w:rPr>
      </w:pPr>
      <w:r w:rsidRPr="00F30130">
        <w:rPr>
          <w:rFonts w:cs="Arial"/>
          <w:b w:val="0"/>
          <w:bCs/>
          <w:color w:val="000000" w:themeColor="text1"/>
          <w:w w:val="100"/>
          <w:sz w:val="20"/>
          <w:szCs w:val="20"/>
          <w:lang w:val="es-MX" w:eastAsia="en-US"/>
        </w:rPr>
        <w:t>Para este Organismo, este tipo de actos de autoridad resulta especialmente preocupante pues atenta contra los principios de legalidad y debido proceso, ya que cada autoridad tiene un campo específico de competencia, basado en las leyes que regulan sus funciones. Cuando un juez emite una orden judicial, en este caso para que se realice una visita a un domicilio con el fin de verificar las condiciones de vida de los menores, dicha orden debe ser ejecutada por la autoridad competente designada en la resolución judicial, lo anterior, con independencia de que, como en el caso concreto, quien realizó la visita tenga facultades legales para realizar ese tipo de diligencias en razón de la naturaleza jurídica de la institución a la que pertenece, pues ello genera incertidumbre y abre la posibilidad de que los actos de molestia que se llevan a cabo hayan sido influidos por consideraciones subjetivas o arbitrarias.</w:t>
      </w:r>
    </w:p>
    <w:p w14:paraId="64263BF7" w14:textId="77777777" w:rsidR="001456FA" w:rsidRPr="00F30130" w:rsidRDefault="001456FA" w:rsidP="009E405E">
      <w:pPr>
        <w:pStyle w:val="Prrafodelista"/>
        <w:spacing w:before="100" w:beforeAutospacing="1" w:after="100" w:afterAutospacing="1" w:line="360" w:lineRule="auto"/>
        <w:ind w:left="0" w:hanging="426"/>
        <w:rPr>
          <w:rFonts w:cs="Arial"/>
          <w:b w:val="0"/>
          <w:bCs/>
          <w:color w:val="000000" w:themeColor="text1"/>
          <w:w w:val="100"/>
          <w:sz w:val="20"/>
          <w:szCs w:val="20"/>
          <w:lang w:val="es-MX" w:eastAsia="en-US"/>
        </w:rPr>
      </w:pPr>
    </w:p>
    <w:p w14:paraId="29D7612D" w14:textId="0783E885" w:rsidR="001456FA" w:rsidRPr="00F30130" w:rsidRDefault="001456FA" w:rsidP="009E405E">
      <w:pPr>
        <w:pStyle w:val="Prrafodelista"/>
        <w:numPr>
          <w:ilvl w:val="0"/>
          <w:numId w:val="2"/>
        </w:numPr>
        <w:spacing w:before="100" w:beforeAutospacing="1" w:after="100" w:afterAutospacing="1" w:line="360" w:lineRule="auto"/>
        <w:ind w:left="0" w:hanging="426"/>
        <w:rPr>
          <w:rFonts w:cs="Arial"/>
          <w:b w:val="0"/>
          <w:bCs/>
          <w:color w:val="000000" w:themeColor="text1"/>
          <w:w w:val="100"/>
          <w:sz w:val="20"/>
          <w:szCs w:val="20"/>
          <w:lang w:val="es-MX" w:eastAsia="en-US"/>
        </w:rPr>
      </w:pPr>
      <w:r w:rsidRPr="00F30130">
        <w:rPr>
          <w:rFonts w:cs="Arial"/>
          <w:b w:val="0"/>
          <w:bCs/>
          <w:color w:val="000000" w:themeColor="text1"/>
          <w:w w:val="100"/>
          <w:sz w:val="20"/>
          <w:szCs w:val="20"/>
          <w:lang w:val="es-MX" w:eastAsia="en-US"/>
        </w:rPr>
        <w:t>Si una autoridad diversa a la que fue solicitada realiza la visita, representa un incumplimiento de la orden judicial, y además resulta violatorio al debido proceso, pues las decisiones judiciales deben ser ejecutadas conforme a lo establecido por la ley, para garantizar la integridad y legitimidad del procedimiento.</w:t>
      </w:r>
    </w:p>
    <w:p w14:paraId="2E95748E" w14:textId="77777777" w:rsidR="00F30130" w:rsidRPr="00F30130" w:rsidRDefault="00F30130" w:rsidP="009E405E">
      <w:pPr>
        <w:pStyle w:val="Prrafodelista"/>
        <w:spacing w:line="360" w:lineRule="auto"/>
        <w:ind w:hanging="426"/>
        <w:rPr>
          <w:rFonts w:cs="Arial"/>
          <w:b w:val="0"/>
          <w:bCs/>
          <w:color w:val="000000" w:themeColor="text1"/>
          <w:w w:val="100"/>
          <w:sz w:val="20"/>
          <w:szCs w:val="20"/>
          <w:lang w:val="es-MX" w:eastAsia="en-US"/>
        </w:rPr>
      </w:pPr>
    </w:p>
    <w:p w14:paraId="19FF7E71" w14:textId="08F5100E" w:rsidR="00F30130" w:rsidRPr="00F30130" w:rsidRDefault="00F30130" w:rsidP="009E405E">
      <w:pPr>
        <w:pStyle w:val="Prrafodelista"/>
        <w:numPr>
          <w:ilvl w:val="0"/>
          <w:numId w:val="2"/>
        </w:numPr>
        <w:spacing w:before="100" w:beforeAutospacing="1" w:after="100" w:afterAutospacing="1" w:line="360" w:lineRule="auto"/>
        <w:ind w:left="0" w:hanging="426"/>
        <w:rPr>
          <w:rFonts w:cs="Arial"/>
          <w:b w:val="0"/>
          <w:bCs/>
          <w:color w:val="000000" w:themeColor="text1"/>
          <w:w w:val="100"/>
          <w:sz w:val="20"/>
          <w:szCs w:val="20"/>
          <w:lang w:val="es-MX" w:eastAsia="en-US"/>
        </w:rPr>
      </w:pPr>
      <w:r w:rsidRPr="00F30130">
        <w:rPr>
          <w:rFonts w:cs="Arial"/>
          <w:b w:val="0"/>
          <w:bCs/>
          <w:color w:val="000000" w:themeColor="text1"/>
          <w:w w:val="100"/>
          <w:sz w:val="20"/>
          <w:szCs w:val="20"/>
          <w:lang w:val="es-MX" w:eastAsia="en-US"/>
        </w:rPr>
        <w:t xml:space="preserve">Es importante mencionar que la quejosa aseguró ante este Organismo, que la Titular de la Procuraduría para Niños, Niñas y la Familia, en el municipio de La Madrid, Coahuila de Zaragoza, conocía personalmente a su expareja y a la familia de éste y, en ese sentido, es importante tener en cuenta el contexto geográfico, social y demográfico en donde se desarrollaron los hechos de queja, </w:t>
      </w:r>
      <w:r w:rsidRPr="00F30130">
        <w:rPr>
          <w:rFonts w:cs="Arial"/>
          <w:b w:val="0"/>
          <w:bCs/>
          <w:color w:val="000000" w:themeColor="text1"/>
          <w:w w:val="100"/>
          <w:sz w:val="20"/>
          <w:szCs w:val="20"/>
          <w:lang w:val="es-MX" w:eastAsia="en-US"/>
        </w:rPr>
        <w:lastRenderedPageBreak/>
        <w:t xml:space="preserve">pues estos tuvieron lugar en el municipio de La Madrid, Coahuila, siendo este un municipio pequeño de nuestro estado en el que habitan al menos 2 mil personas donde, como en la mayoría de las poblaciones pequeñas en nuestro país, las autoridades suelen estar más involucradas en la vida cotidiana de las personas a las que sirven, lo que puede generar conflictos de interés o sesgos que afecten su capacidad para actuar de manera imparcial. La proximidad social entre los miembros de la comunidad y las autoridades puede influir en las decisiones, ya sea de manera consciente o inconsciente, y esto puede socavar la integridad del proceso. </w:t>
      </w:r>
    </w:p>
    <w:p w14:paraId="3C758F86" w14:textId="77777777" w:rsidR="00F30130" w:rsidRPr="00F30130" w:rsidRDefault="00F30130" w:rsidP="009E405E">
      <w:pPr>
        <w:pStyle w:val="Prrafodelista"/>
        <w:spacing w:before="100" w:beforeAutospacing="1" w:after="100" w:afterAutospacing="1" w:line="360" w:lineRule="auto"/>
        <w:ind w:left="0" w:hanging="426"/>
        <w:rPr>
          <w:rFonts w:cs="Arial"/>
          <w:b w:val="0"/>
          <w:bCs/>
          <w:color w:val="000000" w:themeColor="text1"/>
          <w:w w:val="100"/>
          <w:sz w:val="20"/>
          <w:szCs w:val="20"/>
          <w:lang w:val="es-MX" w:eastAsia="en-US"/>
        </w:rPr>
      </w:pPr>
    </w:p>
    <w:p w14:paraId="4548996A" w14:textId="77777777" w:rsidR="00FF5A27" w:rsidRPr="00F30130" w:rsidRDefault="00FF5A27" w:rsidP="009E405E">
      <w:pPr>
        <w:pStyle w:val="Prrafodelista"/>
        <w:numPr>
          <w:ilvl w:val="0"/>
          <w:numId w:val="2"/>
        </w:numPr>
        <w:spacing w:before="100" w:beforeAutospacing="1" w:after="100" w:afterAutospacing="1" w:line="360" w:lineRule="auto"/>
        <w:ind w:left="0" w:hanging="426"/>
        <w:rPr>
          <w:rFonts w:cs="Arial"/>
          <w:b w:val="0"/>
          <w:bCs/>
          <w:color w:val="000000" w:themeColor="text1"/>
          <w:w w:val="100"/>
          <w:sz w:val="20"/>
          <w:szCs w:val="20"/>
          <w:lang w:val="es-MX" w:eastAsia="en-US"/>
        </w:rPr>
      </w:pPr>
      <w:r w:rsidRPr="00F30130">
        <w:rPr>
          <w:rFonts w:cs="Arial"/>
          <w:b w:val="0"/>
          <w:bCs/>
          <w:color w:val="000000" w:themeColor="text1"/>
          <w:w w:val="100"/>
          <w:sz w:val="20"/>
          <w:szCs w:val="20"/>
          <w:lang w:val="es-MX" w:eastAsia="en-US"/>
        </w:rPr>
        <w:t>En este caso, la Procuradora Municipal de PRONNIF, siendo una autoridad diversa a la designada por el juez, realizó la visita, lo que puede vulnerar el debido proceso y afectar no sólo a los menores, sino también a las partes involucradas en el caso, además de que la recopilación de pruebas o la emisión de informes incorrectos o realizados por autoridades no competentes puede llevar a decisiones judiciales basadas en información defectuosa, lo que tendría un impacto directo en la protección de los derechos de los menores.</w:t>
      </w:r>
    </w:p>
    <w:p w14:paraId="0D325DCA" w14:textId="77777777" w:rsidR="00FF5A27" w:rsidRPr="00F30130" w:rsidRDefault="00FF5A27" w:rsidP="009E405E">
      <w:pPr>
        <w:pStyle w:val="Prrafodelista"/>
        <w:spacing w:before="100" w:beforeAutospacing="1" w:after="100" w:afterAutospacing="1" w:line="360" w:lineRule="auto"/>
        <w:ind w:left="0" w:hanging="426"/>
        <w:rPr>
          <w:rFonts w:cs="Arial"/>
          <w:b w:val="0"/>
          <w:bCs/>
          <w:color w:val="000000" w:themeColor="text1"/>
          <w:w w:val="100"/>
          <w:sz w:val="20"/>
          <w:szCs w:val="20"/>
          <w:lang w:val="es-MX" w:eastAsia="en-US"/>
        </w:rPr>
      </w:pPr>
    </w:p>
    <w:p w14:paraId="6044BF89" w14:textId="77777777" w:rsidR="00FF5A27" w:rsidRPr="003026C8" w:rsidRDefault="00FF5A27" w:rsidP="009E405E">
      <w:pPr>
        <w:pStyle w:val="Prrafodelista"/>
        <w:numPr>
          <w:ilvl w:val="0"/>
          <w:numId w:val="2"/>
        </w:numPr>
        <w:spacing w:before="100" w:beforeAutospacing="1" w:after="100" w:afterAutospacing="1" w:line="360" w:lineRule="auto"/>
        <w:ind w:left="0" w:hanging="426"/>
        <w:rPr>
          <w:rFonts w:cs="Arial"/>
          <w:b w:val="0"/>
          <w:bCs/>
          <w:w w:val="100"/>
          <w:sz w:val="20"/>
          <w:szCs w:val="20"/>
          <w:lang w:val="es-MX" w:eastAsia="en-US"/>
        </w:rPr>
      </w:pPr>
      <w:r w:rsidRPr="00F30130">
        <w:rPr>
          <w:rFonts w:cs="Arial"/>
          <w:b w:val="0"/>
          <w:bCs/>
          <w:color w:val="000000" w:themeColor="text1"/>
          <w:w w:val="100"/>
          <w:sz w:val="20"/>
          <w:szCs w:val="20"/>
          <w:lang w:val="es-MX" w:eastAsia="en-US"/>
        </w:rPr>
        <w:t xml:space="preserve">Además, quedó en evidencia la importancia de una adecuada coordinación entre las diferentes autoridades involucradas en la protección de los derechos de los menores. Cuando el sistema judicial emite una orden, es esencial que las autoridades administrativas o sociales que deben ejecutarla estén debidamente informadas y capacitadas para llevar a cabo la tarea asignada. La falta de coordinación o confusión en cuanto a las </w:t>
      </w:r>
      <w:r w:rsidRPr="003026C8">
        <w:rPr>
          <w:rFonts w:cs="Arial"/>
          <w:b w:val="0"/>
          <w:bCs/>
          <w:w w:val="100"/>
          <w:sz w:val="20"/>
          <w:szCs w:val="20"/>
          <w:lang w:val="es-MX" w:eastAsia="en-US"/>
        </w:rPr>
        <w:t>competencias puede poner en riesgo la efectividad de las decisiones judiciales y, en última instancia, la protección de los menores involucrados.</w:t>
      </w:r>
    </w:p>
    <w:p w14:paraId="4874CA9A" w14:textId="77777777" w:rsidR="00FF5A27" w:rsidRPr="003026C8" w:rsidRDefault="00FF5A27" w:rsidP="009E405E">
      <w:pPr>
        <w:pStyle w:val="Prrafodelista"/>
        <w:spacing w:before="100" w:beforeAutospacing="1" w:after="100" w:afterAutospacing="1" w:line="360" w:lineRule="auto"/>
        <w:ind w:left="0"/>
        <w:rPr>
          <w:rFonts w:cs="Arial"/>
          <w:b w:val="0"/>
          <w:bCs/>
          <w:w w:val="100"/>
          <w:sz w:val="20"/>
          <w:szCs w:val="20"/>
          <w:lang w:val="es-MX" w:eastAsia="en-US"/>
        </w:rPr>
      </w:pPr>
    </w:p>
    <w:p w14:paraId="127B7BB9" w14:textId="03B1A52F" w:rsidR="00CB69D8" w:rsidRPr="003026C8" w:rsidRDefault="00F71D75" w:rsidP="009E405E">
      <w:pPr>
        <w:pStyle w:val="Prrafodelista"/>
        <w:numPr>
          <w:ilvl w:val="0"/>
          <w:numId w:val="2"/>
        </w:numPr>
        <w:spacing w:before="100" w:beforeAutospacing="1" w:after="100" w:afterAutospacing="1" w:line="360" w:lineRule="auto"/>
        <w:ind w:left="0" w:hanging="426"/>
        <w:rPr>
          <w:rFonts w:cs="Arial"/>
          <w:b w:val="0"/>
          <w:bCs/>
          <w:w w:val="100"/>
          <w:sz w:val="20"/>
          <w:szCs w:val="20"/>
          <w:lang w:val="es-MX" w:eastAsia="en-US"/>
        </w:rPr>
      </w:pPr>
      <w:r w:rsidRPr="00F71D75">
        <w:rPr>
          <w:rFonts w:cs="Arial"/>
          <w:b w:val="0"/>
          <w:bCs/>
          <w:w w:val="100"/>
          <w:sz w:val="20"/>
          <w:szCs w:val="20"/>
          <w:lang w:val="es-MX" w:eastAsia="en-US"/>
        </w:rPr>
        <w:t xml:space="preserve">Por lo anteriormente expuesto, este Organismo Estatal </w:t>
      </w:r>
      <w:r w:rsidRPr="00D92CEA">
        <w:rPr>
          <w:rFonts w:cs="Arial"/>
          <w:b w:val="0"/>
          <w:bCs/>
          <w:w w:val="100"/>
          <w:sz w:val="20"/>
          <w:szCs w:val="20"/>
          <w:lang w:val="es-MX" w:eastAsia="en-US"/>
        </w:rPr>
        <w:t xml:space="preserve">Protector de los Derechos Humanos tuvo por acreditada la violación al derecho a la legalidad y seguridad Jurídica, en la modalidad de prestación indebida del servicio público, cometida en perjuicio de </w:t>
      </w:r>
      <w:r w:rsidR="00C402E8">
        <w:rPr>
          <w:rFonts w:cs="Arial"/>
          <w:b w:val="0"/>
          <w:bCs/>
          <w:i/>
          <w:iCs/>
          <w:w w:val="100"/>
          <w:sz w:val="20"/>
          <w:szCs w:val="20"/>
          <w:lang w:val="es-MX" w:eastAsia="en-US"/>
        </w:rPr>
        <w:t>Ag1</w:t>
      </w:r>
      <w:r w:rsidRPr="00D92CEA">
        <w:rPr>
          <w:rFonts w:cs="Arial"/>
          <w:b w:val="0"/>
          <w:bCs/>
          <w:w w:val="100"/>
          <w:sz w:val="20"/>
          <w:szCs w:val="20"/>
          <w:lang w:val="es-MX" w:eastAsia="en-US"/>
        </w:rPr>
        <w:t xml:space="preserve"> por la Procuradora Municipal de PRONNIF en el municipio de La Madrid, Coahuila de Zaragoza, ya qu</w:t>
      </w:r>
      <w:r w:rsidR="00FF5A27" w:rsidRPr="003026C8">
        <w:rPr>
          <w:rFonts w:cs="Arial"/>
          <w:b w:val="0"/>
          <w:bCs/>
          <w:w w:val="100"/>
          <w:sz w:val="20"/>
          <w:szCs w:val="20"/>
          <w:lang w:val="es-MX" w:eastAsia="en-US"/>
        </w:rPr>
        <w:t xml:space="preserve">e la autoridad responsable </w:t>
      </w:r>
      <w:r w:rsidRPr="003026C8">
        <w:rPr>
          <w:rFonts w:cs="Arial"/>
          <w:b w:val="0"/>
          <w:bCs/>
          <w:w w:val="100"/>
          <w:sz w:val="20"/>
          <w:szCs w:val="20"/>
          <w:lang w:val="es-MX" w:eastAsia="en-US"/>
        </w:rPr>
        <w:t>fue</w:t>
      </w:r>
      <w:r w:rsidR="00FF5A27" w:rsidRPr="003026C8">
        <w:rPr>
          <w:rFonts w:cs="Arial"/>
          <w:b w:val="0"/>
          <w:bCs/>
          <w:w w:val="100"/>
          <w:sz w:val="20"/>
          <w:szCs w:val="20"/>
          <w:lang w:val="es-MX" w:eastAsia="en-US"/>
        </w:rPr>
        <w:t xml:space="preserve"> omisa en acatar el </w:t>
      </w:r>
      <w:r w:rsidRPr="003026C8">
        <w:rPr>
          <w:rFonts w:cs="Arial"/>
          <w:b w:val="0"/>
          <w:bCs/>
          <w:w w:val="100"/>
          <w:sz w:val="20"/>
          <w:szCs w:val="20"/>
          <w:lang w:val="es-MX" w:eastAsia="en-US"/>
        </w:rPr>
        <w:t>P</w:t>
      </w:r>
      <w:r w:rsidR="00FF5A27" w:rsidRPr="003026C8">
        <w:rPr>
          <w:rFonts w:cs="Arial"/>
          <w:b w:val="0"/>
          <w:bCs/>
          <w:w w:val="100"/>
          <w:sz w:val="20"/>
          <w:szCs w:val="20"/>
          <w:lang w:val="es-MX" w:eastAsia="en-US"/>
        </w:rPr>
        <w:t xml:space="preserve">rotocolo de </w:t>
      </w:r>
      <w:r w:rsidRPr="003026C8">
        <w:rPr>
          <w:rFonts w:cs="Arial"/>
          <w:b w:val="0"/>
          <w:bCs/>
          <w:w w:val="100"/>
          <w:sz w:val="20"/>
          <w:szCs w:val="20"/>
          <w:lang w:val="es-MX" w:eastAsia="en-US"/>
        </w:rPr>
        <w:t>A</w:t>
      </w:r>
      <w:r w:rsidR="00FF5A27" w:rsidRPr="003026C8">
        <w:rPr>
          <w:rFonts w:cs="Arial"/>
          <w:b w:val="0"/>
          <w:bCs/>
          <w:w w:val="100"/>
          <w:sz w:val="20"/>
          <w:szCs w:val="20"/>
          <w:lang w:val="es-MX" w:eastAsia="en-US"/>
        </w:rPr>
        <w:t xml:space="preserve">tención para </w:t>
      </w:r>
      <w:r w:rsidRPr="003026C8">
        <w:rPr>
          <w:rFonts w:cs="Arial"/>
          <w:b w:val="0"/>
          <w:bCs/>
          <w:w w:val="100"/>
          <w:sz w:val="20"/>
          <w:szCs w:val="20"/>
          <w:lang w:val="es-MX" w:eastAsia="en-US"/>
        </w:rPr>
        <w:t>M</w:t>
      </w:r>
      <w:r w:rsidR="00FF5A27" w:rsidRPr="003026C8">
        <w:rPr>
          <w:rFonts w:cs="Arial"/>
          <w:b w:val="0"/>
          <w:bCs/>
          <w:w w:val="100"/>
          <w:sz w:val="20"/>
          <w:szCs w:val="20"/>
          <w:lang w:val="es-MX" w:eastAsia="en-US"/>
        </w:rPr>
        <w:t xml:space="preserve">ujeres víctimas de </w:t>
      </w:r>
      <w:r w:rsidRPr="003026C8">
        <w:rPr>
          <w:rFonts w:cs="Arial"/>
          <w:b w:val="0"/>
          <w:bCs/>
          <w:w w:val="100"/>
          <w:sz w:val="20"/>
          <w:szCs w:val="20"/>
          <w:lang w:val="es-MX" w:eastAsia="en-US"/>
        </w:rPr>
        <w:t>V</w:t>
      </w:r>
      <w:r w:rsidR="00FF5A27" w:rsidRPr="003026C8">
        <w:rPr>
          <w:rFonts w:cs="Arial"/>
          <w:b w:val="0"/>
          <w:bCs/>
          <w:w w:val="100"/>
          <w:sz w:val="20"/>
          <w:szCs w:val="20"/>
          <w:lang w:val="es-MX" w:eastAsia="en-US"/>
        </w:rPr>
        <w:t xml:space="preserve">iolencia, </w:t>
      </w:r>
      <w:r w:rsidRPr="003026C8">
        <w:rPr>
          <w:rFonts w:cs="Arial"/>
          <w:b w:val="0"/>
          <w:bCs/>
          <w:w w:val="100"/>
          <w:sz w:val="20"/>
          <w:szCs w:val="20"/>
          <w:lang w:val="es-MX" w:eastAsia="en-US"/>
        </w:rPr>
        <w:t>llevó</w:t>
      </w:r>
      <w:r w:rsidR="00FF5A27" w:rsidRPr="003026C8">
        <w:rPr>
          <w:rFonts w:cs="Arial"/>
          <w:b w:val="0"/>
          <w:bCs/>
          <w:w w:val="100"/>
          <w:sz w:val="20"/>
          <w:szCs w:val="20"/>
          <w:lang w:val="es-MX" w:eastAsia="en-US"/>
        </w:rPr>
        <w:t xml:space="preserve"> a cabo acto</w:t>
      </w:r>
      <w:r w:rsidRPr="003026C8">
        <w:rPr>
          <w:rFonts w:cs="Arial"/>
          <w:b w:val="0"/>
          <w:bCs/>
          <w:w w:val="100"/>
          <w:sz w:val="20"/>
          <w:szCs w:val="20"/>
          <w:lang w:val="es-MX" w:eastAsia="en-US"/>
        </w:rPr>
        <w:t>s</w:t>
      </w:r>
      <w:r w:rsidR="00FF5A27" w:rsidRPr="003026C8">
        <w:rPr>
          <w:rFonts w:cs="Arial"/>
          <w:b w:val="0"/>
          <w:bCs/>
          <w:w w:val="100"/>
          <w:sz w:val="20"/>
          <w:szCs w:val="20"/>
          <w:lang w:val="es-MX" w:eastAsia="en-US"/>
        </w:rPr>
        <w:t xml:space="preserve"> de molestia </w:t>
      </w:r>
      <w:r w:rsidRPr="003026C8">
        <w:rPr>
          <w:rFonts w:cs="Arial"/>
          <w:b w:val="0"/>
          <w:bCs/>
          <w:w w:val="100"/>
          <w:sz w:val="20"/>
          <w:szCs w:val="20"/>
          <w:lang w:val="es-MX" w:eastAsia="en-US"/>
        </w:rPr>
        <w:t>en contra</w:t>
      </w:r>
      <w:r w:rsidR="00FF5A27" w:rsidRPr="003026C8">
        <w:rPr>
          <w:rFonts w:cs="Arial"/>
          <w:b w:val="0"/>
          <w:bCs/>
          <w:w w:val="100"/>
          <w:sz w:val="20"/>
          <w:szCs w:val="20"/>
          <w:lang w:val="es-MX" w:eastAsia="en-US"/>
        </w:rPr>
        <w:t xml:space="preserve"> de la quejosa </w:t>
      </w:r>
      <w:r w:rsidR="00C402E8">
        <w:rPr>
          <w:rFonts w:cs="Arial"/>
          <w:b w:val="0"/>
          <w:bCs/>
          <w:i/>
          <w:iCs/>
          <w:w w:val="100"/>
          <w:sz w:val="20"/>
          <w:szCs w:val="20"/>
          <w:lang w:val="es-MX" w:eastAsia="en-US"/>
        </w:rPr>
        <w:t>Ag1</w:t>
      </w:r>
      <w:r w:rsidRPr="003026C8">
        <w:rPr>
          <w:rFonts w:cs="Arial"/>
          <w:b w:val="0"/>
          <w:bCs/>
          <w:w w:val="100"/>
          <w:sz w:val="20"/>
          <w:szCs w:val="20"/>
          <w:lang w:val="es-MX" w:eastAsia="en-US"/>
        </w:rPr>
        <w:t xml:space="preserve"> y omitió</w:t>
      </w:r>
      <w:r w:rsidR="00FF5A27" w:rsidRPr="003026C8">
        <w:rPr>
          <w:rFonts w:cs="Arial"/>
          <w:b w:val="0"/>
          <w:bCs/>
          <w:w w:val="100"/>
          <w:sz w:val="20"/>
          <w:szCs w:val="20"/>
          <w:lang w:val="es-MX" w:eastAsia="en-US"/>
        </w:rPr>
        <w:t xml:space="preserve"> </w:t>
      </w:r>
      <w:r w:rsidRPr="003026C8">
        <w:rPr>
          <w:rFonts w:cs="Arial"/>
          <w:b w:val="0"/>
          <w:bCs/>
          <w:w w:val="100"/>
          <w:sz w:val="20"/>
          <w:szCs w:val="20"/>
          <w:lang w:val="es-MX" w:eastAsia="en-US"/>
        </w:rPr>
        <w:t>su deber de</w:t>
      </w:r>
      <w:r w:rsidR="00FF5A27" w:rsidRPr="003026C8">
        <w:rPr>
          <w:rFonts w:cs="Arial"/>
          <w:b w:val="0"/>
          <w:bCs/>
          <w:w w:val="100"/>
          <w:sz w:val="20"/>
          <w:szCs w:val="20"/>
          <w:lang w:val="es-MX" w:eastAsia="en-US"/>
        </w:rPr>
        <w:t xml:space="preserve"> protección de los derechos de los menores</w:t>
      </w:r>
      <w:r w:rsidR="00D92CEA" w:rsidRPr="003026C8">
        <w:rPr>
          <w:rFonts w:cs="Arial"/>
          <w:b w:val="0"/>
          <w:bCs/>
          <w:w w:val="100"/>
          <w:sz w:val="20"/>
          <w:szCs w:val="20"/>
          <w:lang w:val="es-MX" w:eastAsia="en-US"/>
        </w:rPr>
        <w:t>, según lo expuesto en el presente apartado</w:t>
      </w:r>
      <w:r w:rsidR="00FF5A27" w:rsidRPr="003026C8">
        <w:rPr>
          <w:rFonts w:cs="Arial"/>
          <w:b w:val="0"/>
          <w:bCs/>
          <w:w w:val="100"/>
          <w:sz w:val="20"/>
          <w:szCs w:val="20"/>
          <w:lang w:val="es-MX" w:eastAsia="en-US"/>
        </w:rPr>
        <w:t>.</w:t>
      </w:r>
    </w:p>
    <w:p w14:paraId="5524BB3A" w14:textId="43FAEB08" w:rsidR="004B4D55" w:rsidRPr="00D74331" w:rsidRDefault="00E64BBF" w:rsidP="009E405E">
      <w:pPr>
        <w:autoSpaceDE w:val="0"/>
        <w:autoSpaceDN w:val="0"/>
        <w:adjustRightInd w:val="0"/>
        <w:spacing w:line="360" w:lineRule="auto"/>
        <w:rPr>
          <w:rFonts w:ascii="Arial" w:eastAsiaTheme="minorHAnsi" w:hAnsi="Arial" w:cs="Arial"/>
          <w:color w:val="000000" w:themeColor="text1"/>
          <w:sz w:val="20"/>
          <w:szCs w:val="20"/>
        </w:rPr>
      </w:pPr>
      <w:r w:rsidRPr="00D74331">
        <w:rPr>
          <w:rFonts w:ascii="Arial" w:eastAsiaTheme="minorHAnsi" w:hAnsi="Arial" w:cs="Arial"/>
          <w:color w:val="000000" w:themeColor="text1"/>
          <w:sz w:val="20"/>
          <w:szCs w:val="20"/>
        </w:rPr>
        <w:t>2</w:t>
      </w:r>
      <w:r w:rsidR="004B4D55" w:rsidRPr="00D74331">
        <w:rPr>
          <w:rFonts w:ascii="Arial" w:eastAsiaTheme="minorHAnsi" w:hAnsi="Arial" w:cs="Arial"/>
          <w:color w:val="000000" w:themeColor="text1"/>
          <w:sz w:val="20"/>
          <w:szCs w:val="20"/>
        </w:rPr>
        <w:t>. Reparación del daño</w:t>
      </w:r>
    </w:p>
    <w:p w14:paraId="405597D3" w14:textId="77777777" w:rsidR="00003CF7" w:rsidRPr="00D74331" w:rsidRDefault="00003CF7" w:rsidP="009E405E">
      <w:pPr>
        <w:autoSpaceDE w:val="0"/>
        <w:autoSpaceDN w:val="0"/>
        <w:adjustRightInd w:val="0"/>
        <w:spacing w:line="360" w:lineRule="auto"/>
        <w:rPr>
          <w:rFonts w:ascii="Arial" w:eastAsiaTheme="minorHAnsi" w:hAnsi="Arial" w:cs="Arial"/>
          <w:color w:val="000000" w:themeColor="text1"/>
          <w:sz w:val="20"/>
          <w:szCs w:val="20"/>
        </w:rPr>
      </w:pPr>
    </w:p>
    <w:p w14:paraId="7CE86904" w14:textId="4D57A0D2" w:rsidR="002A4780" w:rsidRPr="00D74331" w:rsidRDefault="002A4780" w:rsidP="009E405E">
      <w:pPr>
        <w:pStyle w:val="Prrafodelista"/>
        <w:widowControl w:val="0"/>
        <w:numPr>
          <w:ilvl w:val="0"/>
          <w:numId w:val="2"/>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D74331">
        <w:rPr>
          <w:rFonts w:cs="Arial"/>
          <w:b w:val="0"/>
          <w:bCs/>
          <w:color w:val="000000" w:themeColor="text1"/>
          <w:w w:val="100"/>
          <w:sz w:val="20"/>
          <w:szCs w:val="20"/>
          <w:lang w:val="es-MX" w:eastAsia="en-US"/>
        </w:rPr>
        <w:t>Un Estado constitucional y democrático, garante de la protección de los derechos humanos, tiene la responsabilidad y la obligación de responder a las víctimas de violaciones causadas por la acción y omisión de los servidores públicos, mediante una reparación integral del daño</w:t>
      </w:r>
      <w:r w:rsidRPr="00D74331">
        <w:rPr>
          <w:rStyle w:val="Refdenotaalpie"/>
          <w:rFonts w:cs="Arial"/>
          <w:b w:val="0"/>
          <w:bCs/>
          <w:color w:val="000000" w:themeColor="text1"/>
          <w:w w:val="100"/>
          <w:sz w:val="20"/>
          <w:szCs w:val="20"/>
          <w:lang w:val="es-MX" w:eastAsia="en-US"/>
        </w:rPr>
        <w:footnoteReference w:id="27"/>
      </w:r>
      <w:r w:rsidRPr="00D74331">
        <w:rPr>
          <w:rFonts w:cs="Arial"/>
          <w:b w:val="0"/>
          <w:bCs/>
          <w:color w:val="000000" w:themeColor="text1"/>
          <w:w w:val="100"/>
          <w:sz w:val="20"/>
          <w:szCs w:val="20"/>
          <w:lang w:val="es-MX" w:eastAsia="en-US"/>
        </w:rPr>
        <w:t xml:space="preserve">. Por lo anterior, se destaca la importancia de emitir la presente Recomendación, la cual estriba no tan solo para restituir </w:t>
      </w:r>
      <w:r w:rsidRPr="00D74331">
        <w:rPr>
          <w:rFonts w:cs="Arial"/>
          <w:b w:val="0"/>
          <w:bCs/>
          <w:color w:val="000000" w:themeColor="text1"/>
          <w:w w:val="100"/>
          <w:sz w:val="20"/>
          <w:szCs w:val="20"/>
          <w:lang w:val="es-MX" w:eastAsia="en-US"/>
        </w:rPr>
        <w:lastRenderedPageBreak/>
        <w:t>los derechos de la agraviada o para señalar a las autoridades responsables de las violaciones de sus derechos humanos, sino más bien, en dar a conocer las irregularidades que estructuralmente presentan las actuaciones de la autoridad.</w:t>
      </w:r>
    </w:p>
    <w:p w14:paraId="7B11C552" w14:textId="77777777" w:rsidR="002A4780" w:rsidRPr="00D74331" w:rsidRDefault="002A4780"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73CBD931" w14:textId="428DC8B9" w:rsidR="002A4780" w:rsidRPr="00D74331" w:rsidRDefault="002A4780" w:rsidP="009E405E">
      <w:pPr>
        <w:pStyle w:val="Prrafodelista"/>
        <w:widowControl w:val="0"/>
        <w:numPr>
          <w:ilvl w:val="0"/>
          <w:numId w:val="2"/>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D74331">
        <w:rPr>
          <w:rFonts w:cs="Arial"/>
          <w:b w:val="0"/>
          <w:bCs/>
          <w:color w:val="000000" w:themeColor="text1"/>
          <w:w w:val="100"/>
          <w:sz w:val="20"/>
          <w:szCs w:val="20"/>
          <w:lang w:val="es-MX" w:eastAsia="en-US"/>
        </w:rPr>
        <w:t xml:space="preserve">Es de suma importancia </w:t>
      </w:r>
      <w:r w:rsidRPr="005B4D43">
        <w:rPr>
          <w:rFonts w:cs="Arial"/>
          <w:b w:val="0"/>
          <w:bCs/>
          <w:w w:val="100"/>
          <w:sz w:val="20"/>
          <w:szCs w:val="20"/>
          <w:lang w:val="es-MX" w:eastAsia="en-US"/>
        </w:rPr>
        <w:t xml:space="preserve">destacar que en atención a que la agraviada tiene el carácter de víctima, toda vez que ha quedado plenamente demostrado que fueron objeto de violación a sus derechos humanos por </w:t>
      </w:r>
      <w:r w:rsidR="00E3606C" w:rsidRPr="005B4D43">
        <w:rPr>
          <w:rFonts w:cs="Arial"/>
          <w:b w:val="0"/>
          <w:bCs/>
          <w:w w:val="100"/>
          <w:sz w:val="20"/>
          <w:szCs w:val="20"/>
          <w:lang w:val="es-MX" w:eastAsia="en-US"/>
        </w:rPr>
        <w:t xml:space="preserve">Servidores públicos de la Procuraduría </w:t>
      </w:r>
      <w:r w:rsidR="005B4D43" w:rsidRPr="005B4D43">
        <w:rPr>
          <w:rFonts w:cs="Arial"/>
          <w:b w:val="0"/>
          <w:bCs/>
          <w:w w:val="100"/>
          <w:sz w:val="20"/>
          <w:szCs w:val="20"/>
          <w:lang w:val="es-MX" w:eastAsia="en-US"/>
        </w:rPr>
        <w:t xml:space="preserve">Municipal </w:t>
      </w:r>
      <w:r w:rsidR="00E3606C" w:rsidRPr="005B4D43">
        <w:rPr>
          <w:rFonts w:cs="Arial"/>
          <w:b w:val="0"/>
          <w:bCs/>
          <w:w w:val="100"/>
          <w:sz w:val="20"/>
          <w:szCs w:val="20"/>
          <w:lang w:val="es-MX" w:eastAsia="en-US"/>
        </w:rPr>
        <w:t>para Niños, Niñas y la Familia de</w:t>
      </w:r>
      <w:r w:rsidR="005B4D43" w:rsidRPr="005B4D43">
        <w:rPr>
          <w:rFonts w:cs="Arial"/>
          <w:b w:val="0"/>
          <w:bCs/>
          <w:w w:val="100"/>
          <w:sz w:val="20"/>
          <w:szCs w:val="20"/>
          <w:lang w:val="es-MX" w:eastAsia="en-US"/>
        </w:rPr>
        <w:t xml:space="preserve"> Lamadrid,</w:t>
      </w:r>
      <w:r w:rsidR="00E3606C" w:rsidRPr="005B4D43">
        <w:rPr>
          <w:rFonts w:cs="Arial"/>
          <w:b w:val="0"/>
          <w:bCs/>
          <w:w w:val="100"/>
          <w:sz w:val="20"/>
          <w:szCs w:val="20"/>
          <w:lang w:val="es-MX" w:eastAsia="en-US"/>
        </w:rPr>
        <w:t xml:space="preserve"> Coahuila de Zaragoza (</w:t>
      </w:r>
      <w:r w:rsidR="00E3606C" w:rsidRPr="005B4D43">
        <w:rPr>
          <w:rFonts w:cs="Arial"/>
          <w:b w:val="0"/>
          <w:bCs/>
          <w:i/>
          <w:iCs/>
          <w:w w:val="100"/>
          <w:sz w:val="20"/>
          <w:szCs w:val="20"/>
          <w:lang w:val="es-MX" w:eastAsia="en-US"/>
        </w:rPr>
        <w:t>PRONNIF</w:t>
      </w:r>
      <w:r w:rsidR="005B4D43" w:rsidRPr="005B4D43">
        <w:rPr>
          <w:rFonts w:cs="Arial"/>
          <w:b w:val="0"/>
          <w:bCs/>
          <w:i/>
          <w:iCs/>
          <w:w w:val="100"/>
          <w:sz w:val="20"/>
          <w:szCs w:val="20"/>
          <w:lang w:val="es-MX" w:eastAsia="en-US"/>
        </w:rPr>
        <w:t xml:space="preserve"> Lamadrid</w:t>
      </w:r>
      <w:r w:rsidR="00E3606C" w:rsidRPr="005B4D43">
        <w:rPr>
          <w:rFonts w:cs="Arial"/>
          <w:b w:val="0"/>
          <w:bCs/>
          <w:w w:val="100"/>
          <w:sz w:val="20"/>
          <w:szCs w:val="20"/>
          <w:lang w:val="es-MX" w:eastAsia="en-US"/>
        </w:rPr>
        <w:t>)</w:t>
      </w:r>
      <w:r w:rsidRPr="005B4D43">
        <w:rPr>
          <w:rFonts w:cs="Arial"/>
          <w:b w:val="0"/>
          <w:bCs/>
          <w:w w:val="100"/>
          <w:sz w:val="20"/>
          <w:szCs w:val="20"/>
          <w:lang w:val="es-MX" w:eastAsia="en-US"/>
        </w:rPr>
        <w:t xml:space="preserve">, por lo que resulta procedente y </w:t>
      </w:r>
      <w:r w:rsidRPr="00D74331">
        <w:rPr>
          <w:rFonts w:cs="Arial"/>
          <w:b w:val="0"/>
          <w:bCs/>
          <w:color w:val="000000" w:themeColor="text1"/>
          <w:w w:val="100"/>
          <w:sz w:val="20"/>
          <w:szCs w:val="20"/>
          <w:lang w:val="es-MX" w:eastAsia="en-US"/>
        </w:rPr>
        <w:t xml:space="preserve">necesario emitir la presente Recomendación. </w:t>
      </w:r>
    </w:p>
    <w:p w14:paraId="6E58171F" w14:textId="77777777" w:rsidR="002A4780" w:rsidRPr="00D74331" w:rsidRDefault="002A4780" w:rsidP="009E405E">
      <w:pPr>
        <w:pStyle w:val="Prrafodelista"/>
        <w:spacing w:line="360" w:lineRule="auto"/>
        <w:rPr>
          <w:rFonts w:cs="Arial"/>
          <w:b w:val="0"/>
          <w:bCs/>
          <w:color w:val="000000" w:themeColor="text1"/>
          <w:w w:val="100"/>
          <w:sz w:val="20"/>
          <w:szCs w:val="20"/>
          <w:lang w:val="es-MX" w:eastAsia="en-US"/>
        </w:rPr>
      </w:pPr>
    </w:p>
    <w:p w14:paraId="62BAB787" w14:textId="012C2879" w:rsidR="002A4780" w:rsidRPr="00D74331" w:rsidRDefault="002A4780" w:rsidP="009E405E">
      <w:pPr>
        <w:pStyle w:val="Prrafodelista"/>
        <w:widowControl w:val="0"/>
        <w:numPr>
          <w:ilvl w:val="0"/>
          <w:numId w:val="2"/>
        </w:numPr>
        <w:autoSpaceDE w:val="0"/>
        <w:autoSpaceDN w:val="0"/>
        <w:adjustRightInd w:val="0"/>
        <w:spacing w:line="360" w:lineRule="auto"/>
        <w:ind w:left="0" w:hanging="426"/>
        <w:rPr>
          <w:rStyle w:val="Ninguno"/>
          <w:rFonts w:cs="Arial"/>
          <w:b w:val="0"/>
          <w:bCs/>
          <w:color w:val="000000" w:themeColor="text1"/>
          <w:w w:val="100"/>
          <w:sz w:val="20"/>
          <w:szCs w:val="20"/>
          <w:lang w:val="es-MX" w:eastAsia="en-US"/>
        </w:rPr>
      </w:pPr>
      <w:r w:rsidRPr="00D74331">
        <w:rPr>
          <w:rFonts w:cs="Arial"/>
          <w:b w:val="0"/>
          <w:bCs/>
          <w:color w:val="000000" w:themeColor="text1"/>
          <w:w w:val="100"/>
          <w:sz w:val="20"/>
          <w:szCs w:val="20"/>
          <w:lang w:val="es-MX" w:eastAsia="en-US"/>
        </w:rPr>
        <w:t>Desde una perspectiva universal, en el año de 2005, las Naciones Unidas establecieron un precedente fundamental en materia de reparación integral, la resolución</w:t>
      </w:r>
      <w:r w:rsidRPr="00D74331">
        <w:rPr>
          <w:rFonts w:cs="Arial"/>
          <w:b w:val="0"/>
          <w:bCs/>
          <w:i/>
          <w:color w:val="000000" w:themeColor="text1"/>
          <w:w w:val="100"/>
          <w:sz w:val="20"/>
          <w:szCs w:val="20"/>
          <w:lang w:val="es-MX" w:eastAsia="en-US"/>
        </w:rPr>
        <w:t xml:space="preserve"> “Principios y directrices básicos sobre el derecho de las víctimas de violaciones manifiestas de las normas internacionales de derechos humanos y de violaciones graves del derecho internacional humanitario a interponer recursos y obtener reparaciones” </w:t>
      </w:r>
      <w:r w:rsidRPr="00D74331">
        <w:rPr>
          <w:rStyle w:val="Refdenotaalpie"/>
          <w:rFonts w:cs="Arial"/>
          <w:b w:val="0"/>
          <w:bCs/>
          <w:i/>
          <w:color w:val="000000" w:themeColor="text1"/>
          <w:w w:val="100"/>
          <w:sz w:val="20"/>
          <w:szCs w:val="20"/>
          <w:lang w:val="es-MX" w:eastAsia="en-US"/>
        </w:rPr>
        <w:footnoteReference w:id="28"/>
      </w:r>
      <w:r w:rsidRPr="00D74331">
        <w:rPr>
          <w:rFonts w:cs="Arial"/>
          <w:b w:val="0"/>
          <w:bCs/>
          <w:color w:val="000000" w:themeColor="text1"/>
          <w:w w:val="100"/>
          <w:sz w:val="20"/>
          <w:szCs w:val="20"/>
          <w:lang w:val="es-MX" w:eastAsia="en-US"/>
        </w:rPr>
        <w:t xml:space="preserve">, el cual dispone que: </w:t>
      </w:r>
    </w:p>
    <w:p w14:paraId="301FB32D" w14:textId="77777777" w:rsidR="002A4780" w:rsidRPr="00D74331" w:rsidRDefault="002A4780" w:rsidP="009E405E">
      <w:pPr>
        <w:pStyle w:val="Cuerpo"/>
        <w:spacing w:after="0" w:line="360" w:lineRule="auto"/>
        <w:ind w:left="708" w:right="333"/>
        <w:jc w:val="both"/>
        <w:rPr>
          <w:rStyle w:val="Ninguno"/>
          <w:rFonts w:ascii="Arial" w:hAnsi="Arial" w:cs="Arial"/>
          <w:color w:val="000000" w:themeColor="text1"/>
          <w:sz w:val="16"/>
          <w:szCs w:val="16"/>
        </w:rPr>
      </w:pPr>
      <w:r w:rsidRPr="00D74331">
        <w:rPr>
          <w:rStyle w:val="Ninguno"/>
          <w:rFonts w:ascii="Arial" w:hAnsi="Arial" w:cs="Arial"/>
          <w:i/>
          <w:iCs/>
          <w:color w:val="000000" w:themeColor="text1"/>
          <w:sz w:val="16"/>
          <w:szCs w:val="16"/>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D74331">
        <w:rPr>
          <w:rStyle w:val="Ninguno"/>
          <w:rFonts w:ascii="Arial" w:hAnsi="Arial" w:cs="Arial"/>
          <w:color w:val="000000" w:themeColor="text1"/>
          <w:sz w:val="16"/>
          <w:szCs w:val="16"/>
        </w:rPr>
        <w:t xml:space="preserve"> (Principio núm. 18).</w:t>
      </w:r>
    </w:p>
    <w:p w14:paraId="4B2985DC" w14:textId="77777777" w:rsidR="002A4780" w:rsidRPr="00D74331" w:rsidRDefault="002A4780" w:rsidP="009E405E">
      <w:pPr>
        <w:pStyle w:val="Cuerpo"/>
        <w:spacing w:after="0" w:line="360" w:lineRule="auto"/>
        <w:jc w:val="both"/>
        <w:rPr>
          <w:rStyle w:val="Ninguno"/>
          <w:rFonts w:ascii="Arial" w:eastAsia="Didot" w:hAnsi="Arial" w:cs="Arial"/>
          <w:color w:val="000000" w:themeColor="text1"/>
          <w:sz w:val="20"/>
          <w:szCs w:val="20"/>
        </w:rPr>
      </w:pPr>
    </w:p>
    <w:p w14:paraId="2FE12A85" w14:textId="0CB2084E" w:rsidR="002A4780" w:rsidRPr="00D74331" w:rsidRDefault="002A4780" w:rsidP="009E405E">
      <w:pPr>
        <w:pStyle w:val="Prrafodelista"/>
        <w:widowControl w:val="0"/>
        <w:numPr>
          <w:ilvl w:val="0"/>
          <w:numId w:val="2"/>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D74331">
        <w:rPr>
          <w:rFonts w:cs="Arial"/>
          <w:b w:val="0"/>
          <w:bCs/>
          <w:color w:val="000000" w:themeColor="text1"/>
          <w:w w:val="100"/>
          <w:sz w:val="20"/>
          <w:szCs w:val="20"/>
          <w:lang w:val="es-MX" w:eastAsia="en-US"/>
        </w:rPr>
        <w:t>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p>
    <w:p w14:paraId="6C28F300" w14:textId="77777777" w:rsidR="002A4780" w:rsidRPr="00D74331" w:rsidRDefault="002A4780"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79FF3A29" w14:textId="77777777" w:rsidR="002A4780" w:rsidRPr="00D74331" w:rsidRDefault="002A4780" w:rsidP="009E405E">
      <w:pPr>
        <w:pStyle w:val="Prrafodelista"/>
        <w:widowControl w:val="0"/>
        <w:numPr>
          <w:ilvl w:val="0"/>
          <w:numId w:val="2"/>
        </w:numPr>
        <w:autoSpaceDE w:val="0"/>
        <w:autoSpaceDN w:val="0"/>
        <w:adjustRightInd w:val="0"/>
        <w:spacing w:line="360" w:lineRule="auto"/>
        <w:ind w:left="0" w:hanging="426"/>
        <w:rPr>
          <w:rFonts w:cs="Arial"/>
          <w:b w:val="0"/>
          <w:color w:val="000000" w:themeColor="text1"/>
          <w:w w:val="100"/>
          <w:sz w:val="20"/>
          <w:szCs w:val="20"/>
          <w:lang w:val="es-MX" w:eastAsia="en-US"/>
        </w:rPr>
      </w:pPr>
      <w:r w:rsidRPr="00D74331">
        <w:rPr>
          <w:rFonts w:cs="Arial"/>
          <w:b w:val="0"/>
          <w:color w:val="000000" w:themeColor="text1"/>
          <w:w w:val="100"/>
          <w:sz w:val="20"/>
          <w:szCs w:val="20"/>
          <w:lang w:val="es-MX" w:eastAsia="en-US"/>
        </w:rPr>
        <w:t>Es preciso determinar el concepto de reparación integral mismo que deriva del artículo 63.1 de la Convención Americana sobre Derechos Humanos</w:t>
      </w:r>
      <w:r w:rsidRPr="00D74331">
        <w:rPr>
          <w:rStyle w:val="Refdenotaalpie"/>
          <w:rFonts w:cs="Arial"/>
          <w:b w:val="0"/>
          <w:color w:val="000000" w:themeColor="text1"/>
          <w:w w:val="100"/>
          <w:lang w:val="es-MX" w:eastAsia="en-US"/>
        </w:rPr>
        <w:footnoteReference w:id="29"/>
      </w:r>
      <w:r w:rsidRPr="00D74331">
        <w:rPr>
          <w:rFonts w:cs="Arial"/>
          <w:b w:val="0"/>
          <w:color w:val="000000" w:themeColor="text1"/>
          <w:w w:val="100"/>
          <w:sz w:val="20"/>
          <w:szCs w:val="20"/>
          <w:lang w:val="es-MX" w:eastAsia="en-US"/>
        </w:rPr>
        <w:t xml:space="preserve">, el cual establece que cuando decida que hubo violación de un derecho o libertad protegido en esta Convención, la Corte dispondrá que se garantice </w:t>
      </w:r>
      <w:r w:rsidRPr="00D74331">
        <w:rPr>
          <w:rFonts w:cs="Arial"/>
          <w:b w:val="0"/>
          <w:color w:val="000000" w:themeColor="text1"/>
          <w:w w:val="100"/>
          <w:sz w:val="20"/>
          <w:szCs w:val="20"/>
          <w:lang w:val="es-MX" w:eastAsia="en-US"/>
        </w:rPr>
        <w:lastRenderedPageBreak/>
        <w:t>al lesionado en el goce de su derecho o libertad conculcados y si ello fuere procedente, “</w:t>
      </w:r>
      <w:r w:rsidRPr="00D74331">
        <w:rPr>
          <w:rFonts w:cs="Arial"/>
          <w:b w:val="0"/>
          <w:i/>
          <w:color w:val="000000" w:themeColor="text1"/>
          <w:w w:val="100"/>
          <w:sz w:val="20"/>
          <w:szCs w:val="20"/>
          <w:lang w:val="es-MX" w:eastAsia="en-US"/>
        </w:rPr>
        <w:t>se reparen las consecuencias de la medida o situación que ha configurado la vulneración de esos derechos y el pago de una justa indemnización a la parte lesionada</w:t>
      </w:r>
      <w:r w:rsidRPr="00D74331">
        <w:rPr>
          <w:rFonts w:cs="Arial"/>
          <w:b w:val="0"/>
          <w:color w:val="000000" w:themeColor="text1"/>
          <w:w w:val="100"/>
          <w:sz w:val="20"/>
          <w:szCs w:val="20"/>
          <w:lang w:val="es-MX" w:eastAsia="en-US"/>
        </w:rPr>
        <w:t>”</w:t>
      </w:r>
      <w:r w:rsidRPr="00D74331">
        <w:rPr>
          <w:rFonts w:cs="Arial"/>
          <w:b w:val="0"/>
          <w:color w:val="000000" w:themeColor="text1"/>
          <w:w w:val="100"/>
          <w:sz w:val="20"/>
          <w:szCs w:val="20"/>
          <w:vertAlign w:val="superscript"/>
          <w:lang w:val="es-MX" w:eastAsia="en-US"/>
        </w:rPr>
        <w:footnoteReference w:id="30"/>
      </w:r>
      <w:r w:rsidRPr="00D74331">
        <w:rPr>
          <w:rFonts w:cs="Arial"/>
          <w:b w:val="0"/>
          <w:color w:val="000000" w:themeColor="text1"/>
          <w:w w:val="100"/>
          <w:sz w:val="20"/>
          <w:szCs w:val="20"/>
          <w:lang w:val="es-MX" w:eastAsia="en-US"/>
        </w:rPr>
        <w:t xml:space="preserve">. </w:t>
      </w:r>
    </w:p>
    <w:p w14:paraId="4F673E24" w14:textId="77777777" w:rsidR="002A4780" w:rsidRPr="00D74331" w:rsidRDefault="002A4780" w:rsidP="009E405E">
      <w:pPr>
        <w:pStyle w:val="Prrafodelista"/>
        <w:spacing w:line="360" w:lineRule="auto"/>
        <w:rPr>
          <w:rFonts w:cs="Arial"/>
          <w:b w:val="0"/>
          <w:color w:val="000000" w:themeColor="text1"/>
          <w:w w:val="100"/>
          <w:sz w:val="20"/>
          <w:szCs w:val="20"/>
          <w:lang w:val="es-MX" w:eastAsia="en-US"/>
        </w:rPr>
      </w:pPr>
    </w:p>
    <w:p w14:paraId="46C7BFAC" w14:textId="77777777" w:rsidR="002A4780" w:rsidRPr="00D74331" w:rsidRDefault="002A4780" w:rsidP="009E405E">
      <w:pPr>
        <w:pStyle w:val="Prrafodelista"/>
        <w:widowControl w:val="0"/>
        <w:numPr>
          <w:ilvl w:val="0"/>
          <w:numId w:val="2"/>
        </w:numPr>
        <w:autoSpaceDE w:val="0"/>
        <w:autoSpaceDN w:val="0"/>
        <w:adjustRightInd w:val="0"/>
        <w:spacing w:line="360" w:lineRule="auto"/>
        <w:ind w:left="0" w:hanging="426"/>
        <w:rPr>
          <w:rFonts w:cs="Arial"/>
          <w:b w:val="0"/>
          <w:color w:val="000000" w:themeColor="text1"/>
          <w:w w:val="100"/>
          <w:sz w:val="20"/>
          <w:szCs w:val="20"/>
          <w:lang w:val="es-MX" w:eastAsia="en-US"/>
        </w:rPr>
      </w:pPr>
      <w:r w:rsidRPr="00D74331">
        <w:rPr>
          <w:rFonts w:cs="Arial"/>
          <w:b w:val="0"/>
          <w:color w:val="000000" w:themeColor="text1"/>
          <w:w w:val="100"/>
          <w:sz w:val="20"/>
          <w:szCs w:val="20"/>
          <w:lang w:val="es-MX" w:eastAsia="en-US"/>
        </w:rPr>
        <w:t>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Pr="00D74331">
        <w:rPr>
          <w:rFonts w:cs="Arial"/>
          <w:b w:val="0"/>
          <w:color w:val="000000" w:themeColor="text1"/>
          <w:w w:val="100"/>
          <w:sz w:val="20"/>
          <w:szCs w:val="20"/>
          <w:vertAlign w:val="superscript"/>
          <w:lang w:val="es-MX" w:eastAsia="en-US"/>
        </w:rPr>
        <w:footnoteReference w:id="31"/>
      </w:r>
      <w:r w:rsidRPr="00D74331">
        <w:rPr>
          <w:rFonts w:cs="Arial"/>
          <w:b w:val="0"/>
          <w:color w:val="000000" w:themeColor="text1"/>
          <w:w w:val="100"/>
          <w:sz w:val="20"/>
          <w:szCs w:val="20"/>
          <w:lang w:val="es-MX" w:eastAsia="en-US"/>
        </w:rPr>
        <w:t>.</w:t>
      </w:r>
    </w:p>
    <w:p w14:paraId="78110618" w14:textId="77777777" w:rsidR="002A4780" w:rsidRPr="00D74331" w:rsidRDefault="002A4780" w:rsidP="009E405E">
      <w:pPr>
        <w:pStyle w:val="Prrafodelista"/>
        <w:widowControl w:val="0"/>
        <w:autoSpaceDE w:val="0"/>
        <w:autoSpaceDN w:val="0"/>
        <w:adjustRightInd w:val="0"/>
        <w:spacing w:line="360" w:lineRule="auto"/>
        <w:ind w:left="0"/>
        <w:rPr>
          <w:rFonts w:cs="Arial"/>
          <w:color w:val="000000" w:themeColor="text1"/>
          <w:w w:val="100"/>
          <w:sz w:val="20"/>
          <w:szCs w:val="20"/>
          <w:lang w:val="es-MX" w:eastAsia="en-US"/>
        </w:rPr>
      </w:pPr>
    </w:p>
    <w:p w14:paraId="4023B40A" w14:textId="193045F0" w:rsidR="002A4780" w:rsidRPr="00D74331" w:rsidRDefault="002A4780" w:rsidP="009E405E">
      <w:pPr>
        <w:pStyle w:val="Prrafodelista"/>
        <w:widowControl w:val="0"/>
        <w:numPr>
          <w:ilvl w:val="0"/>
          <w:numId w:val="2"/>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D74331">
        <w:rPr>
          <w:rFonts w:cs="Arial"/>
          <w:b w:val="0"/>
          <w:color w:val="000000" w:themeColor="text1"/>
          <w:w w:val="100"/>
          <w:sz w:val="20"/>
          <w:szCs w:val="20"/>
          <w:lang w:val="es-MX" w:eastAsia="en-US"/>
        </w:rPr>
        <w:t xml:space="preserve">Ahora bien, en el marco nacional, la reparación de daño toma el rango de derecho humano y se encuentra establecido por la </w:t>
      </w:r>
      <w:r w:rsidRPr="00D74331">
        <w:rPr>
          <w:rFonts w:cs="Arial"/>
          <w:b w:val="0"/>
          <w:i/>
          <w:color w:val="000000" w:themeColor="text1"/>
          <w:w w:val="100"/>
          <w:sz w:val="20"/>
          <w:szCs w:val="20"/>
          <w:lang w:val="es-MX" w:eastAsia="en-US"/>
        </w:rPr>
        <w:t>CPEUM</w:t>
      </w:r>
      <w:r w:rsidRPr="00D74331">
        <w:rPr>
          <w:rFonts w:cs="Arial"/>
          <w:b w:val="0"/>
          <w:color w:val="000000" w:themeColor="text1"/>
          <w:w w:val="100"/>
          <w:sz w:val="20"/>
          <w:szCs w:val="20"/>
          <w:lang w:val="es-MX" w:eastAsia="en-US"/>
        </w:rPr>
        <w:t xml:space="preserve"> en su artículo 1°, párrafo tercero, el cual prevé</w:t>
      </w:r>
      <w:r w:rsidRPr="00D74331">
        <w:rPr>
          <w:rFonts w:cs="Arial"/>
          <w:b w:val="0"/>
          <w:bCs/>
          <w:color w:val="000000" w:themeColor="text1"/>
          <w:w w:val="100"/>
          <w:sz w:val="20"/>
          <w:szCs w:val="20"/>
          <w:lang w:val="es-MX" w:eastAsia="en-US"/>
        </w:rPr>
        <w:t xml:space="preserve"> la reparación de las violaciones a los derechos humanos de conformidad a como lo establezcan las leyes y consecuentemente, se menciona en los artículos 17 y 20 apartado C</w:t>
      </w:r>
      <w:r w:rsidRPr="00D74331">
        <w:rPr>
          <w:rStyle w:val="Refdenotaalpie"/>
          <w:rFonts w:cs="Arial"/>
          <w:b w:val="0"/>
          <w:color w:val="000000" w:themeColor="text1"/>
          <w:w w:val="100"/>
          <w:lang w:val="es-MX" w:eastAsia="en-US"/>
        </w:rPr>
        <w:footnoteReference w:id="32"/>
      </w:r>
      <w:r w:rsidRPr="00D74331">
        <w:rPr>
          <w:rFonts w:cs="Arial"/>
          <w:b w:val="0"/>
          <w:bCs/>
          <w:color w:val="000000" w:themeColor="text1"/>
          <w:w w:val="100"/>
          <w:sz w:val="20"/>
          <w:szCs w:val="20"/>
          <w:lang w:val="es-MX" w:eastAsia="en-US"/>
        </w:rPr>
        <w:t xml:space="preserve">. De igual manera, la garantía de reparación es constituida en el último párrafo del artículo 109 de la </w:t>
      </w:r>
      <w:r w:rsidRPr="00D74331">
        <w:rPr>
          <w:rFonts w:cs="Arial"/>
          <w:b w:val="0"/>
          <w:bCs/>
          <w:i/>
          <w:color w:val="000000" w:themeColor="text1"/>
          <w:w w:val="100"/>
          <w:sz w:val="20"/>
          <w:szCs w:val="20"/>
          <w:lang w:val="es-MX" w:eastAsia="en-US"/>
        </w:rPr>
        <w:t xml:space="preserve">CPEUM </w:t>
      </w:r>
      <w:r w:rsidRPr="00D74331">
        <w:rPr>
          <w:rFonts w:cs="Arial"/>
          <w:b w:val="0"/>
          <w:bCs/>
          <w:color w:val="000000" w:themeColor="text1"/>
          <w:w w:val="100"/>
          <w:sz w:val="20"/>
          <w:szCs w:val="20"/>
          <w:lang w:val="es-MX" w:eastAsia="en-US"/>
        </w:rPr>
        <w:t xml:space="preserve">(antes ubicada en el artículo 113) cuya ley reglamentaria se denomina </w:t>
      </w:r>
      <w:r w:rsidRPr="00D74331">
        <w:rPr>
          <w:rFonts w:cs="Arial"/>
          <w:b w:val="0"/>
          <w:bCs/>
          <w:i/>
          <w:color w:val="000000" w:themeColor="text1"/>
          <w:w w:val="100"/>
          <w:sz w:val="20"/>
          <w:szCs w:val="20"/>
          <w:lang w:val="es-MX" w:eastAsia="en-US"/>
        </w:rPr>
        <w:t xml:space="preserve">Ley Federal de Responsabilidad Patrimonial del Estado, </w:t>
      </w:r>
      <w:r w:rsidRPr="00D74331">
        <w:rPr>
          <w:rFonts w:cs="Arial"/>
          <w:b w:val="0"/>
          <w:bCs/>
          <w:color w:val="000000" w:themeColor="text1"/>
          <w:w w:val="100"/>
          <w:sz w:val="20"/>
          <w:szCs w:val="20"/>
          <w:lang w:val="es-MX" w:eastAsia="en-US"/>
        </w:rPr>
        <w:t>en la que su artículo 2°, segundo párrafo, define que será aplicable para cumplimentar las Recomendaciones de los Organismos Públicos de los Derechos Humanos</w:t>
      </w:r>
      <w:r w:rsidRPr="00D74331">
        <w:rPr>
          <w:rStyle w:val="Refdenotaalpie"/>
          <w:rFonts w:cs="Arial"/>
          <w:b w:val="0"/>
          <w:bCs/>
          <w:color w:val="000000" w:themeColor="text1"/>
          <w:w w:val="100"/>
          <w:lang w:val="es-MX" w:eastAsia="en-US"/>
        </w:rPr>
        <w:footnoteReference w:id="33"/>
      </w:r>
      <w:r w:rsidRPr="00D74331">
        <w:rPr>
          <w:rFonts w:cs="Arial"/>
          <w:b w:val="0"/>
          <w:bCs/>
          <w:color w:val="000000" w:themeColor="text1"/>
          <w:w w:val="100"/>
          <w:sz w:val="20"/>
          <w:szCs w:val="20"/>
          <w:lang w:val="es-MX" w:eastAsia="en-US"/>
        </w:rPr>
        <w:t>.</w:t>
      </w:r>
    </w:p>
    <w:p w14:paraId="6BF7B6A4" w14:textId="77777777" w:rsidR="002A4780" w:rsidRPr="00D74331" w:rsidRDefault="002A4780"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34BEBE13" w14:textId="77777777" w:rsidR="002A4780" w:rsidRPr="00D74331" w:rsidRDefault="002A4780" w:rsidP="009E405E">
      <w:pPr>
        <w:pStyle w:val="Prrafodelista"/>
        <w:widowControl w:val="0"/>
        <w:numPr>
          <w:ilvl w:val="0"/>
          <w:numId w:val="2"/>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D74331">
        <w:rPr>
          <w:rFonts w:cs="Arial"/>
          <w:b w:val="0"/>
          <w:bCs/>
          <w:color w:val="000000" w:themeColor="text1"/>
          <w:w w:val="100"/>
          <w:sz w:val="20"/>
          <w:szCs w:val="20"/>
          <w:lang w:val="es-MX" w:eastAsia="en-US"/>
        </w:rPr>
        <w:t>Por lo tanto, resulta aplicable como legislación secundaria, la Ley General de Víctimas, misma que obliga a los diferentes entes públicos y privados, según sea el caso, a velar por la protección de víctimas, a proporcionar ayuda, asistencia y reparación integral. El referido ordenamiento en su artículo 2°, establece como objeto de la ley, el reconocer y garantizar los derechos de las víctimas del delito y de violaciones a derechos humanos</w:t>
      </w:r>
      <w:r w:rsidRPr="00D74331">
        <w:rPr>
          <w:rStyle w:val="Refdenotaalpie"/>
          <w:rFonts w:cs="Arial"/>
          <w:b w:val="0"/>
          <w:bCs/>
          <w:color w:val="000000" w:themeColor="text1"/>
          <w:w w:val="100"/>
          <w:lang w:val="es-MX" w:eastAsia="en-US"/>
        </w:rPr>
        <w:footnoteReference w:id="34"/>
      </w:r>
      <w:r w:rsidRPr="00D74331">
        <w:rPr>
          <w:rFonts w:cs="Arial"/>
          <w:b w:val="0"/>
          <w:bCs/>
          <w:color w:val="000000" w:themeColor="text1"/>
          <w:w w:val="100"/>
          <w:sz w:val="20"/>
          <w:szCs w:val="20"/>
          <w:lang w:val="es-MX" w:eastAsia="en-US"/>
        </w:rPr>
        <w:t>.</w:t>
      </w:r>
    </w:p>
    <w:p w14:paraId="148E9B99" w14:textId="77777777" w:rsidR="002A4780" w:rsidRPr="00D74331" w:rsidRDefault="002A4780"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3DF3F501" w14:textId="77777777" w:rsidR="002A4780" w:rsidRPr="00D74331" w:rsidRDefault="002A4780" w:rsidP="009E405E">
      <w:pPr>
        <w:pStyle w:val="Prrafodelista"/>
        <w:widowControl w:val="0"/>
        <w:numPr>
          <w:ilvl w:val="0"/>
          <w:numId w:val="2"/>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D74331">
        <w:rPr>
          <w:rFonts w:cs="Arial"/>
          <w:b w:val="0"/>
          <w:bCs/>
          <w:color w:val="000000" w:themeColor="text1"/>
          <w:w w:val="100"/>
          <w:sz w:val="20"/>
          <w:szCs w:val="20"/>
          <w:lang w:val="es-MX" w:eastAsia="en-US"/>
        </w:rPr>
        <w:t>Ahora bien, de conformidad a lo dispuesto por el artículo 4° de la referida Ley General de Víctimas,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Pr="00D74331">
        <w:rPr>
          <w:rStyle w:val="Refdenotaalpie"/>
          <w:rFonts w:cs="Arial"/>
          <w:b w:val="0"/>
          <w:bCs/>
          <w:color w:val="000000" w:themeColor="text1"/>
          <w:w w:val="100"/>
          <w:lang w:val="es-MX" w:eastAsia="en-US"/>
        </w:rPr>
        <w:footnoteReference w:id="35"/>
      </w:r>
      <w:r w:rsidRPr="00D74331">
        <w:rPr>
          <w:rFonts w:cs="Arial"/>
          <w:b w:val="0"/>
          <w:bCs/>
          <w:color w:val="000000" w:themeColor="text1"/>
          <w:w w:val="100"/>
          <w:sz w:val="20"/>
          <w:szCs w:val="20"/>
          <w:lang w:val="es-MX" w:eastAsia="en-US"/>
        </w:rPr>
        <w:t>.</w:t>
      </w:r>
    </w:p>
    <w:p w14:paraId="530AF896" w14:textId="77777777" w:rsidR="002A4780" w:rsidRPr="00D74331" w:rsidRDefault="002A4780"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66EF686F" w14:textId="77777777" w:rsidR="002A4780" w:rsidRPr="00D74331" w:rsidRDefault="002A4780" w:rsidP="009E405E">
      <w:pPr>
        <w:pStyle w:val="Prrafodelista"/>
        <w:widowControl w:val="0"/>
        <w:numPr>
          <w:ilvl w:val="0"/>
          <w:numId w:val="2"/>
        </w:numPr>
        <w:autoSpaceDE w:val="0"/>
        <w:autoSpaceDN w:val="0"/>
        <w:adjustRightInd w:val="0"/>
        <w:spacing w:line="360" w:lineRule="auto"/>
        <w:ind w:left="0" w:hanging="426"/>
        <w:rPr>
          <w:rFonts w:cs="Arial"/>
          <w:b w:val="0"/>
          <w:color w:val="000000" w:themeColor="text1"/>
          <w:w w:val="100"/>
          <w:sz w:val="20"/>
          <w:szCs w:val="20"/>
          <w:lang w:val="es-MX" w:eastAsia="en-US"/>
        </w:rPr>
      </w:pPr>
      <w:r w:rsidRPr="00D74331">
        <w:rPr>
          <w:rFonts w:cs="Arial"/>
          <w:b w:val="0"/>
          <w:color w:val="000000" w:themeColor="text1"/>
          <w:w w:val="100"/>
          <w:sz w:val="20"/>
          <w:szCs w:val="20"/>
          <w:lang w:val="es-MX" w:eastAsia="en-US"/>
        </w:rPr>
        <w:t>A su vez, el referido ordenamiento 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sidRPr="00D74331">
        <w:rPr>
          <w:rStyle w:val="Refdenotaalpie"/>
          <w:rFonts w:cs="Arial"/>
          <w:b w:val="0"/>
          <w:bCs/>
          <w:color w:val="000000" w:themeColor="text1"/>
          <w:w w:val="100"/>
          <w:lang w:val="es-MX" w:eastAsia="en-US"/>
        </w:rPr>
        <w:footnoteReference w:id="36"/>
      </w:r>
      <w:r w:rsidRPr="00D74331">
        <w:rPr>
          <w:rFonts w:cs="Arial"/>
          <w:b w:val="0"/>
          <w:color w:val="000000" w:themeColor="text1"/>
          <w:w w:val="100"/>
          <w:sz w:val="20"/>
          <w:szCs w:val="20"/>
          <w:lang w:val="es-MX" w:eastAsia="en-US"/>
        </w:rPr>
        <w:t>.</w:t>
      </w:r>
    </w:p>
    <w:p w14:paraId="09865148" w14:textId="77777777" w:rsidR="002A4780" w:rsidRPr="00D74331" w:rsidRDefault="002A4780" w:rsidP="009E405E">
      <w:pPr>
        <w:pStyle w:val="Prrafodelista"/>
        <w:widowControl w:val="0"/>
        <w:autoSpaceDE w:val="0"/>
        <w:autoSpaceDN w:val="0"/>
        <w:adjustRightInd w:val="0"/>
        <w:spacing w:line="360" w:lineRule="auto"/>
        <w:ind w:left="0"/>
        <w:rPr>
          <w:rFonts w:cs="Arial"/>
          <w:b w:val="0"/>
          <w:color w:val="000000" w:themeColor="text1"/>
          <w:w w:val="100"/>
          <w:sz w:val="20"/>
          <w:szCs w:val="20"/>
          <w:lang w:val="es-MX" w:eastAsia="en-US"/>
        </w:rPr>
      </w:pPr>
    </w:p>
    <w:p w14:paraId="00E8DA4D" w14:textId="77777777" w:rsidR="002A4780" w:rsidRPr="00D74331" w:rsidRDefault="002A4780" w:rsidP="009E405E">
      <w:pPr>
        <w:pStyle w:val="Prrafodelista"/>
        <w:widowControl w:val="0"/>
        <w:numPr>
          <w:ilvl w:val="0"/>
          <w:numId w:val="2"/>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D74331">
        <w:rPr>
          <w:rFonts w:cs="Arial"/>
          <w:b w:val="0"/>
          <w:color w:val="000000" w:themeColor="text1"/>
          <w:w w:val="100"/>
          <w:sz w:val="20"/>
          <w:szCs w:val="20"/>
          <w:lang w:val="es-MX" w:eastAsia="en-US"/>
        </w:rPr>
        <w:t xml:space="preserve">En el ámbito local, la reparación del daño se encuentra consagrada en el artículo 157 apartado C, fracción III de la </w:t>
      </w:r>
      <w:r w:rsidRPr="00D74331">
        <w:rPr>
          <w:rFonts w:cs="Arial"/>
          <w:b w:val="0"/>
          <w:i/>
          <w:color w:val="000000" w:themeColor="text1"/>
          <w:w w:val="100"/>
          <w:sz w:val="20"/>
          <w:szCs w:val="20"/>
          <w:lang w:val="es-MX" w:eastAsia="en-US"/>
        </w:rPr>
        <w:t>CPECZ</w:t>
      </w:r>
      <w:r w:rsidRPr="00D74331">
        <w:rPr>
          <w:rFonts w:cs="Arial"/>
          <w:b w:val="0"/>
          <w:color w:val="000000" w:themeColor="text1"/>
          <w:w w:val="100"/>
          <w:sz w:val="20"/>
          <w:szCs w:val="20"/>
          <w:lang w:val="es-MX" w:eastAsia="en-US"/>
        </w:rPr>
        <w:t>, donde se le reconoce como un derecho de la víctima</w:t>
      </w:r>
      <w:r w:rsidRPr="00D74331">
        <w:rPr>
          <w:rStyle w:val="Refdenotaalpie"/>
          <w:rFonts w:cs="Arial"/>
          <w:b w:val="0"/>
          <w:color w:val="000000" w:themeColor="text1"/>
          <w:w w:val="100"/>
          <w:lang w:val="es-MX" w:eastAsia="en-US"/>
        </w:rPr>
        <w:footnoteReference w:id="37"/>
      </w:r>
      <w:r w:rsidRPr="00D74331">
        <w:rPr>
          <w:rFonts w:cs="Arial"/>
          <w:b w:val="0"/>
          <w:color w:val="000000" w:themeColor="text1"/>
          <w:w w:val="100"/>
          <w:sz w:val="20"/>
          <w:szCs w:val="20"/>
          <w:lang w:val="es-MX" w:eastAsia="en-US"/>
        </w:rPr>
        <w:t xml:space="preserve">. A su vez, el artículo </w:t>
      </w:r>
      <w:r w:rsidRPr="00D74331">
        <w:rPr>
          <w:rFonts w:cs="Arial"/>
          <w:b w:val="0"/>
          <w:bCs/>
          <w:color w:val="000000" w:themeColor="text1"/>
          <w:w w:val="100"/>
          <w:sz w:val="20"/>
          <w:szCs w:val="20"/>
          <w:lang w:val="es-MX" w:eastAsia="en-US"/>
        </w:rPr>
        <w:t>1° de la Ley de Víctimas para el Estado de Coahuila de Zaragoza, establece que es de observancia obligatoria para el Estado de Coahuila de Zaragoza en materia de atención, protección, ayuda, asistencia y reparación integral de personas víctimas por la comisión delitos y violaciones a los derechos humanos</w:t>
      </w:r>
      <w:r w:rsidRPr="00D74331">
        <w:rPr>
          <w:rStyle w:val="Refdenotaalpie"/>
          <w:rFonts w:cs="Arial"/>
          <w:b w:val="0"/>
          <w:bCs/>
          <w:color w:val="000000" w:themeColor="text1"/>
          <w:w w:val="100"/>
          <w:lang w:val="es-MX" w:eastAsia="en-US"/>
        </w:rPr>
        <w:footnoteReference w:id="38"/>
      </w:r>
      <w:r w:rsidRPr="00D74331">
        <w:rPr>
          <w:rFonts w:cs="Arial"/>
          <w:b w:val="0"/>
          <w:bCs/>
          <w:color w:val="000000" w:themeColor="text1"/>
          <w:w w:val="100"/>
          <w:sz w:val="20"/>
          <w:szCs w:val="20"/>
          <w:lang w:val="es-MX" w:eastAsia="en-US"/>
        </w:rPr>
        <w:t xml:space="preserve">. </w:t>
      </w:r>
    </w:p>
    <w:p w14:paraId="000B76B8" w14:textId="77777777" w:rsidR="002A4780" w:rsidRPr="00D74331" w:rsidRDefault="002A4780" w:rsidP="009E405E">
      <w:pPr>
        <w:pStyle w:val="Prrafodelista"/>
        <w:spacing w:line="360" w:lineRule="auto"/>
        <w:rPr>
          <w:rFonts w:cs="Arial"/>
          <w:b w:val="0"/>
          <w:bCs/>
          <w:color w:val="000000" w:themeColor="text1"/>
          <w:w w:val="100"/>
          <w:sz w:val="20"/>
          <w:szCs w:val="20"/>
          <w:lang w:val="es-MX" w:eastAsia="en-US"/>
        </w:rPr>
      </w:pPr>
    </w:p>
    <w:p w14:paraId="52D633E8" w14:textId="77777777" w:rsidR="002A4780" w:rsidRPr="00D74331" w:rsidRDefault="002A4780" w:rsidP="009E405E">
      <w:pPr>
        <w:pStyle w:val="Prrafodelista"/>
        <w:widowControl w:val="0"/>
        <w:numPr>
          <w:ilvl w:val="0"/>
          <w:numId w:val="2"/>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D74331">
        <w:rPr>
          <w:rFonts w:cs="Arial"/>
          <w:b w:val="0"/>
          <w:bCs/>
          <w:color w:val="000000" w:themeColor="text1"/>
          <w:w w:val="100"/>
          <w:sz w:val="20"/>
          <w:szCs w:val="20"/>
          <w:lang w:val="es-MX" w:eastAsia="en-US"/>
        </w:rPr>
        <w:t>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sidRPr="00D74331">
        <w:rPr>
          <w:rStyle w:val="Refdenotaalpie"/>
          <w:rFonts w:cs="Arial"/>
          <w:b w:val="0"/>
          <w:bCs/>
          <w:color w:val="000000" w:themeColor="text1"/>
          <w:w w:val="100"/>
          <w:lang w:val="es-MX" w:eastAsia="en-US"/>
        </w:rPr>
        <w:footnoteReference w:id="39"/>
      </w:r>
      <w:r w:rsidRPr="00D74331">
        <w:rPr>
          <w:rFonts w:cs="Arial"/>
          <w:b w:val="0"/>
          <w:bCs/>
          <w:color w:val="000000" w:themeColor="text1"/>
          <w:w w:val="100"/>
          <w:sz w:val="20"/>
          <w:szCs w:val="20"/>
          <w:lang w:val="es-MX" w:eastAsia="en-US"/>
        </w:rPr>
        <w:t>.</w:t>
      </w:r>
    </w:p>
    <w:p w14:paraId="7E92200F" w14:textId="77777777" w:rsidR="002A4780" w:rsidRPr="00D74331" w:rsidRDefault="002A4780" w:rsidP="009E405E">
      <w:pPr>
        <w:spacing w:line="360" w:lineRule="auto"/>
        <w:rPr>
          <w:rFonts w:ascii="Arial" w:hAnsi="Arial" w:cs="Arial"/>
          <w:b w:val="0"/>
          <w:bCs/>
          <w:color w:val="000000" w:themeColor="text1"/>
          <w:sz w:val="20"/>
          <w:szCs w:val="20"/>
          <w:highlight w:val="yellow"/>
        </w:rPr>
      </w:pPr>
    </w:p>
    <w:p w14:paraId="46E4CBCC" w14:textId="06B9ECA0" w:rsidR="002A4780" w:rsidRPr="00CA4B33" w:rsidRDefault="002A4780" w:rsidP="009E405E">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D74331">
        <w:rPr>
          <w:rFonts w:cs="Arial"/>
          <w:b w:val="0"/>
          <w:bCs/>
          <w:color w:val="000000" w:themeColor="text1"/>
          <w:w w:val="100"/>
          <w:sz w:val="20"/>
          <w:szCs w:val="20"/>
          <w:lang w:val="es-MX" w:eastAsia="en-US"/>
        </w:rPr>
        <w:t xml:space="preserve">En fecha 1° de marzo de 2019 se publicó en el Periódico Oficial de Coahuila, la </w:t>
      </w:r>
      <w:r w:rsidRPr="00D74331">
        <w:rPr>
          <w:rFonts w:cs="Arial"/>
          <w:b w:val="0"/>
          <w:bCs/>
          <w:i/>
          <w:color w:val="000000" w:themeColor="text1"/>
          <w:w w:val="100"/>
          <w:sz w:val="20"/>
          <w:szCs w:val="20"/>
          <w:lang w:val="es-MX" w:eastAsia="en-US"/>
        </w:rPr>
        <w:t>Ley de Responsabilidad Patrimonial del Estado y Municipios de Coahuila de Zaragoza</w:t>
      </w:r>
      <w:r w:rsidRPr="00D74331">
        <w:rPr>
          <w:rFonts w:cs="Arial"/>
          <w:b w:val="0"/>
          <w:bCs/>
          <w:color w:val="000000" w:themeColor="text1"/>
          <w:w w:val="100"/>
          <w:sz w:val="20"/>
          <w:szCs w:val="20"/>
          <w:lang w:val="es-MX" w:eastAsia="en-US"/>
        </w:rPr>
        <w:t xml:space="preserve">, y en su artículo 2° establece que la ley es aplicable para cumplimentar las Recomendaciones emitidas por la </w:t>
      </w:r>
      <w:r w:rsidRPr="00D74331">
        <w:rPr>
          <w:rFonts w:cs="Arial"/>
          <w:b w:val="0"/>
          <w:bCs/>
          <w:i/>
          <w:color w:val="000000" w:themeColor="text1"/>
          <w:w w:val="100"/>
          <w:sz w:val="20"/>
          <w:szCs w:val="20"/>
          <w:lang w:val="es-MX" w:eastAsia="en-US"/>
        </w:rPr>
        <w:t>CDHEC</w:t>
      </w:r>
      <w:r w:rsidRPr="00D74331">
        <w:rPr>
          <w:rStyle w:val="Refdenotaalpie"/>
          <w:rFonts w:cs="Arial"/>
          <w:b w:val="0"/>
          <w:bCs/>
          <w:color w:val="000000" w:themeColor="text1"/>
          <w:w w:val="100"/>
          <w:lang w:val="es-MX" w:eastAsia="en-US"/>
        </w:rPr>
        <w:footnoteReference w:id="40"/>
      </w:r>
      <w:r w:rsidRPr="00D74331">
        <w:rPr>
          <w:rFonts w:cs="Arial"/>
          <w:b w:val="0"/>
          <w:bCs/>
          <w:i/>
          <w:color w:val="000000" w:themeColor="text1"/>
          <w:w w:val="100"/>
          <w:sz w:val="20"/>
          <w:szCs w:val="20"/>
          <w:lang w:val="es-MX" w:eastAsia="en-US"/>
        </w:rPr>
        <w:t>.</w:t>
      </w:r>
      <w:r w:rsidRPr="00D74331">
        <w:rPr>
          <w:rFonts w:cs="Arial"/>
          <w:b w:val="0"/>
          <w:bCs/>
          <w:color w:val="000000" w:themeColor="text1"/>
          <w:w w:val="100"/>
          <w:sz w:val="20"/>
          <w:szCs w:val="20"/>
          <w:lang w:val="es-MX" w:eastAsia="en-US"/>
        </w:rPr>
        <w:t xml:space="preserve"> Por consiguiente, la presente recomendación expondrá lo referido a las medidas que conforman una reparación integral señaladas en la </w:t>
      </w:r>
      <w:r w:rsidRPr="00CA4B33">
        <w:rPr>
          <w:rFonts w:cs="Arial"/>
          <w:b w:val="0"/>
          <w:bCs/>
          <w:i/>
          <w:w w:val="100"/>
          <w:sz w:val="20"/>
          <w:szCs w:val="20"/>
          <w:lang w:val="es-MX" w:eastAsia="en-US"/>
        </w:rPr>
        <w:t xml:space="preserve">Ley General de Víctimas </w:t>
      </w:r>
      <w:r w:rsidRPr="00CA4B33">
        <w:rPr>
          <w:rFonts w:cs="Arial"/>
          <w:b w:val="0"/>
          <w:bCs/>
          <w:w w:val="100"/>
          <w:sz w:val="20"/>
          <w:szCs w:val="20"/>
          <w:lang w:val="es-MX" w:eastAsia="en-US"/>
        </w:rPr>
        <w:t xml:space="preserve">y la </w:t>
      </w:r>
      <w:r w:rsidRPr="00CA4B33">
        <w:rPr>
          <w:rFonts w:cs="Arial"/>
          <w:b w:val="0"/>
          <w:bCs/>
          <w:i/>
          <w:w w:val="100"/>
          <w:sz w:val="20"/>
          <w:szCs w:val="20"/>
          <w:lang w:val="es-MX" w:eastAsia="en-US"/>
        </w:rPr>
        <w:t>Ley de Víctimas del Estado de Coahuila de Zaragoza</w:t>
      </w:r>
      <w:r w:rsidRPr="00CA4B33">
        <w:rPr>
          <w:rFonts w:cs="Arial"/>
          <w:b w:val="0"/>
          <w:bCs/>
          <w:w w:val="100"/>
          <w:sz w:val="20"/>
          <w:szCs w:val="20"/>
          <w:lang w:val="es-MX" w:eastAsia="en-US"/>
        </w:rPr>
        <w:t xml:space="preserve">, así como en los diversos instrumentos internacionales, tomando en cuenta que el derecho a la reparación es uno de los pilares básicos de un régimen democrático y que quedó acreditada la intervención de la </w:t>
      </w:r>
      <w:r w:rsidR="0028458A" w:rsidRPr="00CA4B33">
        <w:rPr>
          <w:rFonts w:cs="Arial"/>
          <w:b w:val="0"/>
          <w:bCs/>
          <w:i/>
          <w:w w:val="100"/>
          <w:sz w:val="20"/>
          <w:szCs w:val="20"/>
          <w:lang w:val="es-MX" w:eastAsia="en-US"/>
        </w:rPr>
        <w:t>PRONNIF</w:t>
      </w:r>
      <w:r w:rsidR="00CA4B33" w:rsidRPr="00CA4B33">
        <w:rPr>
          <w:rFonts w:cs="Arial"/>
          <w:b w:val="0"/>
          <w:bCs/>
          <w:i/>
          <w:w w:val="100"/>
          <w:sz w:val="20"/>
          <w:szCs w:val="20"/>
          <w:lang w:val="es-MX" w:eastAsia="en-US"/>
        </w:rPr>
        <w:t xml:space="preserve"> Lamadrid</w:t>
      </w:r>
      <w:r w:rsidRPr="00CA4B33">
        <w:rPr>
          <w:rFonts w:cs="Arial"/>
          <w:b w:val="0"/>
          <w:bCs/>
          <w:w w:val="100"/>
          <w:sz w:val="20"/>
          <w:szCs w:val="20"/>
          <w:lang w:val="es-MX" w:eastAsia="en-US"/>
        </w:rPr>
        <w:t>.</w:t>
      </w:r>
    </w:p>
    <w:p w14:paraId="526B1DC3" w14:textId="77777777" w:rsidR="002A4780" w:rsidRPr="00CA4B33" w:rsidRDefault="002A4780" w:rsidP="009E405E">
      <w:pPr>
        <w:pStyle w:val="Prrafodelista"/>
        <w:widowControl w:val="0"/>
        <w:autoSpaceDE w:val="0"/>
        <w:autoSpaceDN w:val="0"/>
        <w:adjustRightInd w:val="0"/>
        <w:spacing w:line="360" w:lineRule="auto"/>
        <w:ind w:left="0"/>
        <w:rPr>
          <w:rStyle w:val="Ninguno"/>
          <w:rFonts w:cs="Arial"/>
          <w:b w:val="0"/>
          <w:bCs/>
          <w:w w:val="100"/>
          <w:sz w:val="20"/>
          <w:szCs w:val="20"/>
          <w:lang w:val="es-MX" w:eastAsia="en-US"/>
        </w:rPr>
      </w:pPr>
    </w:p>
    <w:p w14:paraId="726194B5" w14:textId="07016F15" w:rsidR="002A4780" w:rsidRPr="00D74331" w:rsidRDefault="002A4780" w:rsidP="009E405E">
      <w:pPr>
        <w:pStyle w:val="Prrafodelista"/>
        <w:widowControl w:val="0"/>
        <w:numPr>
          <w:ilvl w:val="0"/>
          <w:numId w:val="2"/>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CA4B33">
        <w:rPr>
          <w:rFonts w:cs="Arial"/>
          <w:b w:val="0"/>
          <w:bCs/>
          <w:w w:val="100"/>
          <w:sz w:val="20"/>
          <w:szCs w:val="20"/>
          <w:lang w:val="es-MX" w:eastAsia="en-US"/>
        </w:rPr>
        <w:t xml:space="preserve">En consecuencia, con la finalidad de establecer lineamientos que permitan disponer de las medidas necesarias para reparar integralmente el daño a </w:t>
      </w:r>
      <w:r w:rsidR="00C402E8">
        <w:rPr>
          <w:rFonts w:cs="Arial"/>
          <w:b w:val="0"/>
          <w:bCs/>
          <w:i/>
          <w:iCs/>
          <w:w w:val="100"/>
          <w:sz w:val="20"/>
          <w:szCs w:val="20"/>
          <w:lang w:val="es-MX" w:eastAsia="en-US"/>
        </w:rPr>
        <w:t>Ag1</w:t>
      </w:r>
      <w:r w:rsidRPr="00CA4B33">
        <w:rPr>
          <w:rFonts w:cs="Arial"/>
          <w:b w:val="0"/>
          <w:bCs/>
          <w:w w:val="100"/>
          <w:sz w:val="20"/>
          <w:szCs w:val="20"/>
          <w:lang w:val="es-MX" w:eastAsia="en-US"/>
        </w:rPr>
        <w:t xml:space="preserve">, se </w:t>
      </w:r>
      <w:r w:rsidRPr="00D74331">
        <w:rPr>
          <w:rFonts w:cs="Arial"/>
          <w:b w:val="0"/>
          <w:bCs/>
          <w:color w:val="000000" w:themeColor="text1"/>
          <w:w w:val="100"/>
          <w:sz w:val="20"/>
          <w:szCs w:val="20"/>
          <w:lang w:val="es-MX" w:eastAsia="en-US"/>
        </w:rPr>
        <w:t>recomienda se tomen en cuenta los parámetros nacionales e internacionales sobre reparación integral del daño; de conformidad con lo anterior, las partes agraviadas tienen la calidad de víctima, por haber sufrido una trasgresión a sus derechos humanos y para que pueda existir reparación plena y efectiva, la misma se podrá otorgar en diversas formas, siendo estas mediante las medidas de restitución, compensación, rehabilitación, satisfacción y de no repetición, resultando aplicables al caso concreto, las siguientes:</w:t>
      </w:r>
    </w:p>
    <w:p w14:paraId="08D5FB34" w14:textId="77777777" w:rsidR="008736B2" w:rsidRPr="00D74331" w:rsidRDefault="008736B2" w:rsidP="009E405E">
      <w:pPr>
        <w:pStyle w:val="Cuerpo"/>
        <w:spacing w:after="0" w:line="360" w:lineRule="auto"/>
        <w:jc w:val="both"/>
        <w:rPr>
          <w:rFonts w:ascii="Arial" w:hAnsi="Arial" w:cs="Arial"/>
          <w:b/>
          <w:bCs/>
          <w:color w:val="000000" w:themeColor="text1"/>
          <w:sz w:val="20"/>
          <w:szCs w:val="20"/>
          <w:lang w:val="es-ES"/>
        </w:rPr>
      </w:pPr>
    </w:p>
    <w:p w14:paraId="606C0C2A" w14:textId="056EB31D" w:rsidR="004B4D55" w:rsidRPr="00D74331" w:rsidRDefault="004B4D55" w:rsidP="009E405E">
      <w:pPr>
        <w:pStyle w:val="Cuerpo"/>
        <w:numPr>
          <w:ilvl w:val="0"/>
          <w:numId w:val="16"/>
        </w:numPr>
        <w:spacing w:after="0" w:line="360" w:lineRule="auto"/>
        <w:jc w:val="both"/>
        <w:rPr>
          <w:rFonts w:ascii="Arial" w:hAnsi="Arial" w:cs="Arial"/>
          <w:b/>
          <w:color w:val="000000" w:themeColor="text1"/>
          <w:sz w:val="20"/>
          <w:szCs w:val="20"/>
          <w:lang w:eastAsia="en-US"/>
        </w:rPr>
      </w:pPr>
      <w:r w:rsidRPr="00D74331">
        <w:rPr>
          <w:rFonts w:ascii="Arial" w:hAnsi="Arial" w:cs="Arial"/>
          <w:b/>
          <w:color w:val="000000" w:themeColor="text1"/>
          <w:sz w:val="20"/>
          <w:szCs w:val="20"/>
          <w:lang w:val="es-ES"/>
        </w:rPr>
        <w:t xml:space="preserve"> Satisfacción</w:t>
      </w:r>
    </w:p>
    <w:p w14:paraId="2C1B90D5" w14:textId="77777777" w:rsidR="004B4D55" w:rsidRPr="00D74331" w:rsidRDefault="004B4D55" w:rsidP="009E405E">
      <w:pPr>
        <w:pStyle w:val="Cuerpo"/>
        <w:spacing w:after="0" w:line="360" w:lineRule="auto"/>
        <w:jc w:val="both"/>
        <w:rPr>
          <w:rFonts w:ascii="Arial" w:hAnsi="Arial" w:cs="Arial"/>
          <w:color w:val="000000" w:themeColor="text1"/>
          <w:sz w:val="20"/>
          <w:szCs w:val="20"/>
          <w:lang w:val="es-ES"/>
        </w:rPr>
      </w:pPr>
    </w:p>
    <w:p w14:paraId="77C54139" w14:textId="77777777" w:rsidR="002A4780" w:rsidRPr="00D74331" w:rsidRDefault="002A4780" w:rsidP="009E405E">
      <w:pPr>
        <w:pStyle w:val="Prrafodelista"/>
        <w:widowControl w:val="0"/>
        <w:numPr>
          <w:ilvl w:val="0"/>
          <w:numId w:val="2"/>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D74331">
        <w:rPr>
          <w:rFonts w:cs="Arial"/>
          <w:b w:val="0"/>
          <w:bCs/>
          <w:color w:val="000000" w:themeColor="text1"/>
          <w:w w:val="100"/>
          <w:sz w:val="20"/>
          <w:szCs w:val="20"/>
          <w:lang w:val="es-MX" w:eastAsia="en-US"/>
        </w:rPr>
        <w:t xml:space="preserve">Las medidas en materia de verdad y justicia comprenden medidas de investigación y sanción, y medidas de localización de personas desaparecidas y/o entrega de restos. En este sentido, los Estados tienen la obligación de prevenir, investigar, identificar, juzgar y sancionar a los(as) autores(as) y encubridores(as) de violaciones de los derechos humanos. Principalmente, en casos </w:t>
      </w:r>
      <w:r w:rsidRPr="00D74331">
        <w:rPr>
          <w:rFonts w:cs="Arial"/>
          <w:b w:val="0"/>
          <w:bCs/>
          <w:color w:val="000000" w:themeColor="text1"/>
          <w:w w:val="100"/>
          <w:sz w:val="20"/>
          <w:szCs w:val="20"/>
          <w:lang w:val="es-MX" w:eastAsia="en-US"/>
        </w:rPr>
        <w:lastRenderedPageBreak/>
        <w:t xml:space="preserve">de graves violaciones de derechos humanos o cuando la violación ocurrida en el caso implica además la comisión de un crimen o de una infracción administrativa. </w:t>
      </w:r>
    </w:p>
    <w:p w14:paraId="65641E3E" w14:textId="77777777" w:rsidR="002A4780" w:rsidRPr="00D74331" w:rsidRDefault="002A4780"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508FEFC1" w14:textId="494FB2CC" w:rsidR="009E405E" w:rsidRPr="005458C0" w:rsidRDefault="002A4780" w:rsidP="009E405E">
      <w:pPr>
        <w:pStyle w:val="Prrafodelista"/>
        <w:widowControl w:val="0"/>
        <w:numPr>
          <w:ilvl w:val="0"/>
          <w:numId w:val="2"/>
        </w:numPr>
        <w:autoSpaceDE w:val="0"/>
        <w:autoSpaceDN w:val="0"/>
        <w:adjustRightInd w:val="0"/>
        <w:spacing w:line="360" w:lineRule="auto"/>
        <w:ind w:left="0" w:hanging="426"/>
        <w:rPr>
          <w:rStyle w:val="Ninguno"/>
          <w:rFonts w:cs="Arial"/>
          <w:b w:val="0"/>
          <w:bCs/>
          <w:color w:val="000000" w:themeColor="text1"/>
          <w:w w:val="100"/>
          <w:sz w:val="20"/>
          <w:szCs w:val="20"/>
          <w:lang w:val="es-MX" w:eastAsia="en-US"/>
        </w:rPr>
      </w:pPr>
      <w:r w:rsidRPr="00D74331">
        <w:rPr>
          <w:rFonts w:cs="Arial"/>
          <w:b w:val="0"/>
          <w:bCs/>
          <w:color w:val="000000" w:themeColor="text1"/>
          <w:w w:val="100"/>
          <w:sz w:val="20"/>
          <w:szCs w:val="20"/>
          <w:lang w:val="es-MX" w:eastAsia="en-US"/>
        </w:rPr>
        <w:t>Por tal motivo, se debe proceder a la apertura o continuación de una investigación para determinar todas las personas a quienes debe atribuirse responsabilidad material e intelectual, y establecer las consecuencias punitivas respectivas, las cuales, además de constituir formas de administrar justicia, están concebidas para maximizar el conocimiento de la verdad de lo ocurrido.</w:t>
      </w:r>
      <w:r w:rsidRPr="00D74331">
        <w:rPr>
          <w:rFonts w:cs="Arial"/>
          <w:sz w:val="20"/>
          <w:szCs w:val="20"/>
        </w:rPr>
        <w:t xml:space="preserve"> </w:t>
      </w:r>
      <w:r w:rsidRPr="00D74331">
        <w:rPr>
          <w:rFonts w:cs="Arial"/>
          <w:b w:val="0"/>
          <w:bCs/>
          <w:color w:val="000000" w:themeColor="text1"/>
          <w:w w:val="100"/>
          <w:sz w:val="20"/>
          <w:szCs w:val="20"/>
          <w:lang w:val="es-MX" w:eastAsia="en-US"/>
        </w:rPr>
        <w:t xml:space="preserve">En el presente caso, han de iniciarse los procedimientos administrativos correspondientes en contra de los </w:t>
      </w:r>
      <w:r w:rsidR="0099172D" w:rsidRPr="00D74331">
        <w:rPr>
          <w:rFonts w:cs="Arial"/>
          <w:b w:val="0"/>
          <w:bCs/>
          <w:color w:val="000000" w:themeColor="text1"/>
          <w:w w:val="100"/>
          <w:sz w:val="20"/>
          <w:szCs w:val="20"/>
          <w:lang w:val="es-MX" w:eastAsia="en-US"/>
        </w:rPr>
        <w:t xml:space="preserve">Servidores públicos de la Procuraduría </w:t>
      </w:r>
      <w:r w:rsidR="00590ABF">
        <w:rPr>
          <w:rFonts w:cs="Arial"/>
          <w:b w:val="0"/>
          <w:bCs/>
          <w:color w:val="000000" w:themeColor="text1"/>
          <w:w w:val="100"/>
          <w:sz w:val="20"/>
          <w:szCs w:val="20"/>
          <w:lang w:val="es-MX" w:eastAsia="en-US"/>
        </w:rPr>
        <w:t xml:space="preserve">Municipal </w:t>
      </w:r>
      <w:r w:rsidR="0099172D" w:rsidRPr="00D74331">
        <w:rPr>
          <w:rFonts w:cs="Arial"/>
          <w:b w:val="0"/>
          <w:bCs/>
          <w:color w:val="000000" w:themeColor="text1"/>
          <w:w w:val="100"/>
          <w:sz w:val="20"/>
          <w:szCs w:val="20"/>
          <w:lang w:val="es-MX" w:eastAsia="en-US"/>
        </w:rPr>
        <w:t xml:space="preserve">para Niños, Niñas y la Familia </w:t>
      </w:r>
      <w:r w:rsidR="006F7607">
        <w:rPr>
          <w:rFonts w:cs="Arial"/>
          <w:b w:val="0"/>
          <w:bCs/>
          <w:color w:val="000000" w:themeColor="text1"/>
          <w:w w:val="100"/>
          <w:sz w:val="20"/>
          <w:szCs w:val="20"/>
          <w:lang w:val="es-MX" w:eastAsia="en-US"/>
        </w:rPr>
        <w:t xml:space="preserve">de Lamadrid, </w:t>
      </w:r>
      <w:r w:rsidR="0099172D" w:rsidRPr="00D74331">
        <w:rPr>
          <w:rFonts w:cs="Arial"/>
          <w:b w:val="0"/>
          <w:bCs/>
          <w:color w:val="000000" w:themeColor="text1"/>
          <w:w w:val="100"/>
          <w:sz w:val="20"/>
          <w:szCs w:val="20"/>
          <w:lang w:val="es-MX" w:eastAsia="en-US"/>
        </w:rPr>
        <w:t>Coahuila de Zaragoza</w:t>
      </w:r>
      <w:r w:rsidRPr="00D74331">
        <w:rPr>
          <w:rFonts w:cs="Arial"/>
          <w:b w:val="0"/>
          <w:bCs/>
          <w:color w:val="000000" w:themeColor="text1"/>
          <w:w w:val="100"/>
          <w:sz w:val="20"/>
          <w:szCs w:val="20"/>
          <w:lang w:val="es-MX" w:eastAsia="en-US"/>
        </w:rPr>
        <w:t>, en su carácter de</w:t>
      </w:r>
      <w:r w:rsidR="00BB737B" w:rsidRPr="00D74331">
        <w:rPr>
          <w:rFonts w:cs="Arial"/>
          <w:b w:val="0"/>
          <w:bCs/>
          <w:color w:val="000000" w:themeColor="text1"/>
          <w:w w:val="100"/>
          <w:sz w:val="20"/>
          <w:szCs w:val="20"/>
          <w:lang w:val="es-MX" w:eastAsia="en-US"/>
        </w:rPr>
        <w:t xml:space="preserve"> autoridad</w:t>
      </w:r>
      <w:r w:rsidRPr="00D74331">
        <w:rPr>
          <w:rFonts w:cs="Arial"/>
          <w:b w:val="0"/>
          <w:bCs/>
          <w:color w:val="000000" w:themeColor="text1"/>
          <w:w w:val="100"/>
          <w:sz w:val="20"/>
          <w:szCs w:val="20"/>
          <w:lang w:val="es-MX" w:eastAsia="en-US"/>
        </w:rPr>
        <w:t xml:space="preserve"> responsable de las violaciones a derechos humanos cometid</w:t>
      </w:r>
      <w:r w:rsidR="00BB737B" w:rsidRPr="00D74331">
        <w:rPr>
          <w:rFonts w:cs="Arial"/>
          <w:b w:val="0"/>
          <w:bCs/>
          <w:color w:val="000000" w:themeColor="text1"/>
          <w:w w:val="100"/>
          <w:sz w:val="20"/>
          <w:szCs w:val="20"/>
          <w:lang w:val="es-MX" w:eastAsia="en-US"/>
        </w:rPr>
        <w:t>a</w:t>
      </w:r>
      <w:r w:rsidRPr="00D74331">
        <w:rPr>
          <w:rFonts w:cs="Arial"/>
          <w:b w:val="0"/>
          <w:bCs/>
          <w:color w:val="000000" w:themeColor="text1"/>
          <w:w w:val="100"/>
          <w:sz w:val="20"/>
          <w:szCs w:val="20"/>
          <w:lang w:val="es-MX" w:eastAsia="en-US"/>
        </w:rPr>
        <w:t xml:space="preserve">s en agravio de </w:t>
      </w:r>
      <w:r w:rsidR="00C402E8">
        <w:rPr>
          <w:rFonts w:cs="Arial"/>
          <w:b w:val="0"/>
          <w:bCs/>
          <w:i/>
          <w:iCs/>
          <w:color w:val="000000" w:themeColor="text1"/>
          <w:w w:val="100"/>
          <w:sz w:val="20"/>
          <w:szCs w:val="20"/>
          <w:lang w:val="es-MX" w:eastAsia="en-US"/>
        </w:rPr>
        <w:t>Ag1</w:t>
      </w:r>
      <w:r w:rsidRPr="00D74331">
        <w:rPr>
          <w:rFonts w:cs="Arial"/>
          <w:b w:val="0"/>
          <w:bCs/>
          <w:color w:val="000000" w:themeColor="text1"/>
          <w:w w:val="100"/>
          <w:sz w:val="20"/>
          <w:szCs w:val="20"/>
          <w:lang w:val="es-MX" w:eastAsia="en-US"/>
        </w:rPr>
        <w:t xml:space="preserve">, para que, se apliquen las sanciones judiciales o administrativas a derivado de las distintas violaciones a los derechos fundamentales de </w:t>
      </w:r>
      <w:r w:rsidR="00423025" w:rsidRPr="00D74331">
        <w:rPr>
          <w:rFonts w:cs="Arial"/>
          <w:b w:val="0"/>
          <w:bCs/>
          <w:color w:val="000000" w:themeColor="text1"/>
          <w:w w:val="100"/>
          <w:sz w:val="20"/>
          <w:szCs w:val="20"/>
          <w:lang w:val="es-MX" w:eastAsia="en-US"/>
        </w:rPr>
        <w:t>la agraviada</w:t>
      </w:r>
      <w:r w:rsidRPr="00D74331">
        <w:rPr>
          <w:rFonts w:cs="Arial"/>
          <w:b w:val="0"/>
          <w:bCs/>
          <w:color w:val="000000" w:themeColor="text1"/>
          <w:w w:val="100"/>
          <w:sz w:val="20"/>
          <w:szCs w:val="20"/>
          <w:lang w:val="es-MX" w:eastAsia="en-US"/>
        </w:rPr>
        <w:t>, según lo señala el artículo 73 de la Ley General de Víctimas y el artículo 55 de la Ley de Víctimas para el Estado de Coahuila de Zaragoza</w:t>
      </w:r>
      <w:r w:rsidRPr="00D74331">
        <w:rPr>
          <w:rStyle w:val="Refdenotaalpie"/>
          <w:rFonts w:cs="Arial"/>
          <w:b w:val="0"/>
          <w:bCs/>
          <w:color w:val="000000" w:themeColor="text1"/>
          <w:w w:val="100"/>
          <w:lang w:val="es-MX" w:eastAsia="en-US"/>
        </w:rPr>
        <w:footnoteReference w:id="41"/>
      </w:r>
      <w:r w:rsidRPr="00D74331">
        <w:rPr>
          <w:rFonts w:cs="Arial"/>
          <w:b w:val="0"/>
          <w:bCs/>
          <w:color w:val="000000" w:themeColor="text1"/>
          <w:w w:val="100"/>
          <w:sz w:val="20"/>
          <w:szCs w:val="20"/>
          <w:lang w:val="es-MX" w:eastAsia="en-US"/>
        </w:rPr>
        <w:t xml:space="preserve">. </w:t>
      </w:r>
    </w:p>
    <w:p w14:paraId="4907324E" w14:textId="77777777" w:rsidR="009E405E" w:rsidRPr="00D74331" w:rsidRDefault="009E405E" w:rsidP="009E405E">
      <w:pPr>
        <w:pStyle w:val="Cuerpo"/>
        <w:spacing w:after="0" w:line="360" w:lineRule="auto"/>
        <w:jc w:val="both"/>
        <w:rPr>
          <w:rStyle w:val="Ninguno"/>
          <w:rFonts w:ascii="Arial" w:hAnsi="Arial" w:cs="Arial"/>
          <w:color w:val="000000" w:themeColor="text1"/>
          <w:sz w:val="20"/>
          <w:szCs w:val="20"/>
        </w:rPr>
      </w:pPr>
    </w:p>
    <w:p w14:paraId="6181B793" w14:textId="5515F341" w:rsidR="004B4D55" w:rsidRPr="00D74331" w:rsidRDefault="004B4D55" w:rsidP="009E405E">
      <w:pPr>
        <w:pStyle w:val="Cuerpo"/>
        <w:numPr>
          <w:ilvl w:val="0"/>
          <w:numId w:val="16"/>
        </w:numPr>
        <w:spacing w:after="0" w:line="360" w:lineRule="auto"/>
        <w:jc w:val="both"/>
        <w:rPr>
          <w:rStyle w:val="Ninguno"/>
          <w:rFonts w:ascii="Arial" w:hAnsi="Arial" w:cs="Arial"/>
          <w:b/>
          <w:color w:val="000000" w:themeColor="text1"/>
          <w:sz w:val="20"/>
          <w:szCs w:val="20"/>
        </w:rPr>
      </w:pPr>
      <w:r w:rsidRPr="00D74331">
        <w:rPr>
          <w:rStyle w:val="Ninguno"/>
          <w:rFonts w:ascii="Arial" w:hAnsi="Arial" w:cs="Arial"/>
          <w:b/>
          <w:color w:val="000000" w:themeColor="text1"/>
          <w:sz w:val="20"/>
          <w:szCs w:val="20"/>
        </w:rPr>
        <w:t>No repetición</w:t>
      </w:r>
    </w:p>
    <w:p w14:paraId="486C73FE" w14:textId="77777777" w:rsidR="004B4D55" w:rsidRPr="00D74331" w:rsidRDefault="004B4D55" w:rsidP="009E405E">
      <w:pPr>
        <w:pStyle w:val="Cuerpo"/>
        <w:spacing w:after="0" w:line="360" w:lineRule="auto"/>
        <w:jc w:val="both"/>
        <w:rPr>
          <w:rStyle w:val="Ninguno"/>
          <w:rFonts w:ascii="Arial" w:hAnsi="Arial" w:cs="Arial"/>
          <w:color w:val="000000" w:themeColor="text1"/>
          <w:sz w:val="20"/>
          <w:szCs w:val="20"/>
        </w:rPr>
      </w:pPr>
    </w:p>
    <w:p w14:paraId="2EAB4F23" w14:textId="77777777" w:rsidR="002A4780" w:rsidRPr="00D74331" w:rsidRDefault="002A4780" w:rsidP="009E405E">
      <w:pPr>
        <w:pStyle w:val="Prrafodelista"/>
        <w:widowControl w:val="0"/>
        <w:numPr>
          <w:ilvl w:val="0"/>
          <w:numId w:val="2"/>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D74331">
        <w:rPr>
          <w:rFonts w:cs="Arial"/>
          <w:b w:val="0"/>
          <w:bCs/>
          <w:color w:val="000000" w:themeColor="text1"/>
          <w:w w:val="100"/>
          <w:sz w:val="20"/>
          <w:szCs w:val="20"/>
          <w:lang w:val="es-MX" w:eastAsia="en-US"/>
        </w:rPr>
        <w:t xml:space="preserve">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Para el cumplimiento de esta medida, es necesario atender a la promoción de la observancia de funcionarios públicos de los diversos Tratados Internacionales en materia de Derechos Humanos y los contemplados en la </w:t>
      </w:r>
      <w:r w:rsidRPr="00D74331">
        <w:rPr>
          <w:rFonts w:cs="Arial"/>
          <w:b w:val="0"/>
          <w:bCs/>
          <w:i/>
          <w:color w:val="000000" w:themeColor="text1"/>
          <w:w w:val="100"/>
          <w:sz w:val="20"/>
          <w:szCs w:val="20"/>
          <w:lang w:val="es-MX" w:eastAsia="en-US"/>
        </w:rPr>
        <w:t>CPEUM,</w:t>
      </w:r>
      <w:r w:rsidRPr="00D74331">
        <w:rPr>
          <w:rFonts w:cs="Arial"/>
          <w:b w:val="0"/>
          <w:bCs/>
          <w:color w:val="000000" w:themeColor="text1"/>
          <w:w w:val="100"/>
          <w:sz w:val="20"/>
          <w:szCs w:val="20"/>
          <w:lang w:val="es-MX" w:eastAsia="en-US"/>
        </w:rPr>
        <w:t xml:space="preserve"> así como a los lineamientos en los que se establecen facultades y obligaciones de las autoridades. </w:t>
      </w:r>
    </w:p>
    <w:p w14:paraId="7D07BD9D" w14:textId="77777777" w:rsidR="002A4780" w:rsidRPr="00D74331" w:rsidRDefault="002A4780" w:rsidP="009E405E">
      <w:pPr>
        <w:pStyle w:val="Prrafodelista"/>
        <w:spacing w:line="360" w:lineRule="auto"/>
        <w:rPr>
          <w:rFonts w:cs="Arial"/>
          <w:b w:val="0"/>
          <w:bCs/>
          <w:color w:val="000000" w:themeColor="text1"/>
          <w:w w:val="100"/>
          <w:sz w:val="20"/>
          <w:szCs w:val="20"/>
          <w:lang w:val="es-MX" w:eastAsia="en-US"/>
        </w:rPr>
      </w:pPr>
    </w:p>
    <w:p w14:paraId="2D023050" w14:textId="18455E6D" w:rsidR="002A4780" w:rsidRPr="00D74331" w:rsidRDefault="002A4780" w:rsidP="009E405E">
      <w:pPr>
        <w:pStyle w:val="Prrafodelista"/>
        <w:widowControl w:val="0"/>
        <w:numPr>
          <w:ilvl w:val="0"/>
          <w:numId w:val="2"/>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D74331">
        <w:rPr>
          <w:rFonts w:cs="Arial"/>
          <w:b w:val="0"/>
          <w:bCs/>
          <w:color w:val="000000" w:themeColor="text1"/>
          <w:w w:val="100"/>
          <w:sz w:val="20"/>
          <w:szCs w:val="20"/>
          <w:lang w:val="es-MX" w:eastAsia="en-US"/>
        </w:rPr>
        <w:t xml:space="preserve">Para tal efecto, tomando en cuenta el artículo 74 fracción VIII y IX de la Ley General de Víctimas, así como lo establecido por el artículo 56 fracciones VIII y IX de la Ley de Víctimas para el Estado de </w:t>
      </w:r>
      <w:r w:rsidRPr="00D74331">
        <w:rPr>
          <w:rFonts w:cs="Arial"/>
          <w:b w:val="0"/>
          <w:bCs/>
          <w:color w:val="000000" w:themeColor="text1"/>
          <w:w w:val="100"/>
          <w:sz w:val="20"/>
          <w:szCs w:val="20"/>
          <w:lang w:val="es-MX" w:eastAsia="en-US"/>
        </w:rPr>
        <w:lastRenderedPageBreak/>
        <w:t>Coahuila de Zaragoza</w:t>
      </w:r>
      <w:r w:rsidRPr="00D74331">
        <w:rPr>
          <w:rStyle w:val="Refdenotaalpie"/>
          <w:rFonts w:cs="Arial"/>
          <w:b w:val="0"/>
          <w:bCs/>
          <w:color w:val="000000" w:themeColor="text1"/>
          <w:w w:val="100"/>
          <w:lang w:val="es-MX" w:eastAsia="en-US"/>
        </w:rPr>
        <w:footnoteReference w:id="42"/>
      </w:r>
      <w:r w:rsidRPr="00D74331">
        <w:rPr>
          <w:rFonts w:cs="Arial"/>
          <w:b w:val="0"/>
          <w:bCs/>
          <w:color w:val="000000" w:themeColor="text1"/>
          <w:w w:val="100"/>
          <w:sz w:val="20"/>
          <w:szCs w:val="20"/>
          <w:lang w:val="es-MX" w:eastAsia="en-US"/>
        </w:rPr>
        <w:t xml:space="preserve">, se deberá proporcionar cursos de capacitación, profesionalización, actualización y de ética profesional dirigidos a los </w:t>
      </w:r>
      <w:r w:rsidR="00DC1ABF" w:rsidRPr="00D74331">
        <w:rPr>
          <w:rFonts w:cs="Arial"/>
          <w:b w:val="0"/>
          <w:bCs/>
          <w:color w:val="000000" w:themeColor="text1"/>
          <w:w w:val="100"/>
          <w:sz w:val="20"/>
          <w:szCs w:val="20"/>
          <w:lang w:val="es-MX" w:eastAsia="en-US"/>
        </w:rPr>
        <w:t xml:space="preserve">Servidores públicos de la </w:t>
      </w:r>
      <w:r w:rsidR="006446D4" w:rsidRPr="00D74331">
        <w:rPr>
          <w:rFonts w:cs="Arial"/>
          <w:b w:val="0"/>
          <w:bCs/>
          <w:color w:val="000000" w:themeColor="text1"/>
          <w:w w:val="100"/>
          <w:sz w:val="20"/>
          <w:szCs w:val="20"/>
          <w:lang w:val="es-MX" w:eastAsia="en-US"/>
        </w:rPr>
        <w:t xml:space="preserve">Procuraduría </w:t>
      </w:r>
      <w:r w:rsidR="00590ABF">
        <w:rPr>
          <w:rFonts w:cs="Arial"/>
          <w:b w:val="0"/>
          <w:bCs/>
          <w:color w:val="000000" w:themeColor="text1"/>
          <w:w w:val="100"/>
          <w:sz w:val="20"/>
          <w:szCs w:val="20"/>
          <w:lang w:val="es-MX" w:eastAsia="en-US"/>
        </w:rPr>
        <w:t xml:space="preserve">Municipal </w:t>
      </w:r>
      <w:r w:rsidR="006446D4" w:rsidRPr="00383277">
        <w:rPr>
          <w:rFonts w:cs="Arial"/>
          <w:b w:val="0"/>
          <w:bCs/>
          <w:color w:val="000000" w:themeColor="text1"/>
          <w:w w:val="100"/>
          <w:sz w:val="20"/>
          <w:szCs w:val="20"/>
          <w:lang w:val="es-MX" w:eastAsia="en-US"/>
        </w:rPr>
        <w:t xml:space="preserve">para Niños, Niñas y la Familia </w:t>
      </w:r>
      <w:r w:rsidR="006446D4" w:rsidRPr="00D74331">
        <w:rPr>
          <w:rFonts w:cs="Arial"/>
          <w:b w:val="0"/>
          <w:bCs/>
          <w:color w:val="000000" w:themeColor="text1"/>
          <w:w w:val="100"/>
          <w:sz w:val="20"/>
          <w:szCs w:val="20"/>
          <w:lang w:val="es-MX" w:eastAsia="en-US"/>
        </w:rPr>
        <w:t>de La</w:t>
      </w:r>
      <w:r w:rsidR="006446D4">
        <w:rPr>
          <w:rFonts w:cs="Arial"/>
          <w:b w:val="0"/>
          <w:bCs/>
          <w:color w:val="000000" w:themeColor="text1"/>
          <w:w w:val="100"/>
          <w:sz w:val="20"/>
          <w:szCs w:val="20"/>
          <w:lang w:val="es-MX" w:eastAsia="en-US"/>
        </w:rPr>
        <w:t>m</w:t>
      </w:r>
      <w:r w:rsidR="006446D4" w:rsidRPr="00D74331">
        <w:rPr>
          <w:rFonts w:cs="Arial"/>
          <w:b w:val="0"/>
          <w:bCs/>
          <w:color w:val="000000" w:themeColor="text1"/>
          <w:w w:val="100"/>
          <w:sz w:val="20"/>
          <w:szCs w:val="20"/>
          <w:lang w:val="es-MX" w:eastAsia="en-US"/>
        </w:rPr>
        <w:t>adrid,</w:t>
      </w:r>
      <w:r w:rsidR="006446D4">
        <w:rPr>
          <w:rFonts w:cs="Arial"/>
          <w:b w:val="0"/>
          <w:bCs/>
          <w:color w:val="000000" w:themeColor="text1"/>
          <w:w w:val="100"/>
          <w:sz w:val="20"/>
          <w:szCs w:val="20"/>
          <w:lang w:val="es-MX" w:eastAsia="en-US"/>
        </w:rPr>
        <w:t xml:space="preserve"> Coahuila de Zaragoza</w:t>
      </w:r>
      <w:r w:rsidRPr="00D74331">
        <w:rPr>
          <w:rFonts w:cs="Arial"/>
          <w:b w:val="0"/>
          <w:bCs/>
          <w:color w:val="000000" w:themeColor="text1"/>
          <w:w w:val="100"/>
          <w:sz w:val="20"/>
          <w:szCs w:val="20"/>
          <w:lang w:val="es-MX" w:eastAsia="en-US"/>
        </w:rPr>
        <w:t>, para concientizarlos de las implicaciones que tienen las irregularidades que se cometen durante sus actuaciones y sobre el estricto respeto que deben guardar hacia a los derechos humanos de todas la personas con quienes tratan con motivo de sus funciones, en los temas relativos a:</w:t>
      </w:r>
    </w:p>
    <w:p w14:paraId="480445B4" w14:textId="77777777" w:rsidR="002A4780" w:rsidRPr="00D74331" w:rsidRDefault="002A4780" w:rsidP="009E405E">
      <w:pPr>
        <w:pStyle w:val="Prrafodelista"/>
        <w:spacing w:line="360" w:lineRule="auto"/>
        <w:rPr>
          <w:rFonts w:cs="Arial"/>
          <w:b w:val="0"/>
          <w:bCs/>
          <w:color w:val="000000" w:themeColor="text1"/>
          <w:w w:val="100"/>
          <w:sz w:val="20"/>
          <w:szCs w:val="20"/>
          <w:lang w:val="es-MX" w:eastAsia="en-US"/>
        </w:rPr>
      </w:pPr>
    </w:p>
    <w:p w14:paraId="712A4264" w14:textId="77777777" w:rsidR="007703FB" w:rsidRPr="00D74331" w:rsidRDefault="007703FB" w:rsidP="009E405E">
      <w:pPr>
        <w:numPr>
          <w:ilvl w:val="0"/>
          <w:numId w:val="15"/>
        </w:numPr>
        <w:spacing w:line="360" w:lineRule="auto"/>
        <w:ind w:left="1134" w:right="-284" w:hanging="425"/>
        <w:contextualSpacing/>
        <w:jc w:val="both"/>
        <w:rPr>
          <w:rFonts w:ascii="Arial" w:hAnsi="Arial" w:cs="Arial"/>
          <w:b w:val="0"/>
          <w:bCs/>
          <w:sz w:val="20"/>
          <w:szCs w:val="20"/>
        </w:rPr>
      </w:pPr>
      <w:r w:rsidRPr="00D74331">
        <w:rPr>
          <w:rFonts w:ascii="Arial" w:hAnsi="Arial" w:cs="Arial"/>
          <w:b w:val="0"/>
          <w:bCs/>
          <w:sz w:val="20"/>
          <w:szCs w:val="20"/>
        </w:rPr>
        <w:t>La obligación fundar y motivar todas las acciones que desarrollan dentro de las actividades que desempeñan con motivo de su encargo, las cuales deberán asentarse en el formato establecido para tal efecto, del cual deberá quedar constancia por escrito y en forma electrónica, para resguardar la evidencia de su participación en cualquier diligencia;</w:t>
      </w:r>
    </w:p>
    <w:p w14:paraId="7D41EB83" w14:textId="77777777" w:rsidR="007703FB" w:rsidRPr="00D74331" w:rsidRDefault="007703FB" w:rsidP="009E405E">
      <w:pPr>
        <w:numPr>
          <w:ilvl w:val="0"/>
          <w:numId w:val="15"/>
        </w:numPr>
        <w:spacing w:line="360" w:lineRule="auto"/>
        <w:ind w:left="1134" w:right="-284" w:hanging="425"/>
        <w:contextualSpacing/>
        <w:jc w:val="both"/>
        <w:rPr>
          <w:rFonts w:ascii="Arial" w:hAnsi="Arial" w:cs="Arial"/>
          <w:b w:val="0"/>
          <w:bCs/>
          <w:sz w:val="20"/>
          <w:szCs w:val="20"/>
        </w:rPr>
      </w:pPr>
      <w:r w:rsidRPr="00D74331">
        <w:rPr>
          <w:rFonts w:ascii="Arial" w:hAnsi="Arial" w:cs="Arial"/>
          <w:b w:val="0"/>
          <w:bCs/>
          <w:sz w:val="20"/>
          <w:szCs w:val="20"/>
        </w:rPr>
        <w:t xml:space="preserve">Sobre la importancia de su posición como garantes de la integridad de las personas menores de edad que se encuentran bajo su resguardo y sobre los derechos humanos de éstas, con la finalidad de que conozcan los límites y consecuencias de su actuar; </w:t>
      </w:r>
    </w:p>
    <w:p w14:paraId="2083928C" w14:textId="3CC16A1D" w:rsidR="009824AA" w:rsidRPr="00D74331" w:rsidRDefault="007703FB" w:rsidP="009E405E">
      <w:pPr>
        <w:numPr>
          <w:ilvl w:val="0"/>
          <w:numId w:val="15"/>
        </w:numPr>
        <w:spacing w:line="360" w:lineRule="auto"/>
        <w:ind w:left="1134" w:right="-284" w:hanging="425"/>
        <w:contextualSpacing/>
        <w:jc w:val="both"/>
        <w:rPr>
          <w:rFonts w:ascii="Arial" w:hAnsi="Arial" w:cs="Arial"/>
          <w:b w:val="0"/>
          <w:bCs/>
          <w:sz w:val="20"/>
          <w:szCs w:val="20"/>
        </w:rPr>
      </w:pPr>
      <w:r w:rsidRPr="00D74331">
        <w:rPr>
          <w:rFonts w:ascii="Arial" w:hAnsi="Arial" w:cs="Arial"/>
          <w:b w:val="0"/>
          <w:bCs/>
          <w:sz w:val="20"/>
          <w:szCs w:val="20"/>
        </w:rPr>
        <w:t xml:space="preserve">La implementación de cursos de sensibilización en materia de interés superior de la niñez, con la finalidad de que los </w:t>
      </w:r>
      <w:r w:rsidRPr="00D74331">
        <w:rPr>
          <w:rFonts w:ascii="Arial" w:hAnsi="Arial" w:cs="Arial"/>
          <w:b w:val="0"/>
          <w:bCs/>
          <w:sz w:val="20"/>
          <w:szCs w:val="20"/>
          <w:lang w:val="es-ES"/>
        </w:rPr>
        <w:t xml:space="preserve">Servidores públicos de la Procuraduría </w:t>
      </w:r>
      <w:r w:rsidR="00FD5C3A">
        <w:rPr>
          <w:rFonts w:ascii="Arial" w:hAnsi="Arial" w:cs="Arial"/>
          <w:b w:val="0"/>
          <w:bCs/>
          <w:sz w:val="20"/>
          <w:szCs w:val="20"/>
          <w:lang w:val="es-ES"/>
        </w:rPr>
        <w:t xml:space="preserve">Municipal </w:t>
      </w:r>
      <w:r w:rsidRPr="00D74331">
        <w:rPr>
          <w:rFonts w:ascii="Arial" w:hAnsi="Arial" w:cs="Arial"/>
          <w:b w:val="0"/>
          <w:bCs/>
          <w:sz w:val="20"/>
          <w:szCs w:val="20"/>
          <w:lang w:val="es-ES"/>
        </w:rPr>
        <w:t>para Niños, Niñas y la Familia de</w:t>
      </w:r>
      <w:r w:rsidR="00FD5C3A">
        <w:rPr>
          <w:rFonts w:ascii="Arial" w:hAnsi="Arial" w:cs="Arial"/>
          <w:b w:val="0"/>
          <w:bCs/>
          <w:sz w:val="20"/>
          <w:szCs w:val="20"/>
          <w:lang w:val="es-ES"/>
        </w:rPr>
        <w:t xml:space="preserve"> Lamadrid, </w:t>
      </w:r>
      <w:r w:rsidRPr="00D74331">
        <w:rPr>
          <w:rFonts w:ascii="Arial" w:hAnsi="Arial" w:cs="Arial"/>
          <w:b w:val="0"/>
          <w:bCs/>
          <w:sz w:val="20"/>
          <w:szCs w:val="20"/>
          <w:lang w:val="es-ES"/>
        </w:rPr>
        <w:t>Coahuila de Zaragoza (</w:t>
      </w:r>
      <w:r w:rsidRPr="00D74331">
        <w:rPr>
          <w:rFonts w:ascii="Arial" w:hAnsi="Arial" w:cs="Arial"/>
          <w:b w:val="0"/>
          <w:bCs/>
          <w:i/>
          <w:iCs/>
          <w:sz w:val="20"/>
          <w:szCs w:val="20"/>
          <w:lang w:val="es-ES"/>
        </w:rPr>
        <w:t>PRONNIF</w:t>
      </w:r>
      <w:r w:rsidR="00FD5C3A">
        <w:rPr>
          <w:rFonts w:ascii="Arial" w:hAnsi="Arial" w:cs="Arial"/>
          <w:b w:val="0"/>
          <w:bCs/>
          <w:i/>
          <w:iCs/>
          <w:sz w:val="20"/>
          <w:szCs w:val="20"/>
          <w:lang w:val="es-ES"/>
        </w:rPr>
        <w:t xml:space="preserve"> Lamadrid</w:t>
      </w:r>
      <w:r w:rsidRPr="00D74331">
        <w:rPr>
          <w:rFonts w:ascii="Arial" w:hAnsi="Arial" w:cs="Arial"/>
          <w:b w:val="0"/>
          <w:bCs/>
          <w:sz w:val="20"/>
          <w:szCs w:val="20"/>
          <w:lang w:val="es-ES"/>
        </w:rPr>
        <w:t xml:space="preserve">), </w:t>
      </w:r>
      <w:r w:rsidRPr="00D74331">
        <w:rPr>
          <w:rFonts w:ascii="Arial" w:hAnsi="Arial" w:cs="Arial"/>
          <w:b w:val="0"/>
          <w:bCs/>
          <w:sz w:val="20"/>
          <w:szCs w:val="20"/>
        </w:rPr>
        <w:t>cuenten con las herramientas para brindar una atención adecuada y especializada de los asuntos de los que tengan conocimiento, en los que se encuentren menores de edad involucrados</w:t>
      </w:r>
      <w:r w:rsidR="009824AA" w:rsidRPr="00D74331">
        <w:rPr>
          <w:rFonts w:ascii="Arial" w:hAnsi="Arial" w:cs="Arial"/>
          <w:b w:val="0"/>
          <w:bCs/>
          <w:sz w:val="20"/>
          <w:szCs w:val="20"/>
        </w:rPr>
        <w:t>;</w:t>
      </w:r>
    </w:p>
    <w:p w14:paraId="64F50416" w14:textId="12C9FE35" w:rsidR="007703FB" w:rsidRPr="00D74331" w:rsidRDefault="009824AA" w:rsidP="009E405E">
      <w:pPr>
        <w:numPr>
          <w:ilvl w:val="0"/>
          <w:numId w:val="15"/>
        </w:numPr>
        <w:spacing w:line="360" w:lineRule="auto"/>
        <w:ind w:left="1134" w:right="-284" w:hanging="425"/>
        <w:contextualSpacing/>
        <w:jc w:val="both"/>
        <w:rPr>
          <w:rFonts w:ascii="Arial" w:hAnsi="Arial" w:cs="Arial"/>
          <w:b w:val="0"/>
          <w:bCs/>
          <w:sz w:val="20"/>
          <w:szCs w:val="20"/>
        </w:rPr>
      </w:pPr>
      <w:r w:rsidRPr="00D74331">
        <w:rPr>
          <w:rFonts w:ascii="Arial" w:hAnsi="Arial" w:cs="Arial"/>
          <w:b w:val="0"/>
          <w:bCs/>
          <w:color w:val="000000" w:themeColor="text1"/>
          <w:sz w:val="20"/>
          <w:szCs w:val="20"/>
        </w:rPr>
        <w:t>Respecto a la promoción de la observancia de los códigos de conducta y de las normas éticas, en particular los definidos en normas internacionales de derechos humanos, por los funcionarios públicos.</w:t>
      </w:r>
      <w:r w:rsidR="007703FB" w:rsidRPr="00D74331">
        <w:rPr>
          <w:rFonts w:ascii="Arial" w:hAnsi="Arial" w:cs="Arial"/>
          <w:b w:val="0"/>
          <w:bCs/>
          <w:sz w:val="20"/>
          <w:szCs w:val="20"/>
        </w:rPr>
        <w:t xml:space="preserve"> </w:t>
      </w:r>
    </w:p>
    <w:p w14:paraId="32ABAC63" w14:textId="77777777" w:rsidR="002A4780" w:rsidRPr="00D74331" w:rsidRDefault="002A4780" w:rsidP="009E405E">
      <w:pPr>
        <w:widowControl w:val="0"/>
        <w:autoSpaceDE w:val="0"/>
        <w:autoSpaceDN w:val="0"/>
        <w:adjustRightInd w:val="0"/>
        <w:spacing w:line="360" w:lineRule="auto"/>
        <w:rPr>
          <w:rFonts w:ascii="Arial" w:hAnsi="Arial" w:cs="Arial"/>
          <w:b w:val="0"/>
          <w:bCs/>
          <w:color w:val="000000" w:themeColor="text1"/>
          <w:sz w:val="20"/>
          <w:szCs w:val="20"/>
        </w:rPr>
      </w:pPr>
    </w:p>
    <w:p w14:paraId="7F010E5B" w14:textId="77777777" w:rsidR="002A4780" w:rsidRPr="00D74331" w:rsidRDefault="002A4780" w:rsidP="009E405E">
      <w:pPr>
        <w:widowControl w:val="0"/>
        <w:autoSpaceDE w:val="0"/>
        <w:autoSpaceDN w:val="0"/>
        <w:adjustRightInd w:val="0"/>
        <w:spacing w:line="360" w:lineRule="auto"/>
        <w:jc w:val="both"/>
        <w:rPr>
          <w:rFonts w:ascii="Arial" w:hAnsi="Arial" w:cs="Arial"/>
          <w:b w:val="0"/>
          <w:bCs/>
          <w:color w:val="000000" w:themeColor="text1"/>
          <w:sz w:val="20"/>
          <w:szCs w:val="20"/>
        </w:rPr>
      </w:pPr>
      <w:r w:rsidRPr="00D74331">
        <w:rPr>
          <w:rFonts w:ascii="Arial" w:hAnsi="Arial" w:cs="Arial"/>
          <w:b w:val="0"/>
          <w:bCs/>
          <w:color w:val="000000" w:themeColor="text1"/>
          <w:sz w:val="20"/>
          <w:szCs w:val="20"/>
        </w:rPr>
        <w:t>Enfocados esos temas con la difusión y conocimiento de las observaciones generadas en la presente Recomendación</w:t>
      </w:r>
      <w:r w:rsidRPr="00D74331">
        <w:rPr>
          <w:rFonts w:ascii="Arial" w:hAnsi="Arial" w:cs="Arial"/>
          <w:b w:val="0"/>
          <w:bCs/>
          <w:i/>
          <w:color w:val="000000" w:themeColor="text1"/>
          <w:sz w:val="20"/>
          <w:szCs w:val="20"/>
        </w:rPr>
        <w:t xml:space="preserve">, </w:t>
      </w:r>
      <w:r w:rsidRPr="00D74331">
        <w:rPr>
          <w:rFonts w:ascii="Arial" w:hAnsi="Arial" w:cs="Arial"/>
          <w:b w:val="0"/>
          <w:bCs/>
          <w:color w:val="000000" w:themeColor="text1"/>
          <w:sz w:val="20"/>
          <w:szCs w:val="20"/>
        </w:rPr>
        <w:t xml:space="preserve">evaluándose su cumplimiento en forma periódica, en función al desempeño de los </w:t>
      </w:r>
      <w:r w:rsidRPr="00D74331">
        <w:rPr>
          <w:rFonts w:ascii="Arial" w:hAnsi="Arial" w:cs="Arial"/>
          <w:b w:val="0"/>
          <w:bCs/>
          <w:color w:val="000000" w:themeColor="text1"/>
          <w:sz w:val="20"/>
          <w:szCs w:val="20"/>
        </w:rPr>
        <w:lastRenderedPageBreak/>
        <w:t>servidores públicos que hayan recibido la capacitación.</w:t>
      </w:r>
    </w:p>
    <w:p w14:paraId="05391E4F" w14:textId="77777777" w:rsidR="00FD5C3A" w:rsidRPr="00D74331" w:rsidRDefault="00FD5C3A" w:rsidP="004F03EF">
      <w:pPr>
        <w:pStyle w:val="Cuerpo"/>
        <w:spacing w:after="0" w:line="360" w:lineRule="auto"/>
        <w:rPr>
          <w:rStyle w:val="Ninguno"/>
          <w:rFonts w:ascii="Arial" w:hAnsi="Arial" w:cs="Arial"/>
          <w:b/>
          <w:bCs/>
          <w:color w:val="000000" w:themeColor="text1"/>
          <w:sz w:val="20"/>
          <w:szCs w:val="20"/>
        </w:rPr>
      </w:pPr>
    </w:p>
    <w:p w14:paraId="11B1D3E4" w14:textId="585DFD4C" w:rsidR="004B4D55" w:rsidRPr="00D74331" w:rsidRDefault="004B4D55" w:rsidP="009E405E">
      <w:pPr>
        <w:pStyle w:val="Cuerpo"/>
        <w:spacing w:after="0" w:line="360" w:lineRule="auto"/>
        <w:rPr>
          <w:rStyle w:val="Ninguno"/>
          <w:rFonts w:ascii="Arial" w:hAnsi="Arial" w:cs="Arial"/>
          <w:b/>
          <w:bCs/>
          <w:color w:val="000000" w:themeColor="text1"/>
          <w:sz w:val="20"/>
          <w:szCs w:val="20"/>
        </w:rPr>
      </w:pPr>
      <w:r w:rsidRPr="00D74331">
        <w:rPr>
          <w:rStyle w:val="Ninguno"/>
          <w:rFonts w:ascii="Arial" w:hAnsi="Arial" w:cs="Arial"/>
          <w:b/>
          <w:bCs/>
          <w:color w:val="000000" w:themeColor="text1"/>
          <w:sz w:val="20"/>
          <w:szCs w:val="20"/>
        </w:rPr>
        <w:t>VI. Observaciones Generales:</w:t>
      </w:r>
    </w:p>
    <w:p w14:paraId="16E77D73" w14:textId="77777777" w:rsidR="00A425B7" w:rsidRPr="00D74331" w:rsidRDefault="00A425B7" w:rsidP="009E405E">
      <w:pPr>
        <w:widowControl w:val="0"/>
        <w:autoSpaceDE w:val="0"/>
        <w:autoSpaceDN w:val="0"/>
        <w:adjustRightInd w:val="0"/>
        <w:spacing w:line="360" w:lineRule="auto"/>
        <w:rPr>
          <w:rFonts w:ascii="Arial" w:hAnsi="Arial" w:cs="Arial"/>
          <w:b w:val="0"/>
          <w:bCs/>
          <w:color w:val="000000" w:themeColor="text1"/>
          <w:sz w:val="20"/>
          <w:szCs w:val="20"/>
        </w:rPr>
      </w:pPr>
    </w:p>
    <w:p w14:paraId="7EE55A9E" w14:textId="4E8ADB42" w:rsidR="004B4D55" w:rsidRPr="00D74331" w:rsidRDefault="004B4D55" w:rsidP="009E405E">
      <w:pPr>
        <w:pStyle w:val="Prrafodelista"/>
        <w:widowControl w:val="0"/>
        <w:numPr>
          <w:ilvl w:val="0"/>
          <w:numId w:val="2"/>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D74331">
        <w:rPr>
          <w:rFonts w:cs="Arial"/>
          <w:b w:val="0"/>
          <w:bCs/>
          <w:color w:val="000000" w:themeColor="text1"/>
          <w:w w:val="100"/>
          <w:sz w:val="20"/>
          <w:szCs w:val="20"/>
          <w:lang w:val="es-MX" w:eastAsia="en-US"/>
        </w:rPr>
        <w:t>Es menester recalcar que todo lo aquí expuesto tiene por finalidad, en estricto apego al cometido esencial de esta Comisión</w:t>
      </w:r>
      <w:r w:rsidR="00A425B7" w:rsidRPr="00D74331">
        <w:rPr>
          <w:rFonts w:cs="Arial"/>
          <w:b w:val="0"/>
          <w:bCs/>
          <w:color w:val="000000" w:themeColor="text1"/>
          <w:w w:val="100"/>
          <w:sz w:val="20"/>
          <w:szCs w:val="20"/>
          <w:lang w:val="es-MX" w:eastAsia="en-US"/>
        </w:rPr>
        <w:t xml:space="preserve"> Estatal de los Derechos Humanos</w:t>
      </w:r>
      <w:r w:rsidRPr="00D74331">
        <w:rPr>
          <w:rFonts w:cs="Arial"/>
          <w:b w:val="0"/>
          <w:bCs/>
          <w:color w:val="000000" w:themeColor="text1"/>
          <w:w w:val="100"/>
          <w:sz w:val="20"/>
          <w:szCs w:val="20"/>
          <w:lang w:val="es-MX" w:eastAsia="en-US"/>
        </w:rPr>
        <w:t xml:space="preserve">, el colaborar con las instituciones que, como la </w:t>
      </w:r>
      <w:r w:rsidR="00590ABF" w:rsidRPr="00590ABF">
        <w:rPr>
          <w:rFonts w:cs="Arial"/>
          <w:b w:val="0"/>
          <w:bCs/>
          <w:color w:val="000000" w:themeColor="text1"/>
          <w:w w:val="100"/>
          <w:sz w:val="20"/>
          <w:szCs w:val="20"/>
          <w:lang w:val="es-MX" w:eastAsia="en-US"/>
        </w:rPr>
        <w:t>Presidencia Municipal de Lamadrid, Coahuila de Zaragoza</w:t>
      </w:r>
      <w:r w:rsidRPr="00D74331">
        <w:rPr>
          <w:rFonts w:cs="Arial"/>
          <w:b w:val="0"/>
          <w:bCs/>
          <w:color w:val="000000" w:themeColor="text1"/>
          <w:w w:val="100"/>
          <w:sz w:val="20"/>
          <w:szCs w:val="20"/>
          <w:lang w:val="es-MX" w:eastAsia="en-US"/>
        </w:rPr>
        <w:t xml:space="preserve">, se esfuerzan por erradicar prácticas comunes que en otros tiempos fueron insostenibles, y que ahora, al margen de la protección de los derechos humanos, establecida en nuestro máximo ordenamiento legal, obligan a todas las instituciones a la búsqueda de la protección de los derechos fundamentales y crear los mecanismos legales necesarios contra toda conducta que los lastime. </w:t>
      </w:r>
    </w:p>
    <w:p w14:paraId="3FD25C74" w14:textId="77777777" w:rsidR="004B4D55" w:rsidRPr="00D74331" w:rsidRDefault="004B4D55" w:rsidP="009E405E">
      <w:pPr>
        <w:pStyle w:val="Prrafodelista"/>
        <w:spacing w:line="360" w:lineRule="auto"/>
        <w:ind w:left="0" w:hanging="426"/>
        <w:rPr>
          <w:rFonts w:cs="Arial"/>
          <w:b w:val="0"/>
          <w:bCs/>
          <w:color w:val="000000" w:themeColor="text1"/>
          <w:w w:val="100"/>
          <w:sz w:val="20"/>
          <w:szCs w:val="20"/>
          <w:lang w:val="es-MX" w:eastAsia="en-US"/>
        </w:rPr>
      </w:pPr>
    </w:p>
    <w:p w14:paraId="4E234363" w14:textId="34715D03" w:rsidR="009E405E" w:rsidRPr="005458C0" w:rsidRDefault="00734335" w:rsidP="009E405E">
      <w:pPr>
        <w:pStyle w:val="Prrafodelista"/>
        <w:widowControl w:val="0"/>
        <w:numPr>
          <w:ilvl w:val="0"/>
          <w:numId w:val="2"/>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D74331">
        <w:rPr>
          <w:rFonts w:cs="Arial"/>
          <w:b w:val="0"/>
          <w:bCs/>
          <w:color w:val="000000" w:themeColor="text1"/>
          <w:w w:val="100"/>
          <w:sz w:val="20"/>
          <w:szCs w:val="20"/>
          <w:lang w:val="es-MX" w:eastAsia="en-US"/>
        </w:rPr>
        <w:t xml:space="preserve">En este contexto, al haber quedado plenamente acreditada la violación a los derechos humanos de </w:t>
      </w:r>
      <w:r w:rsidR="00C402E8">
        <w:rPr>
          <w:rFonts w:cs="Arial"/>
          <w:b w:val="0"/>
          <w:bCs/>
          <w:i/>
          <w:iCs/>
          <w:color w:val="000000" w:themeColor="text1"/>
          <w:w w:val="100"/>
          <w:sz w:val="20"/>
          <w:szCs w:val="20"/>
          <w:lang w:val="es-MX" w:eastAsia="en-US"/>
        </w:rPr>
        <w:t>Ag1</w:t>
      </w:r>
      <w:r w:rsidR="007D6C33" w:rsidRPr="00D74331">
        <w:rPr>
          <w:rFonts w:cs="Arial"/>
          <w:b w:val="0"/>
          <w:bCs/>
          <w:i/>
          <w:iCs/>
          <w:color w:val="000000" w:themeColor="text1"/>
          <w:w w:val="100"/>
          <w:sz w:val="20"/>
          <w:szCs w:val="20"/>
          <w:lang w:val="es-MX" w:eastAsia="en-US"/>
        </w:rPr>
        <w:t xml:space="preserve"> </w:t>
      </w:r>
      <w:r w:rsidRPr="00D74331">
        <w:rPr>
          <w:rFonts w:cs="Arial"/>
          <w:b w:val="0"/>
          <w:bCs/>
          <w:color w:val="000000" w:themeColor="text1"/>
          <w:w w:val="100"/>
          <w:sz w:val="20"/>
          <w:szCs w:val="20"/>
          <w:lang w:val="es-MX" w:eastAsia="en-US"/>
        </w:rPr>
        <w:t xml:space="preserve">en que incurrieron </w:t>
      </w:r>
      <w:r w:rsidR="007D6C33" w:rsidRPr="00D74331">
        <w:rPr>
          <w:rFonts w:cs="Arial"/>
          <w:b w:val="0"/>
          <w:bCs/>
          <w:color w:val="000000" w:themeColor="text1"/>
          <w:w w:val="100"/>
          <w:sz w:val="20"/>
          <w:szCs w:val="20"/>
          <w:lang w:val="es-MX" w:eastAsia="en-US"/>
        </w:rPr>
        <w:t>Servidores Públicos de la Procuraduría</w:t>
      </w:r>
      <w:r w:rsidR="00590ABF">
        <w:rPr>
          <w:rFonts w:cs="Arial"/>
          <w:b w:val="0"/>
          <w:bCs/>
          <w:color w:val="000000" w:themeColor="text1"/>
          <w:w w:val="100"/>
          <w:sz w:val="20"/>
          <w:szCs w:val="20"/>
          <w:lang w:val="es-MX" w:eastAsia="en-US"/>
        </w:rPr>
        <w:t xml:space="preserve"> Municipal</w:t>
      </w:r>
      <w:r w:rsidR="007D6C33" w:rsidRPr="00D74331">
        <w:rPr>
          <w:rFonts w:cs="Arial"/>
          <w:b w:val="0"/>
          <w:bCs/>
          <w:color w:val="000000" w:themeColor="text1"/>
          <w:w w:val="100"/>
          <w:sz w:val="20"/>
          <w:szCs w:val="20"/>
          <w:lang w:val="es-MX" w:eastAsia="en-US"/>
        </w:rPr>
        <w:t xml:space="preserve"> para Niños, Niñas y la Familia de</w:t>
      </w:r>
      <w:r w:rsidR="00590ABF">
        <w:rPr>
          <w:rFonts w:cs="Arial"/>
          <w:b w:val="0"/>
          <w:bCs/>
          <w:color w:val="000000" w:themeColor="text1"/>
          <w:w w:val="100"/>
          <w:sz w:val="20"/>
          <w:szCs w:val="20"/>
          <w:lang w:val="es-MX" w:eastAsia="en-US"/>
        </w:rPr>
        <w:t xml:space="preserve"> Lamadrid,</w:t>
      </w:r>
      <w:r w:rsidR="007D6C33" w:rsidRPr="00D74331">
        <w:rPr>
          <w:rFonts w:cs="Arial"/>
          <w:b w:val="0"/>
          <w:bCs/>
          <w:color w:val="000000" w:themeColor="text1"/>
          <w:w w:val="100"/>
          <w:sz w:val="20"/>
          <w:szCs w:val="20"/>
          <w:lang w:val="es-MX" w:eastAsia="en-US"/>
        </w:rPr>
        <w:t xml:space="preserve"> Coahuila de Zaragoza (</w:t>
      </w:r>
      <w:r w:rsidR="007D6C33" w:rsidRPr="00D74331">
        <w:rPr>
          <w:rFonts w:cs="Arial"/>
          <w:b w:val="0"/>
          <w:bCs/>
          <w:i/>
          <w:iCs/>
          <w:color w:val="000000" w:themeColor="text1"/>
          <w:w w:val="100"/>
          <w:sz w:val="20"/>
          <w:szCs w:val="20"/>
          <w:lang w:val="es-MX" w:eastAsia="en-US"/>
        </w:rPr>
        <w:t>PRONNIF</w:t>
      </w:r>
      <w:r w:rsidR="00590ABF">
        <w:rPr>
          <w:rFonts w:cs="Arial"/>
          <w:b w:val="0"/>
          <w:bCs/>
          <w:i/>
          <w:iCs/>
          <w:color w:val="000000" w:themeColor="text1"/>
          <w:w w:val="100"/>
          <w:sz w:val="20"/>
          <w:szCs w:val="20"/>
          <w:lang w:val="es-MX" w:eastAsia="en-US"/>
        </w:rPr>
        <w:t xml:space="preserve"> Lamadrid</w:t>
      </w:r>
      <w:r w:rsidR="007D6C33" w:rsidRPr="00D74331">
        <w:rPr>
          <w:rFonts w:cs="Arial"/>
          <w:b w:val="0"/>
          <w:bCs/>
          <w:color w:val="000000" w:themeColor="text1"/>
          <w:w w:val="100"/>
          <w:sz w:val="20"/>
          <w:szCs w:val="20"/>
          <w:lang w:val="es-MX" w:eastAsia="en-US"/>
        </w:rPr>
        <w:t>)</w:t>
      </w:r>
      <w:r w:rsidR="00413A34">
        <w:rPr>
          <w:rFonts w:cs="Arial"/>
          <w:b w:val="0"/>
          <w:bCs/>
          <w:color w:val="000000" w:themeColor="text1"/>
          <w:w w:val="100"/>
          <w:sz w:val="20"/>
          <w:szCs w:val="20"/>
          <w:lang w:val="es-MX" w:eastAsia="en-US"/>
        </w:rPr>
        <w:t xml:space="preserve"> y </w:t>
      </w:r>
      <w:r w:rsidR="00413A34" w:rsidRPr="00413A34">
        <w:rPr>
          <w:rFonts w:cs="Arial"/>
          <w:b w:val="0"/>
          <w:bCs/>
          <w:color w:val="000000" w:themeColor="text1"/>
          <w:w w:val="100"/>
          <w:sz w:val="20"/>
          <w:szCs w:val="20"/>
          <w:lang w:val="es-MX" w:eastAsia="en-US"/>
        </w:rPr>
        <w:t xml:space="preserve">servidores públicos dependientes de la Presidencia Municipal de Lamadrid, Coahuila de Zaragoza, </w:t>
      </w:r>
      <w:r w:rsidRPr="00D74331">
        <w:rPr>
          <w:rFonts w:cs="Arial"/>
          <w:b w:val="0"/>
          <w:bCs/>
          <w:color w:val="000000" w:themeColor="text1"/>
          <w:w w:val="100"/>
          <w:sz w:val="20"/>
          <w:szCs w:val="20"/>
          <w:lang w:val="es-MX" w:eastAsia="en-US"/>
        </w:rPr>
        <w:t>es necesario se tomen las medidas necesarias para evitar que acontezcan nuevos eventos similares</w:t>
      </w:r>
      <w:r w:rsidR="002A4780" w:rsidRPr="00D74331">
        <w:rPr>
          <w:rFonts w:cs="Arial"/>
          <w:b w:val="0"/>
          <w:bCs/>
          <w:color w:val="000000" w:themeColor="text1"/>
          <w:w w:val="100"/>
          <w:sz w:val="20"/>
          <w:szCs w:val="20"/>
          <w:lang w:val="es-MX" w:eastAsia="en-US"/>
        </w:rPr>
        <w:t xml:space="preserve"> y se garantice la protección de los derechos</w:t>
      </w:r>
      <w:r w:rsidR="007D6C33" w:rsidRPr="00D74331">
        <w:rPr>
          <w:rFonts w:cs="Arial"/>
          <w:b w:val="0"/>
          <w:bCs/>
          <w:color w:val="000000" w:themeColor="text1"/>
          <w:w w:val="100"/>
          <w:sz w:val="20"/>
          <w:szCs w:val="20"/>
          <w:lang w:val="es-MX" w:eastAsia="en-US"/>
        </w:rPr>
        <w:t xml:space="preserve"> humanos</w:t>
      </w:r>
      <w:r w:rsidR="002A4780" w:rsidRPr="00D74331">
        <w:rPr>
          <w:rFonts w:cs="Arial"/>
          <w:b w:val="0"/>
          <w:bCs/>
          <w:color w:val="000000" w:themeColor="text1"/>
          <w:w w:val="100"/>
          <w:sz w:val="20"/>
          <w:szCs w:val="20"/>
          <w:lang w:val="es-MX" w:eastAsia="en-US"/>
        </w:rPr>
        <w:t>.</w:t>
      </w:r>
    </w:p>
    <w:p w14:paraId="7279FA8D" w14:textId="77777777" w:rsidR="009E405E" w:rsidRPr="00D74331" w:rsidRDefault="009E405E" w:rsidP="009E405E">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57A8AAFB" w14:textId="28CB3CDB" w:rsidR="004B4D55" w:rsidRPr="00D74331" w:rsidRDefault="004B4D55" w:rsidP="009E405E">
      <w:pPr>
        <w:widowControl w:val="0"/>
        <w:autoSpaceDE w:val="0"/>
        <w:autoSpaceDN w:val="0"/>
        <w:adjustRightInd w:val="0"/>
        <w:spacing w:line="360" w:lineRule="auto"/>
        <w:jc w:val="both"/>
        <w:rPr>
          <w:rFonts w:ascii="Arial" w:hAnsi="Arial" w:cs="Arial"/>
          <w:color w:val="000000" w:themeColor="text1"/>
          <w:sz w:val="20"/>
          <w:szCs w:val="20"/>
          <w:lang w:val="es-ES"/>
        </w:rPr>
      </w:pPr>
      <w:r w:rsidRPr="00D74331">
        <w:rPr>
          <w:rFonts w:ascii="Arial" w:hAnsi="Arial" w:cs="Arial"/>
          <w:color w:val="000000" w:themeColor="text1"/>
          <w:sz w:val="20"/>
          <w:szCs w:val="20"/>
          <w:lang w:val="es-ES"/>
        </w:rPr>
        <w:t>VII. Puntos Resolutivos:</w:t>
      </w:r>
    </w:p>
    <w:p w14:paraId="7CB44C21" w14:textId="77777777" w:rsidR="004B4D55" w:rsidRPr="00D74331" w:rsidRDefault="004B4D55" w:rsidP="009E405E">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2BD97757" w14:textId="77777777" w:rsidR="004B4D55" w:rsidRPr="00D74331" w:rsidRDefault="004B4D55" w:rsidP="009E405E">
      <w:pPr>
        <w:widowControl w:val="0"/>
        <w:autoSpaceDE w:val="0"/>
        <w:autoSpaceDN w:val="0"/>
        <w:adjustRightInd w:val="0"/>
        <w:spacing w:line="360" w:lineRule="auto"/>
        <w:jc w:val="both"/>
        <w:rPr>
          <w:rFonts w:ascii="Arial" w:hAnsi="Arial" w:cs="Arial"/>
          <w:b w:val="0"/>
          <w:color w:val="000000" w:themeColor="text1"/>
          <w:sz w:val="20"/>
          <w:szCs w:val="20"/>
          <w:lang w:val="es-ES"/>
        </w:rPr>
      </w:pPr>
      <w:r w:rsidRPr="00D74331">
        <w:rPr>
          <w:rFonts w:ascii="Arial" w:eastAsiaTheme="minorHAnsi" w:hAnsi="Arial" w:cs="Arial"/>
          <w:b w:val="0"/>
          <w:color w:val="000000" w:themeColor="text1"/>
          <w:sz w:val="20"/>
          <w:szCs w:val="20"/>
        </w:rPr>
        <w:t xml:space="preserve">Por todo lo anteriormente expuesto y fundado, es de concluirse: </w:t>
      </w:r>
    </w:p>
    <w:p w14:paraId="50C40711" w14:textId="77777777" w:rsidR="004B4D55" w:rsidRPr="00D74331" w:rsidRDefault="004B4D55" w:rsidP="009E405E">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0B4FF570" w14:textId="3CFF7B54" w:rsidR="004B4D55" w:rsidRPr="00D74331" w:rsidRDefault="004B4D55"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D74331">
        <w:rPr>
          <w:rFonts w:cs="Arial"/>
          <w:color w:val="000000" w:themeColor="text1"/>
          <w:w w:val="100"/>
          <w:sz w:val="20"/>
          <w:szCs w:val="20"/>
          <w:lang w:val="es-MX" w:eastAsia="en-US"/>
        </w:rPr>
        <w:t>Primero</w:t>
      </w:r>
      <w:r w:rsidRPr="00D74331">
        <w:rPr>
          <w:rFonts w:cs="Arial"/>
          <w:b w:val="0"/>
          <w:bCs/>
          <w:color w:val="000000" w:themeColor="text1"/>
          <w:w w:val="100"/>
          <w:sz w:val="20"/>
          <w:szCs w:val="20"/>
          <w:lang w:val="es-MX" w:eastAsia="en-US"/>
        </w:rPr>
        <w:t xml:space="preserve">. Son violatorios de los derechos humanos los hechos cometidos en agravio de </w:t>
      </w:r>
      <w:r w:rsidR="00C402E8">
        <w:rPr>
          <w:rFonts w:cs="Arial"/>
          <w:b w:val="0"/>
          <w:bCs/>
          <w:i/>
          <w:iCs/>
          <w:color w:val="000000" w:themeColor="text1"/>
          <w:w w:val="100"/>
          <w:sz w:val="20"/>
          <w:szCs w:val="20"/>
          <w:lang w:val="es-MX" w:eastAsia="en-US"/>
        </w:rPr>
        <w:t>Ag1</w:t>
      </w:r>
      <w:r w:rsidRPr="00D74331">
        <w:rPr>
          <w:rFonts w:cs="Arial"/>
          <w:b w:val="0"/>
          <w:bCs/>
          <w:color w:val="000000" w:themeColor="text1"/>
          <w:w w:val="100"/>
          <w:sz w:val="20"/>
          <w:szCs w:val="20"/>
          <w:lang w:val="es-MX" w:eastAsia="en-US"/>
        </w:rPr>
        <w:t xml:space="preserve">, </w:t>
      </w:r>
      <w:r w:rsidR="008A00F6" w:rsidRPr="00D74331">
        <w:rPr>
          <w:rFonts w:cs="Arial"/>
          <w:b w:val="0"/>
          <w:bCs/>
          <w:color w:val="000000" w:themeColor="text1"/>
          <w:w w:val="100"/>
          <w:sz w:val="20"/>
          <w:szCs w:val="20"/>
          <w:lang w:val="es-MX" w:eastAsia="en-US"/>
        </w:rPr>
        <w:t>ocurridos a partir del 01 de febrero de 2024</w:t>
      </w:r>
      <w:r w:rsidR="00A425B7" w:rsidRPr="00D74331">
        <w:rPr>
          <w:rFonts w:cs="Arial"/>
          <w:b w:val="0"/>
          <w:bCs/>
          <w:color w:val="000000" w:themeColor="text1"/>
          <w:w w:val="100"/>
          <w:sz w:val="20"/>
          <w:szCs w:val="20"/>
          <w:lang w:val="es-MX" w:eastAsia="en-US"/>
        </w:rPr>
        <w:t xml:space="preserve">, </w:t>
      </w:r>
      <w:r w:rsidRPr="00D74331">
        <w:rPr>
          <w:rFonts w:cs="Arial"/>
          <w:b w:val="0"/>
          <w:bCs/>
          <w:color w:val="000000" w:themeColor="text1"/>
          <w:w w:val="100"/>
          <w:sz w:val="20"/>
          <w:szCs w:val="20"/>
          <w:lang w:val="es-MX" w:eastAsia="en-US"/>
        </w:rPr>
        <w:t>en los términos que fueron expuestos en la presente Recomendación.</w:t>
      </w:r>
    </w:p>
    <w:p w14:paraId="1587907F" w14:textId="77777777" w:rsidR="004B4D55" w:rsidRPr="00D74331" w:rsidRDefault="004B4D55"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0CBF2491" w14:textId="627073A0" w:rsidR="004B4D55" w:rsidRPr="00D74331" w:rsidRDefault="004B4D55"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D74331">
        <w:rPr>
          <w:rFonts w:cs="Arial"/>
          <w:color w:val="000000" w:themeColor="text1"/>
          <w:w w:val="100"/>
          <w:sz w:val="20"/>
          <w:szCs w:val="20"/>
          <w:lang w:val="es-MX" w:eastAsia="en-US"/>
        </w:rPr>
        <w:t>Segundo</w:t>
      </w:r>
      <w:r w:rsidRPr="00413A34">
        <w:rPr>
          <w:rFonts w:cs="Arial"/>
          <w:color w:val="000000" w:themeColor="text1"/>
          <w:w w:val="100"/>
          <w:sz w:val="20"/>
          <w:szCs w:val="20"/>
          <w:lang w:val="es-MX" w:eastAsia="en-US"/>
        </w:rPr>
        <w:t>.</w:t>
      </w:r>
      <w:r w:rsidRPr="00413A34">
        <w:rPr>
          <w:rFonts w:cs="Arial"/>
          <w:b w:val="0"/>
          <w:bCs/>
          <w:color w:val="000000" w:themeColor="text1"/>
          <w:w w:val="100"/>
          <w:sz w:val="20"/>
          <w:szCs w:val="20"/>
          <w:lang w:val="es-MX" w:eastAsia="en-US"/>
        </w:rPr>
        <w:t xml:space="preserve"> </w:t>
      </w:r>
      <w:r w:rsidR="008A00F6" w:rsidRPr="00413A34">
        <w:rPr>
          <w:rFonts w:cs="Arial"/>
          <w:b w:val="0"/>
          <w:bCs/>
          <w:color w:val="000000" w:themeColor="text1"/>
          <w:w w:val="100"/>
          <w:sz w:val="20"/>
          <w:szCs w:val="20"/>
          <w:lang w:val="es-MX" w:eastAsia="en-US"/>
        </w:rPr>
        <w:t xml:space="preserve">Servidores públicos de la Procuraduría </w:t>
      </w:r>
      <w:r w:rsidR="00590ABF">
        <w:rPr>
          <w:rFonts w:cs="Arial"/>
          <w:b w:val="0"/>
          <w:bCs/>
          <w:color w:val="000000" w:themeColor="text1"/>
          <w:w w:val="100"/>
          <w:sz w:val="20"/>
          <w:szCs w:val="20"/>
          <w:lang w:val="es-MX" w:eastAsia="en-US"/>
        </w:rPr>
        <w:t xml:space="preserve">Municipal </w:t>
      </w:r>
      <w:r w:rsidR="008A00F6" w:rsidRPr="00413A34">
        <w:rPr>
          <w:rFonts w:cs="Arial"/>
          <w:b w:val="0"/>
          <w:bCs/>
          <w:color w:val="000000" w:themeColor="text1"/>
          <w:w w:val="100"/>
          <w:sz w:val="20"/>
          <w:szCs w:val="20"/>
          <w:lang w:val="es-MX" w:eastAsia="en-US"/>
        </w:rPr>
        <w:t>para Niños, Niñas y la Familia de</w:t>
      </w:r>
      <w:r w:rsidR="00590ABF">
        <w:rPr>
          <w:rFonts w:cs="Arial"/>
          <w:b w:val="0"/>
          <w:bCs/>
          <w:color w:val="000000" w:themeColor="text1"/>
          <w:w w:val="100"/>
          <w:sz w:val="20"/>
          <w:szCs w:val="20"/>
          <w:lang w:val="es-MX" w:eastAsia="en-US"/>
        </w:rPr>
        <w:t xml:space="preserve"> Lamadrid,</w:t>
      </w:r>
      <w:r w:rsidR="008A00F6" w:rsidRPr="00413A34">
        <w:rPr>
          <w:rFonts w:cs="Arial"/>
          <w:b w:val="0"/>
          <w:bCs/>
          <w:color w:val="000000" w:themeColor="text1"/>
          <w:w w:val="100"/>
          <w:sz w:val="20"/>
          <w:szCs w:val="20"/>
          <w:lang w:val="es-MX" w:eastAsia="en-US"/>
        </w:rPr>
        <w:t xml:space="preserve"> Coahuila de Zaragoza (</w:t>
      </w:r>
      <w:r w:rsidR="008A00F6" w:rsidRPr="00413A34">
        <w:rPr>
          <w:rFonts w:cs="Arial"/>
          <w:b w:val="0"/>
          <w:bCs/>
          <w:i/>
          <w:iCs/>
          <w:color w:val="000000" w:themeColor="text1"/>
          <w:w w:val="100"/>
          <w:sz w:val="20"/>
          <w:szCs w:val="20"/>
          <w:lang w:val="es-MX" w:eastAsia="en-US"/>
        </w:rPr>
        <w:t>PRONNIF</w:t>
      </w:r>
      <w:r w:rsidR="00590ABF">
        <w:rPr>
          <w:rFonts w:cs="Arial"/>
          <w:b w:val="0"/>
          <w:bCs/>
          <w:i/>
          <w:iCs/>
          <w:color w:val="000000" w:themeColor="text1"/>
          <w:w w:val="100"/>
          <w:sz w:val="20"/>
          <w:szCs w:val="20"/>
          <w:lang w:val="es-MX" w:eastAsia="en-US"/>
        </w:rPr>
        <w:t xml:space="preserve"> Lamadrid</w:t>
      </w:r>
      <w:r w:rsidR="008A00F6" w:rsidRPr="00413A34">
        <w:rPr>
          <w:rFonts w:cs="Arial"/>
          <w:b w:val="0"/>
          <w:bCs/>
          <w:color w:val="000000" w:themeColor="text1"/>
          <w:w w:val="100"/>
          <w:sz w:val="20"/>
          <w:szCs w:val="20"/>
          <w:lang w:val="es-MX" w:eastAsia="en-US"/>
        </w:rPr>
        <w:t>)</w:t>
      </w:r>
      <w:r w:rsidR="00413A34" w:rsidRPr="00413A34">
        <w:rPr>
          <w:rFonts w:cs="Arial"/>
          <w:b w:val="0"/>
          <w:bCs/>
          <w:color w:val="000000" w:themeColor="text1"/>
          <w:w w:val="100"/>
          <w:sz w:val="20"/>
          <w:szCs w:val="20"/>
          <w:lang w:val="es-MX" w:eastAsia="en-US"/>
        </w:rPr>
        <w:t xml:space="preserve"> y de la Presidencia Municipal de Lamadrid, Coahuila de Zaragoza, </w:t>
      </w:r>
      <w:r w:rsidRPr="00413A34">
        <w:rPr>
          <w:rFonts w:cs="Arial"/>
          <w:b w:val="0"/>
          <w:bCs/>
          <w:color w:val="000000" w:themeColor="text1"/>
          <w:w w:val="100"/>
          <w:sz w:val="20"/>
          <w:szCs w:val="20"/>
          <w:lang w:val="es-MX" w:eastAsia="en-US"/>
        </w:rPr>
        <w:t>son responsables de</w:t>
      </w:r>
      <w:r w:rsidR="004C5444" w:rsidRPr="00413A34">
        <w:rPr>
          <w:rFonts w:cs="Arial"/>
          <w:b w:val="0"/>
          <w:bCs/>
          <w:color w:val="000000" w:themeColor="text1"/>
          <w:w w:val="100"/>
          <w:sz w:val="20"/>
          <w:szCs w:val="20"/>
          <w:lang w:val="es-MX" w:eastAsia="en-US"/>
        </w:rPr>
        <w:t xml:space="preserve"> </w:t>
      </w:r>
      <w:r w:rsidR="004C5444" w:rsidRPr="00413A34">
        <w:rPr>
          <w:rFonts w:cs="Arial"/>
          <w:b w:val="0"/>
          <w:color w:val="000000" w:themeColor="text1"/>
          <w:w w:val="100"/>
          <w:sz w:val="20"/>
          <w:szCs w:val="20"/>
          <w:lang w:val="es-MX" w:eastAsia="en-US"/>
        </w:rPr>
        <w:t>violaciones al derecho</w:t>
      </w:r>
      <w:r w:rsidR="004C5444" w:rsidRPr="00D74331">
        <w:rPr>
          <w:rFonts w:cs="Arial"/>
          <w:b w:val="0"/>
          <w:color w:val="000000" w:themeColor="text1"/>
          <w:w w:val="100"/>
          <w:sz w:val="20"/>
          <w:szCs w:val="20"/>
          <w:lang w:val="es-MX" w:eastAsia="en-US"/>
        </w:rPr>
        <w:t xml:space="preserve"> a la legalidad y seguridad jurídica en la modalidad de </w:t>
      </w:r>
      <w:r w:rsidR="008A00F6" w:rsidRPr="00D74331">
        <w:rPr>
          <w:rFonts w:cs="Arial"/>
          <w:b w:val="0"/>
          <w:bCs/>
          <w:color w:val="000000" w:themeColor="text1"/>
          <w:w w:val="100"/>
          <w:sz w:val="20"/>
          <w:szCs w:val="20"/>
          <w:lang w:val="es-MX" w:eastAsia="en-US"/>
        </w:rPr>
        <w:t xml:space="preserve">prestación indebida del servicio público, por las acciones </w:t>
      </w:r>
      <w:r w:rsidRPr="00D74331">
        <w:rPr>
          <w:rFonts w:cs="Arial"/>
          <w:b w:val="0"/>
          <w:bCs/>
          <w:color w:val="000000" w:themeColor="text1"/>
          <w:w w:val="100"/>
          <w:sz w:val="20"/>
          <w:szCs w:val="20"/>
          <w:lang w:val="es-MX" w:eastAsia="en-US"/>
        </w:rPr>
        <w:t xml:space="preserve">y omisiones que efectuaron y quedaron precisadas en esta Recomendación. </w:t>
      </w:r>
    </w:p>
    <w:p w14:paraId="1BEA8CA5" w14:textId="77777777" w:rsidR="004B4D55" w:rsidRPr="00D74331" w:rsidRDefault="004B4D55"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102251BD" w14:textId="29DE58D3" w:rsidR="004B4D55" w:rsidRPr="00D74331" w:rsidRDefault="004B4D55"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D74331">
        <w:rPr>
          <w:rFonts w:cs="Arial"/>
          <w:color w:val="000000" w:themeColor="text1"/>
          <w:w w:val="100"/>
          <w:sz w:val="20"/>
          <w:szCs w:val="20"/>
          <w:lang w:val="es-MX" w:eastAsia="en-US"/>
        </w:rPr>
        <w:t>Tercero.</w:t>
      </w:r>
      <w:r w:rsidRPr="00D74331">
        <w:rPr>
          <w:rFonts w:cs="Arial"/>
          <w:b w:val="0"/>
          <w:bCs/>
          <w:color w:val="000000" w:themeColor="text1"/>
          <w:w w:val="100"/>
          <w:sz w:val="20"/>
          <w:szCs w:val="20"/>
          <w:lang w:val="es-MX" w:eastAsia="en-US"/>
        </w:rPr>
        <w:t xml:space="preserve"> </w:t>
      </w:r>
      <w:r w:rsidRPr="00413A34">
        <w:rPr>
          <w:rFonts w:cs="Arial"/>
          <w:b w:val="0"/>
          <w:bCs/>
          <w:color w:val="000000" w:themeColor="text1"/>
          <w:w w:val="100"/>
          <w:sz w:val="20"/>
          <w:szCs w:val="20"/>
          <w:lang w:val="es-MX" w:eastAsia="en-US"/>
        </w:rPr>
        <w:t>A</w:t>
      </w:r>
      <w:r w:rsidR="004271F2" w:rsidRPr="00413A34">
        <w:rPr>
          <w:rFonts w:cs="Arial"/>
          <w:b w:val="0"/>
          <w:bCs/>
          <w:color w:val="000000" w:themeColor="text1"/>
          <w:w w:val="100"/>
          <w:sz w:val="20"/>
          <w:szCs w:val="20"/>
          <w:lang w:val="es-MX" w:eastAsia="en-US"/>
        </w:rPr>
        <w:t xml:space="preserve"> </w:t>
      </w:r>
      <w:r w:rsidRPr="00413A34">
        <w:rPr>
          <w:rFonts w:cs="Arial"/>
          <w:b w:val="0"/>
          <w:bCs/>
          <w:color w:val="000000" w:themeColor="text1"/>
          <w:w w:val="100"/>
          <w:sz w:val="20"/>
          <w:szCs w:val="20"/>
          <w:lang w:val="es-MX" w:eastAsia="en-US"/>
        </w:rPr>
        <w:t>l</w:t>
      </w:r>
      <w:r w:rsidR="004271F2" w:rsidRPr="00413A34">
        <w:rPr>
          <w:rFonts w:cs="Arial"/>
          <w:b w:val="0"/>
          <w:bCs/>
          <w:color w:val="000000" w:themeColor="text1"/>
          <w:w w:val="100"/>
          <w:sz w:val="20"/>
          <w:szCs w:val="20"/>
          <w:lang w:val="es-MX" w:eastAsia="en-US"/>
        </w:rPr>
        <w:t>a</w:t>
      </w:r>
      <w:r w:rsidRPr="00413A34">
        <w:rPr>
          <w:rFonts w:cs="Arial"/>
          <w:b w:val="0"/>
          <w:bCs/>
          <w:color w:val="000000" w:themeColor="text1"/>
          <w:w w:val="100"/>
          <w:sz w:val="20"/>
          <w:szCs w:val="20"/>
          <w:lang w:val="es-MX" w:eastAsia="en-US"/>
        </w:rPr>
        <w:t xml:space="preserve"> </w:t>
      </w:r>
      <w:r w:rsidR="00015D5A" w:rsidRPr="00413A34">
        <w:rPr>
          <w:rFonts w:cs="Arial"/>
          <w:color w:val="000000" w:themeColor="text1"/>
          <w:w w:val="100"/>
          <w:sz w:val="20"/>
          <w:szCs w:val="20"/>
          <w:lang w:val="es-MX" w:eastAsia="en-US"/>
        </w:rPr>
        <w:t>Presidenta Municipal de Lamadrid, Coahuila de Zaragoza</w:t>
      </w:r>
      <w:r w:rsidR="00590ABF">
        <w:rPr>
          <w:rFonts w:cs="Arial"/>
          <w:b w:val="0"/>
          <w:bCs/>
          <w:color w:val="000000" w:themeColor="text1"/>
          <w:w w:val="100"/>
          <w:sz w:val="20"/>
          <w:szCs w:val="20"/>
          <w:lang w:val="es-MX" w:eastAsia="en-US"/>
        </w:rPr>
        <w:t xml:space="preserve">, </w:t>
      </w:r>
      <w:r w:rsidRPr="00413A34">
        <w:rPr>
          <w:rFonts w:cs="Arial"/>
          <w:b w:val="0"/>
          <w:bCs/>
          <w:color w:val="000000" w:themeColor="text1"/>
          <w:w w:val="100"/>
          <w:sz w:val="20"/>
          <w:szCs w:val="20"/>
          <w:lang w:val="es-MX" w:eastAsia="en-US"/>
        </w:rPr>
        <w:t xml:space="preserve">en su carácter de </w:t>
      </w:r>
      <w:r w:rsidR="004C5444" w:rsidRPr="00413A34">
        <w:rPr>
          <w:rFonts w:cs="Arial"/>
          <w:b w:val="0"/>
          <w:bCs/>
          <w:color w:val="000000" w:themeColor="text1"/>
          <w:w w:val="100"/>
          <w:sz w:val="20"/>
          <w:szCs w:val="20"/>
          <w:lang w:val="es-MX" w:eastAsia="en-US"/>
        </w:rPr>
        <w:t>superior jerárquic</w:t>
      </w:r>
      <w:r w:rsidR="00383277">
        <w:rPr>
          <w:rFonts w:cs="Arial"/>
          <w:b w:val="0"/>
          <w:bCs/>
          <w:color w:val="000000" w:themeColor="text1"/>
          <w:w w:val="100"/>
          <w:sz w:val="20"/>
          <w:szCs w:val="20"/>
          <w:lang w:val="es-MX" w:eastAsia="en-US"/>
        </w:rPr>
        <w:t>o</w:t>
      </w:r>
      <w:r w:rsidR="004C5444" w:rsidRPr="00413A34">
        <w:rPr>
          <w:rFonts w:cs="Arial"/>
          <w:b w:val="0"/>
          <w:bCs/>
          <w:color w:val="000000" w:themeColor="text1"/>
          <w:w w:val="100"/>
          <w:sz w:val="20"/>
          <w:szCs w:val="20"/>
          <w:lang w:val="es-MX" w:eastAsia="en-US"/>
        </w:rPr>
        <w:t xml:space="preserve"> de l</w:t>
      </w:r>
      <w:r w:rsidR="00383277">
        <w:rPr>
          <w:rFonts w:cs="Arial"/>
          <w:b w:val="0"/>
          <w:bCs/>
          <w:color w:val="000000" w:themeColor="text1"/>
          <w:w w:val="100"/>
          <w:sz w:val="20"/>
          <w:szCs w:val="20"/>
          <w:lang w:val="es-MX" w:eastAsia="en-US"/>
        </w:rPr>
        <w:t xml:space="preserve">a </w:t>
      </w:r>
      <w:r w:rsidR="00383277" w:rsidRPr="00D74331">
        <w:rPr>
          <w:rFonts w:cs="Arial"/>
          <w:b w:val="0"/>
          <w:bCs/>
          <w:color w:val="000000" w:themeColor="text1"/>
          <w:w w:val="100"/>
          <w:sz w:val="20"/>
          <w:szCs w:val="20"/>
          <w:lang w:val="es-MX" w:eastAsia="en-US"/>
        </w:rPr>
        <w:t>Titular de la Procuraduría Municipal de La Madrid</w:t>
      </w:r>
      <w:r w:rsidR="00383277">
        <w:rPr>
          <w:rFonts w:cs="Arial"/>
          <w:b w:val="0"/>
          <w:bCs/>
          <w:color w:val="000000" w:themeColor="text1"/>
          <w:w w:val="100"/>
          <w:sz w:val="20"/>
          <w:szCs w:val="20"/>
          <w:lang w:val="es-MX" w:eastAsia="en-US"/>
        </w:rPr>
        <w:t xml:space="preserve">, </w:t>
      </w:r>
      <w:r w:rsidR="00777774" w:rsidRPr="00413A34">
        <w:rPr>
          <w:rFonts w:cs="Arial"/>
          <w:b w:val="0"/>
          <w:bCs/>
          <w:color w:val="000000" w:themeColor="text1"/>
          <w:w w:val="100"/>
          <w:sz w:val="20"/>
          <w:szCs w:val="20"/>
          <w:lang w:val="es-MX" w:eastAsia="en-US"/>
        </w:rPr>
        <w:t>Coahuila de Zaragoza</w:t>
      </w:r>
      <w:r w:rsidR="00383277">
        <w:rPr>
          <w:rFonts w:cs="Arial"/>
          <w:b w:val="0"/>
          <w:bCs/>
          <w:color w:val="000000" w:themeColor="text1"/>
          <w:w w:val="100"/>
          <w:sz w:val="20"/>
          <w:szCs w:val="20"/>
          <w:lang w:val="es-MX" w:eastAsia="en-US"/>
        </w:rPr>
        <w:t xml:space="preserve">, </w:t>
      </w:r>
      <w:r w:rsidR="004C5444" w:rsidRPr="00413A34">
        <w:rPr>
          <w:rFonts w:cs="Arial"/>
          <w:b w:val="0"/>
          <w:bCs/>
          <w:color w:val="000000" w:themeColor="text1"/>
          <w:w w:val="100"/>
          <w:sz w:val="20"/>
          <w:szCs w:val="20"/>
          <w:lang w:val="es-MX" w:eastAsia="en-US"/>
        </w:rPr>
        <w:t>me permito formular las siguientes</w:t>
      </w:r>
      <w:r w:rsidR="004C5444" w:rsidRPr="00D74331">
        <w:rPr>
          <w:rFonts w:cs="Arial"/>
          <w:b w:val="0"/>
          <w:bCs/>
          <w:color w:val="000000" w:themeColor="text1"/>
          <w:w w:val="100"/>
          <w:sz w:val="20"/>
          <w:szCs w:val="20"/>
          <w:lang w:val="es-MX" w:eastAsia="en-US"/>
        </w:rPr>
        <w:t>:</w:t>
      </w:r>
    </w:p>
    <w:p w14:paraId="48D1EBDE" w14:textId="205B020F" w:rsidR="009206CA" w:rsidRDefault="009206CA"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5E6AB338" w14:textId="77777777" w:rsidR="004F03EF" w:rsidRPr="00D74331" w:rsidRDefault="004F03EF"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7F511ABF" w14:textId="3346C9D9" w:rsidR="004B4D55" w:rsidRPr="00D74331" w:rsidRDefault="004B4D55" w:rsidP="009E405E">
      <w:pPr>
        <w:autoSpaceDE w:val="0"/>
        <w:autoSpaceDN w:val="0"/>
        <w:adjustRightInd w:val="0"/>
        <w:spacing w:line="360" w:lineRule="auto"/>
        <w:rPr>
          <w:rFonts w:ascii="Arial" w:eastAsiaTheme="minorHAnsi" w:hAnsi="Arial" w:cs="Arial"/>
          <w:b w:val="0"/>
          <w:color w:val="000000" w:themeColor="text1"/>
          <w:sz w:val="20"/>
          <w:szCs w:val="20"/>
        </w:rPr>
      </w:pPr>
      <w:r w:rsidRPr="00D74331">
        <w:rPr>
          <w:rFonts w:ascii="Arial" w:eastAsiaTheme="minorHAnsi" w:hAnsi="Arial" w:cs="Arial"/>
          <w:bCs/>
          <w:color w:val="000000" w:themeColor="text1"/>
          <w:sz w:val="20"/>
          <w:szCs w:val="20"/>
        </w:rPr>
        <w:lastRenderedPageBreak/>
        <w:t>VI</w:t>
      </w:r>
      <w:r w:rsidR="0089061E" w:rsidRPr="00D74331">
        <w:rPr>
          <w:rFonts w:ascii="Arial" w:eastAsiaTheme="minorHAnsi" w:hAnsi="Arial" w:cs="Arial"/>
          <w:bCs/>
          <w:color w:val="000000" w:themeColor="text1"/>
          <w:sz w:val="20"/>
          <w:szCs w:val="20"/>
        </w:rPr>
        <w:t>II</w:t>
      </w:r>
      <w:r w:rsidRPr="00D74331">
        <w:rPr>
          <w:rFonts w:ascii="Arial" w:eastAsiaTheme="minorHAnsi" w:hAnsi="Arial" w:cs="Arial"/>
          <w:bCs/>
          <w:color w:val="000000" w:themeColor="text1"/>
          <w:sz w:val="20"/>
          <w:szCs w:val="20"/>
        </w:rPr>
        <w:t xml:space="preserve">. Recomendaciones: </w:t>
      </w:r>
    </w:p>
    <w:p w14:paraId="21D17EE0" w14:textId="77777777" w:rsidR="00CF7246" w:rsidRPr="00CF7246" w:rsidRDefault="00CF7246" w:rsidP="009E405E">
      <w:pPr>
        <w:pStyle w:val="Prrafodelista"/>
        <w:autoSpaceDE w:val="0"/>
        <w:autoSpaceDN w:val="0"/>
        <w:adjustRightInd w:val="0"/>
        <w:spacing w:line="360" w:lineRule="auto"/>
        <w:ind w:left="1080"/>
        <w:rPr>
          <w:rFonts w:cs="Arial"/>
          <w:b w:val="0"/>
          <w:bCs/>
          <w:color w:val="000000" w:themeColor="text1"/>
          <w:w w:val="100"/>
          <w:sz w:val="20"/>
          <w:szCs w:val="20"/>
          <w:lang w:val="es-MX" w:eastAsia="en-US"/>
        </w:rPr>
      </w:pPr>
    </w:p>
    <w:p w14:paraId="6121B569" w14:textId="54CB9999" w:rsidR="009A3D2F" w:rsidRPr="00D74331" w:rsidRDefault="004B4D55"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DD7DB0">
        <w:rPr>
          <w:rFonts w:cs="Arial"/>
          <w:bCs/>
          <w:color w:val="000000" w:themeColor="text1"/>
          <w:w w:val="100"/>
          <w:sz w:val="20"/>
          <w:szCs w:val="20"/>
          <w:lang w:val="es-MX" w:eastAsia="en-US"/>
        </w:rPr>
        <w:t>PRIMERA</w:t>
      </w:r>
      <w:r w:rsidRPr="00DD7DB0">
        <w:rPr>
          <w:rFonts w:cs="Arial"/>
          <w:b w:val="0"/>
          <w:bCs/>
          <w:color w:val="000000" w:themeColor="text1"/>
          <w:w w:val="100"/>
          <w:sz w:val="20"/>
          <w:szCs w:val="20"/>
          <w:lang w:val="es-MX" w:eastAsia="en-US"/>
        </w:rPr>
        <w:t xml:space="preserve">. </w:t>
      </w:r>
      <w:r w:rsidR="005C5996">
        <w:rPr>
          <w:rFonts w:cs="Arial"/>
          <w:b w:val="0"/>
          <w:bCs/>
          <w:color w:val="000000" w:themeColor="text1"/>
          <w:w w:val="100"/>
          <w:sz w:val="20"/>
          <w:szCs w:val="20"/>
          <w:lang w:val="es-MX" w:eastAsia="en-US"/>
        </w:rPr>
        <w:t>S</w:t>
      </w:r>
      <w:r w:rsidR="009A3D2F" w:rsidRPr="001759F9">
        <w:rPr>
          <w:rFonts w:cs="Arial"/>
          <w:b w:val="0"/>
          <w:bCs/>
          <w:color w:val="000000" w:themeColor="text1"/>
          <w:w w:val="100"/>
          <w:sz w:val="20"/>
          <w:szCs w:val="20"/>
          <w:lang w:val="es-MX" w:eastAsia="en-US"/>
        </w:rPr>
        <w:t xml:space="preserve">e inicien los procedimientos administrativos de responsabilidad que correspondan en contra de </w:t>
      </w:r>
      <w:r w:rsidR="00EF2E13" w:rsidRPr="001759F9">
        <w:rPr>
          <w:rFonts w:cs="Arial"/>
          <w:b w:val="0"/>
          <w:bCs/>
          <w:color w:val="000000" w:themeColor="text1"/>
          <w:w w:val="100"/>
          <w:sz w:val="20"/>
          <w:szCs w:val="20"/>
          <w:lang w:val="es-MX" w:eastAsia="en-US"/>
        </w:rPr>
        <w:t xml:space="preserve">la </w:t>
      </w:r>
      <w:r w:rsidR="00B67D66" w:rsidRPr="001759F9">
        <w:rPr>
          <w:rFonts w:cs="Arial"/>
          <w:b w:val="0"/>
          <w:bCs/>
          <w:color w:val="000000" w:themeColor="text1"/>
          <w:w w:val="100"/>
          <w:sz w:val="20"/>
          <w:szCs w:val="20"/>
          <w:lang w:val="es-MX" w:eastAsia="en-US"/>
        </w:rPr>
        <w:t>Titular de la Procuraduría Municipal de</w:t>
      </w:r>
      <w:r w:rsidR="00B67D66" w:rsidRPr="00D74331">
        <w:rPr>
          <w:rFonts w:cs="Arial"/>
          <w:b w:val="0"/>
          <w:bCs/>
          <w:color w:val="000000" w:themeColor="text1"/>
          <w:w w:val="100"/>
          <w:sz w:val="20"/>
          <w:szCs w:val="20"/>
          <w:lang w:val="es-MX" w:eastAsia="en-US"/>
        </w:rPr>
        <w:t xml:space="preserve"> La</w:t>
      </w:r>
      <w:r w:rsidR="00383277">
        <w:rPr>
          <w:rFonts w:cs="Arial"/>
          <w:b w:val="0"/>
          <w:bCs/>
          <w:color w:val="000000" w:themeColor="text1"/>
          <w:w w:val="100"/>
          <w:sz w:val="20"/>
          <w:szCs w:val="20"/>
          <w:lang w:val="es-MX" w:eastAsia="en-US"/>
        </w:rPr>
        <w:t>m</w:t>
      </w:r>
      <w:r w:rsidR="00B67D66" w:rsidRPr="00D74331">
        <w:rPr>
          <w:rFonts w:cs="Arial"/>
          <w:b w:val="0"/>
          <w:bCs/>
          <w:color w:val="000000" w:themeColor="text1"/>
          <w:w w:val="100"/>
          <w:sz w:val="20"/>
          <w:szCs w:val="20"/>
          <w:lang w:val="es-MX" w:eastAsia="en-US"/>
        </w:rPr>
        <w:t>adrid, Coahuila de Zaragoza</w:t>
      </w:r>
      <w:r w:rsidR="00E64BBF" w:rsidRPr="00D74331">
        <w:rPr>
          <w:rFonts w:cs="Arial"/>
          <w:b w:val="0"/>
          <w:bCs/>
          <w:color w:val="000000" w:themeColor="text1"/>
          <w:w w:val="100"/>
          <w:sz w:val="20"/>
          <w:szCs w:val="20"/>
          <w:lang w:val="es-MX" w:eastAsia="en-US"/>
        </w:rPr>
        <w:t>,</w:t>
      </w:r>
      <w:r w:rsidR="00EF2E13" w:rsidRPr="00D74331">
        <w:rPr>
          <w:rFonts w:cs="Arial"/>
          <w:b w:val="0"/>
          <w:bCs/>
          <w:color w:val="000000" w:themeColor="text1"/>
          <w:w w:val="100"/>
          <w:sz w:val="20"/>
          <w:szCs w:val="20"/>
          <w:lang w:val="es-MX" w:eastAsia="en-US"/>
        </w:rPr>
        <w:t xml:space="preserve"> </w:t>
      </w:r>
      <w:r w:rsidR="00B67D66" w:rsidRPr="00D74331">
        <w:rPr>
          <w:rFonts w:cs="Arial"/>
          <w:b w:val="0"/>
          <w:bCs/>
          <w:color w:val="000000" w:themeColor="text1"/>
          <w:w w:val="100"/>
          <w:sz w:val="20"/>
          <w:szCs w:val="20"/>
          <w:lang w:val="es-MX" w:eastAsia="en-US"/>
        </w:rPr>
        <w:t>y</w:t>
      </w:r>
      <w:r w:rsidR="00EF2E13" w:rsidRPr="00D74331">
        <w:rPr>
          <w:rFonts w:cs="Arial"/>
          <w:b w:val="0"/>
          <w:bCs/>
          <w:color w:val="000000" w:themeColor="text1"/>
          <w:w w:val="100"/>
          <w:sz w:val="20"/>
          <w:szCs w:val="20"/>
          <w:lang w:val="es-MX" w:eastAsia="en-US"/>
        </w:rPr>
        <w:t xml:space="preserve"> </w:t>
      </w:r>
      <w:r w:rsidR="00E64BBF" w:rsidRPr="00D74331">
        <w:rPr>
          <w:rFonts w:cs="Arial"/>
          <w:b w:val="0"/>
          <w:bCs/>
          <w:color w:val="000000" w:themeColor="text1"/>
          <w:w w:val="100"/>
          <w:sz w:val="20"/>
          <w:szCs w:val="20"/>
          <w:lang w:val="es-MX" w:eastAsia="en-US"/>
        </w:rPr>
        <w:t xml:space="preserve">de </w:t>
      </w:r>
      <w:r w:rsidR="009A3D2F" w:rsidRPr="00D74331">
        <w:rPr>
          <w:rFonts w:cs="Arial"/>
          <w:b w:val="0"/>
          <w:bCs/>
          <w:color w:val="000000" w:themeColor="text1"/>
          <w:w w:val="100"/>
          <w:sz w:val="20"/>
          <w:szCs w:val="20"/>
          <w:lang w:val="es-MX" w:eastAsia="en-US"/>
        </w:rPr>
        <w:t xml:space="preserve">los </w:t>
      </w:r>
      <w:r w:rsidR="00383277">
        <w:rPr>
          <w:rFonts w:cs="Arial"/>
          <w:b w:val="0"/>
          <w:bCs/>
          <w:color w:val="000000" w:themeColor="text1"/>
          <w:w w:val="100"/>
          <w:sz w:val="20"/>
          <w:szCs w:val="20"/>
          <w:lang w:val="es-MX" w:eastAsia="en-US"/>
        </w:rPr>
        <w:t>s</w:t>
      </w:r>
      <w:r w:rsidR="00EF2E13" w:rsidRPr="00D74331">
        <w:rPr>
          <w:rFonts w:cs="Arial"/>
          <w:b w:val="0"/>
          <w:bCs/>
          <w:color w:val="000000" w:themeColor="text1"/>
          <w:w w:val="100"/>
          <w:sz w:val="20"/>
          <w:szCs w:val="20"/>
          <w:lang w:val="es-MX" w:eastAsia="en-US"/>
        </w:rPr>
        <w:t xml:space="preserve">ervidores públicos </w:t>
      </w:r>
      <w:r w:rsidR="009A3D2F" w:rsidRPr="00D74331">
        <w:rPr>
          <w:rFonts w:cs="Arial"/>
          <w:b w:val="0"/>
          <w:bCs/>
          <w:color w:val="000000" w:themeColor="text1"/>
          <w:w w:val="100"/>
          <w:sz w:val="20"/>
          <w:szCs w:val="20"/>
          <w:lang w:val="es-MX" w:eastAsia="en-US"/>
        </w:rPr>
        <w:t xml:space="preserve">que tuvieron participación en la violación al derecho a la legalidad y seguridad jurídica en la modalidad de </w:t>
      </w:r>
      <w:r w:rsidR="00EF2E13" w:rsidRPr="00D74331">
        <w:rPr>
          <w:rFonts w:cs="Arial"/>
          <w:b w:val="0"/>
          <w:bCs/>
          <w:color w:val="000000" w:themeColor="text1"/>
          <w:w w:val="100"/>
          <w:sz w:val="20"/>
          <w:szCs w:val="20"/>
          <w:lang w:val="es-MX" w:eastAsia="en-US"/>
        </w:rPr>
        <w:t>prestación indebida del servicio público</w:t>
      </w:r>
      <w:r w:rsidR="009A3D2F" w:rsidRPr="00D74331">
        <w:rPr>
          <w:rFonts w:cs="Arial"/>
          <w:b w:val="0"/>
          <w:bCs/>
          <w:color w:val="000000" w:themeColor="text1"/>
          <w:w w:val="100"/>
          <w:sz w:val="20"/>
          <w:szCs w:val="20"/>
          <w:lang w:val="es-MX" w:eastAsia="en-US"/>
        </w:rPr>
        <w:t>, en los términos expuestos en la presente Recomendación y, previa substanciación del procedimiento, se impongan las sanciones que en derecho correspondan</w:t>
      </w:r>
      <w:r w:rsidR="005C5996">
        <w:rPr>
          <w:rFonts w:cs="Arial"/>
          <w:b w:val="0"/>
          <w:bCs/>
          <w:color w:val="000000" w:themeColor="text1"/>
          <w:w w:val="100"/>
          <w:sz w:val="20"/>
          <w:szCs w:val="20"/>
          <w:lang w:val="es-MX" w:eastAsia="en-US"/>
        </w:rPr>
        <w:t>, conforme a lo dispuesto por el</w:t>
      </w:r>
      <w:r w:rsidR="005C5996" w:rsidRPr="001759F9">
        <w:rPr>
          <w:rFonts w:cs="Arial"/>
          <w:b w:val="0"/>
          <w:bCs/>
          <w:w w:val="100"/>
          <w:sz w:val="20"/>
          <w:szCs w:val="20"/>
          <w:lang w:val="es-MX" w:eastAsia="en-US"/>
        </w:rPr>
        <w:t xml:space="preserve"> Código Municipal para el Estado de Coahuila de Zaragoza, </w:t>
      </w:r>
      <w:r w:rsidR="005C5996" w:rsidRPr="001759F9">
        <w:rPr>
          <w:rFonts w:cs="Arial"/>
          <w:b w:val="0"/>
          <w:bCs/>
          <w:color w:val="000000" w:themeColor="text1"/>
          <w:w w:val="100"/>
          <w:sz w:val="20"/>
          <w:szCs w:val="20"/>
          <w:lang w:val="es-MX" w:eastAsia="en-US"/>
        </w:rPr>
        <w:t>en su</w:t>
      </w:r>
      <w:r w:rsidR="005C5996">
        <w:rPr>
          <w:rFonts w:cs="Arial"/>
          <w:b w:val="0"/>
          <w:bCs/>
          <w:color w:val="000000" w:themeColor="text1"/>
          <w:w w:val="100"/>
          <w:sz w:val="20"/>
          <w:szCs w:val="20"/>
          <w:lang w:val="es-MX" w:eastAsia="en-US"/>
        </w:rPr>
        <w:t>s</w:t>
      </w:r>
      <w:r w:rsidR="005C5996" w:rsidRPr="001759F9">
        <w:rPr>
          <w:rFonts w:cs="Arial"/>
          <w:b w:val="0"/>
          <w:bCs/>
          <w:color w:val="000000" w:themeColor="text1"/>
          <w:w w:val="100"/>
          <w:sz w:val="20"/>
          <w:szCs w:val="20"/>
          <w:lang w:val="es-MX" w:eastAsia="en-US"/>
        </w:rPr>
        <w:t xml:space="preserve"> artículo</w:t>
      </w:r>
      <w:r w:rsidR="005C5996">
        <w:rPr>
          <w:rFonts w:cs="Arial"/>
          <w:b w:val="0"/>
          <w:bCs/>
          <w:color w:val="000000" w:themeColor="text1"/>
          <w:w w:val="100"/>
          <w:sz w:val="20"/>
          <w:szCs w:val="20"/>
          <w:lang w:val="es-MX" w:eastAsia="en-US"/>
        </w:rPr>
        <w:t>s</w:t>
      </w:r>
      <w:r w:rsidR="005C5996" w:rsidRPr="001759F9">
        <w:rPr>
          <w:rFonts w:cs="Arial"/>
          <w:b w:val="0"/>
          <w:bCs/>
          <w:color w:val="000000" w:themeColor="text1"/>
          <w:w w:val="100"/>
          <w:sz w:val="20"/>
          <w:szCs w:val="20"/>
          <w:lang w:val="es-MX" w:eastAsia="en-US"/>
        </w:rPr>
        <w:t xml:space="preserve"> 50, 74 y 133 </w:t>
      </w:r>
      <w:r w:rsidR="005C5996">
        <w:rPr>
          <w:rFonts w:cs="Arial"/>
          <w:b w:val="0"/>
          <w:bCs/>
          <w:color w:val="000000" w:themeColor="text1"/>
          <w:w w:val="100"/>
          <w:sz w:val="20"/>
          <w:szCs w:val="20"/>
          <w:lang w:val="es-MX" w:eastAsia="en-US"/>
        </w:rPr>
        <w:t xml:space="preserve">relacionados con </w:t>
      </w:r>
      <w:r w:rsidR="005C5996" w:rsidRPr="001759F9">
        <w:rPr>
          <w:rFonts w:cs="Arial"/>
          <w:b w:val="0"/>
          <w:bCs/>
          <w:color w:val="000000" w:themeColor="text1"/>
          <w:w w:val="100"/>
          <w:sz w:val="20"/>
          <w:szCs w:val="20"/>
          <w:lang w:val="es-MX" w:eastAsia="en-US"/>
        </w:rPr>
        <w:t>la facultad y obligación del Contralor Municipal de vigilar el cumplimiento de la Ley General de Responsabilidades Administrativas</w:t>
      </w:r>
      <w:r w:rsidR="005C5996">
        <w:rPr>
          <w:rFonts w:cs="Arial"/>
          <w:b w:val="0"/>
          <w:bCs/>
          <w:color w:val="000000" w:themeColor="text1"/>
          <w:w w:val="100"/>
          <w:sz w:val="20"/>
          <w:szCs w:val="20"/>
          <w:lang w:val="es-MX" w:eastAsia="en-US"/>
        </w:rPr>
        <w:t>.</w:t>
      </w:r>
    </w:p>
    <w:p w14:paraId="60A8756A" w14:textId="77777777" w:rsidR="00CF7246" w:rsidRPr="00590ABF" w:rsidRDefault="00CF7246" w:rsidP="009E405E">
      <w:pPr>
        <w:widowControl w:val="0"/>
        <w:autoSpaceDE w:val="0"/>
        <w:autoSpaceDN w:val="0"/>
        <w:adjustRightInd w:val="0"/>
        <w:spacing w:line="360" w:lineRule="auto"/>
        <w:rPr>
          <w:rFonts w:cs="Arial"/>
          <w:b w:val="0"/>
          <w:bCs/>
          <w:color w:val="000000" w:themeColor="text1"/>
          <w:sz w:val="20"/>
          <w:szCs w:val="20"/>
        </w:rPr>
      </w:pPr>
    </w:p>
    <w:p w14:paraId="0E2CB2AA" w14:textId="26867E13" w:rsidR="00D548F6" w:rsidRPr="008B7647" w:rsidRDefault="004B4D55" w:rsidP="009E405E">
      <w:pPr>
        <w:pStyle w:val="Prrafodelista"/>
        <w:widowControl w:val="0"/>
        <w:autoSpaceDE w:val="0"/>
        <w:autoSpaceDN w:val="0"/>
        <w:adjustRightInd w:val="0"/>
        <w:spacing w:line="360" w:lineRule="auto"/>
        <w:ind w:left="0"/>
        <w:rPr>
          <w:rFonts w:cs="Arial"/>
          <w:b w:val="0"/>
          <w:color w:val="000000" w:themeColor="text1"/>
          <w:w w:val="100"/>
          <w:sz w:val="20"/>
          <w:szCs w:val="20"/>
          <w:lang w:val="es-MX" w:eastAsia="en-US"/>
        </w:rPr>
      </w:pPr>
      <w:r w:rsidRPr="00383277">
        <w:rPr>
          <w:rFonts w:cs="Arial"/>
          <w:bCs/>
          <w:color w:val="000000" w:themeColor="text1"/>
          <w:w w:val="100"/>
          <w:sz w:val="20"/>
          <w:szCs w:val="20"/>
          <w:lang w:val="es-MX" w:eastAsia="en-US"/>
        </w:rPr>
        <w:t>SEGUNDA</w:t>
      </w:r>
      <w:r w:rsidR="00494D7C" w:rsidRPr="00383277">
        <w:rPr>
          <w:rFonts w:cs="Arial"/>
          <w:bCs/>
          <w:color w:val="000000" w:themeColor="text1"/>
          <w:w w:val="100"/>
          <w:sz w:val="20"/>
          <w:szCs w:val="20"/>
          <w:lang w:val="es-MX" w:eastAsia="en-US"/>
        </w:rPr>
        <w:t xml:space="preserve">. </w:t>
      </w:r>
      <w:r w:rsidR="00590ABF" w:rsidRPr="00590ABF">
        <w:rPr>
          <w:rFonts w:cs="Arial"/>
          <w:b w:val="0"/>
          <w:color w:val="000000" w:themeColor="text1"/>
          <w:w w:val="100"/>
          <w:sz w:val="20"/>
          <w:szCs w:val="20"/>
          <w:lang w:val="es-MX" w:eastAsia="en-US"/>
        </w:rPr>
        <w:t xml:space="preserve">Dar vista a la </w:t>
      </w:r>
      <w:r w:rsidR="00590ABF" w:rsidRPr="00590ABF">
        <w:rPr>
          <w:rFonts w:cs="Arial"/>
          <w:b w:val="0"/>
          <w:w w:val="100"/>
          <w:sz w:val="20"/>
          <w:szCs w:val="20"/>
          <w:lang w:val="es-MX" w:eastAsia="en-US"/>
        </w:rPr>
        <w:t>Procuraduría para Niños, Niñas y la Familia del Estado de Coahuila de Zaragoza (PRONNIF)</w:t>
      </w:r>
      <w:r w:rsidR="00590ABF" w:rsidRPr="00590ABF">
        <w:rPr>
          <w:rFonts w:cs="Arial"/>
          <w:b w:val="0"/>
          <w:color w:val="000000" w:themeColor="text1"/>
          <w:w w:val="100"/>
          <w:sz w:val="20"/>
          <w:szCs w:val="20"/>
          <w:lang w:val="es-MX" w:eastAsia="en-US"/>
        </w:rPr>
        <w:t>,</w:t>
      </w:r>
      <w:r w:rsidR="00590ABF">
        <w:rPr>
          <w:rFonts w:cs="Arial"/>
          <w:b w:val="0"/>
          <w:color w:val="000000" w:themeColor="text1"/>
          <w:w w:val="100"/>
          <w:sz w:val="20"/>
          <w:szCs w:val="20"/>
          <w:lang w:val="es-MX" w:eastAsia="en-US"/>
        </w:rPr>
        <w:t xml:space="preserve"> d</w:t>
      </w:r>
      <w:r w:rsidR="008B7647" w:rsidRPr="00383277">
        <w:rPr>
          <w:rFonts w:cs="Arial"/>
          <w:b w:val="0"/>
          <w:color w:val="000000" w:themeColor="text1"/>
          <w:w w:val="100"/>
          <w:sz w:val="20"/>
          <w:szCs w:val="20"/>
          <w:lang w:val="es-MX" w:eastAsia="en-US"/>
        </w:rPr>
        <w:t xml:space="preserve">e conformidad con el artículo 47 de la Ley del Sistema Estatal para la Garantía de los Derechos Humanos de Niños y Niñas del Estado de Coahuila, </w:t>
      </w:r>
      <w:r w:rsidR="005C5996">
        <w:rPr>
          <w:rFonts w:cs="Arial"/>
          <w:b w:val="0"/>
          <w:color w:val="000000" w:themeColor="text1"/>
          <w:w w:val="100"/>
          <w:sz w:val="20"/>
          <w:szCs w:val="20"/>
          <w:lang w:val="es-MX" w:eastAsia="en-US"/>
        </w:rPr>
        <w:t xml:space="preserve">a efecto de que conforme a sus atribuciones se valore ejercer </w:t>
      </w:r>
      <w:r w:rsidR="008B7647" w:rsidRPr="00383277">
        <w:rPr>
          <w:rFonts w:cs="Arial"/>
          <w:b w:val="0"/>
          <w:color w:val="000000" w:themeColor="text1"/>
          <w:w w:val="100"/>
          <w:sz w:val="20"/>
          <w:szCs w:val="20"/>
          <w:lang w:val="es-MX" w:eastAsia="en-US"/>
        </w:rPr>
        <w:t>su facultad de atracción para conocer directamente del presente asunto</w:t>
      </w:r>
      <w:r w:rsidR="005C5996">
        <w:rPr>
          <w:rFonts w:cs="Arial"/>
          <w:b w:val="0"/>
          <w:color w:val="000000" w:themeColor="text1"/>
          <w:w w:val="100"/>
          <w:sz w:val="20"/>
          <w:szCs w:val="20"/>
          <w:lang w:val="es-MX" w:eastAsia="en-US"/>
        </w:rPr>
        <w:t xml:space="preserve"> y se realice un debido trámite, </w:t>
      </w:r>
      <w:proofErr w:type="spellStart"/>
      <w:r w:rsidR="008B7647" w:rsidRPr="00383277">
        <w:rPr>
          <w:rFonts w:cs="Arial"/>
          <w:b w:val="0"/>
          <w:color w:val="000000" w:themeColor="text1"/>
          <w:w w:val="100"/>
          <w:sz w:val="20"/>
          <w:szCs w:val="20"/>
          <w:lang w:val="es-MX" w:eastAsia="en-US"/>
        </w:rPr>
        <w:t>segumiento</w:t>
      </w:r>
      <w:proofErr w:type="spellEnd"/>
      <w:r w:rsidR="008B7647" w:rsidRPr="00383277">
        <w:rPr>
          <w:rFonts w:cs="Arial"/>
          <w:b w:val="0"/>
          <w:color w:val="000000" w:themeColor="text1"/>
          <w:w w:val="100"/>
          <w:sz w:val="20"/>
          <w:szCs w:val="20"/>
          <w:lang w:val="es-MX" w:eastAsia="en-US"/>
        </w:rPr>
        <w:t xml:space="preserve"> y resolución </w:t>
      </w:r>
      <w:r w:rsidR="005C5996">
        <w:rPr>
          <w:rFonts w:cs="Arial"/>
          <w:b w:val="0"/>
          <w:color w:val="000000" w:themeColor="text1"/>
          <w:w w:val="100"/>
          <w:sz w:val="20"/>
          <w:szCs w:val="20"/>
          <w:lang w:val="es-MX" w:eastAsia="en-US"/>
        </w:rPr>
        <w:t>en aras de proteger el interés superior de la menor de edad involucrada.</w:t>
      </w:r>
    </w:p>
    <w:p w14:paraId="5EEF274D" w14:textId="77777777" w:rsidR="00CF7246" w:rsidRPr="00590ABF" w:rsidRDefault="00CF7246" w:rsidP="009E405E">
      <w:pPr>
        <w:widowControl w:val="0"/>
        <w:autoSpaceDE w:val="0"/>
        <w:autoSpaceDN w:val="0"/>
        <w:adjustRightInd w:val="0"/>
        <w:spacing w:line="360" w:lineRule="auto"/>
        <w:rPr>
          <w:rFonts w:cs="Arial"/>
          <w:bCs/>
          <w:color w:val="000000" w:themeColor="text1"/>
          <w:sz w:val="20"/>
          <w:szCs w:val="20"/>
        </w:rPr>
      </w:pPr>
    </w:p>
    <w:p w14:paraId="287B46DE" w14:textId="5A1B46F8" w:rsidR="004B4D55" w:rsidRPr="00D74331" w:rsidRDefault="00D548F6"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Pr>
          <w:rFonts w:cs="Arial"/>
          <w:bCs/>
          <w:color w:val="000000" w:themeColor="text1"/>
          <w:w w:val="100"/>
          <w:sz w:val="20"/>
          <w:szCs w:val="20"/>
          <w:lang w:val="es-MX" w:eastAsia="en-US"/>
        </w:rPr>
        <w:t xml:space="preserve">TERCERA. </w:t>
      </w:r>
      <w:r w:rsidR="004B4D55" w:rsidRPr="00D74331">
        <w:rPr>
          <w:rFonts w:cs="Arial"/>
          <w:b w:val="0"/>
          <w:bCs/>
          <w:color w:val="000000" w:themeColor="text1"/>
          <w:w w:val="100"/>
          <w:sz w:val="20"/>
          <w:szCs w:val="20"/>
          <w:lang w:val="es-MX" w:eastAsia="en-US"/>
        </w:rPr>
        <w:t xml:space="preserve">Como garantía de no repetición, se deberá proporcionar cursos de capacitación, profesionalización, actualización y de ética profesional dirigidos a los </w:t>
      </w:r>
      <w:r w:rsidR="00383277">
        <w:rPr>
          <w:rFonts w:cs="Arial"/>
          <w:b w:val="0"/>
          <w:bCs/>
          <w:color w:val="000000" w:themeColor="text1"/>
          <w:w w:val="100"/>
          <w:sz w:val="20"/>
          <w:szCs w:val="20"/>
          <w:lang w:val="es-MX" w:eastAsia="en-US"/>
        </w:rPr>
        <w:t>s</w:t>
      </w:r>
      <w:r w:rsidR="00EF2E13" w:rsidRPr="00D74331">
        <w:rPr>
          <w:rFonts w:cs="Arial"/>
          <w:b w:val="0"/>
          <w:bCs/>
          <w:color w:val="000000" w:themeColor="text1"/>
          <w:w w:val="100"/>
          <w:sz w:val="20"/>
          <w:szCs w:val="20"/>
          <w:lang w:val="es-MX" w:eastAsia="en-US"/>
        </w:rPr>
        <w:t xml:space="preserve">ervidores </w:t>
      </w:r>
      <w:r w:rsidR="00590ABF" w:rsidRPr="00590ABF">
        <w:rPr>
          <w:rFonts w:cs="Arial"/>
          <w:b w:val="0"/>
          <w:bCs/>
          <w:color w:val="000000" w:themeColor="text1"/>
          <w:w w:val="100"/>
          <w:sz w:val="20"/>
          <w:szCs w:val="20"/>
          <w:lang w:val="es-MX" w:eastAsia="en-US"/>
        </w:rPr>
        <w:t>públicos de la Procuraduría Municipal para Niños, Niñas y la Familia de Lamadrid, Coahuila de Zaragoza</w:t>
      </w:r>
      <w:r w:rsidR="00383277">
        <w:rPr>
          <w:rFonts w:cs="Arial"/>
          <w:b w:val="0"/>
          <w:bCs/>
          <w:color w:val="000000" w:themeColor="text1"/>
          <w:w w:val="100"/>
          <w:sz w:val="20"/>
          <w:szCs w:val="20"/>
          <w:lang w:val="es-MX" w:eastAsia="en-US"/>
        </w:rPr>
        <w:t>,</w:t>
      </w:r>
      <w:r w:rsidR="004B4D55" w:rsidRPr="00D74331">
        <w:rPr>
          <w:rFonts w:cs="Arial"/>
          <w:b w:val="0"/>
          <w:bCs/>
          <w:color w:val="000000" w:themeColor="text1"/>
          <w:w w:val="100"/>
          <w:sz w:val="20"/>
          <w:szCs w:val="20"/>
          <w:lang w:val="es-MX" w:eastAsia="en-US"/>
        </w:rPr>
        <w:t xml:space="preserve"> para concientizarlos de las implicaciones que tienen las irregularidades que se cometen durante sus actuaciones y sobre el estricto respeto que deben guardar hacia a los derechos humanos de todas la personas con quienes tratan con motivo de sus funciones, en los temas relativos a: </w:t>
      </w:r>
    </w:p>
    <w:p w14:paraId="1C5A72B7" w14:textId="77777777" w:rsidR="004B4D55" w:rsidRPr="00D74331" w:rsidRDefault="004B4D55" w:rsidP="009E405E">
      <w:pPr>
        <w:pStyle w:val="Prrafodelista"/>
        <w:widowControl w:val="0"/>
        <w:tabs>
          <w:tab w:val="left" w:pos="142"/>
        </w:tabs>
        <w:autoSpaceDE w:val="0"/>
        <w:autoSpaceDN w:val="0"/>
        <w:adjustRightInd w:val="0"/>
        <w:spacing w:line="360" w:lineRule="auto"/>
        <w:ind w:left="0"/>
        <w:rPr>
          <w:rFonts w:cs="Arial"/>
          <w:b w:val="0"/>
          <w:bCs/>
          <w:color w:val="000000" w:themeColor="text1"/>
          <w:w w:val="100"/>
          <w:sz w:val="20"/>
          <w:szCs w:val="20"/>
          <w:lang w:val="es-MX" w:eastAsia="en-US"/>
        </w:rPr>
      </w:pPr>
    </w:p>
    <w:p w14:paraId="10CD8868" w14:textId="77777777" w:rsidR="00494D7C" w:rsidRPr="00D74331" w:rsidRDefault="00EF2E13" w:rsidP="009E405E">
      <w:pPr>
        <w:pStyle w:val="Prrafodelista"/>
        <w:numPr>
          <w:ilvl w:val="0"/>
          <w:numId w:val="22"/>
        </w:numPr>
        <w:spacing w:line="360" w:lineRule="auto"/>
        <w:ind w:left="1134" w:right="-284"/>
        <w:rPr>
          <w:rFonts w:cs="Arial"/>
          <w:b w:val="0"/>
          <w:bCs/>
          <w:w w:val="100"/>
          <w:sz w:val="20"/>
          <w:szCs w:val="20"/>
          <w:lang w:val="es-MX" w:eastAsia="en-US"/>
        </w:rPr>
      </w:pPr>
      <w:r w:rsidRPr="00D74331">
        <w:rPr>
          <w:rFonts w:cs="Arial"/>
          <w:b w:val="0"/>
          <w:bCs/>
          <w:w w:val="100"/>
          <w:sz w:val="20"/>
          <w:szCs w:val="20"/>
          <w:lang w:val="es-MX" w:eastAsia="en-US"/>
        </w:rPr>
        <w:t>La obligación fundar y motivar todas las acciones que desarrollan dentro de las actividades que desempeñan con motivo de su encargo, las cuales deberán asentarse en el formato establecido para tal efecto, del cual deberá quedar constancia por escrito y en forma electrónica, para resguardar la evidencia de su participación en cualquier diligencia;</w:t>
      </w:r>
    </w:p>
    <w:p w14:paraId="2129DC9A" w14:textId="77777777" w:rsidR="00494D7C" w:rsidRPr="00D74331" w:rsidRDefault="00EF2E13" w:rsidP="009E405E">
      <w:pPr>
        <w:pStyle w:val="Prrafodelista"/>
        <w:numPr>
          <w:ilvl w:val="0"/>
          <w:numId w:val="22"/>
        </w:numPr>
        <w:spacing w:line="360" w:lineRule="auto"/>
        <w:ind w:left="1134" w:right="-284"/>
        <w:rPr>
          <w:rFonts w:cs="Arial"/>
          <w:b w:val="0"/>
          <w:bCs/>
          <w:w w:val="100"/>
          <w:sz w:val="20"/>
          <w:szCs w:val="20"/>
          <w:lang w:val="es-MX" w:eastAsia="en-US"/>
        </w:rPr>
      </w:pPr>
      <w:r w:rsidRPr="00D74331">
        <w:rPr>
          <w:rFonts w:cs="Arial"/>
          <w:b w:val="0"/>
          <w:bCs/>
          <w:w w:val="100"/>
          <w:sz w:val="20"/>
          <w:szCs w:val="20"/>
          <w:lang w:val="es-MX" w:eastAsia="en-US"/>
        </w:rPr>
        <w:t xml:space="preserve">Sobre la importancia de su posición como garantes de la integridad de las personas menores de edad que se encuentran bajo su resguardo y sobre los derechos humanos de éstas, con la finalidad de que conozcan los límites y consecuencias de su actuar; </w:t>
      </w:r>
    </w:p>
    <w:p w14:paraId="499D3BD1" w14:textId="349C21AB" w:rsidR="00EF2E13" w:rsidRPr="00D74331" w:rsidRDefault="00EF2E13" w:rsidP="009E405E">
      <w:pPr>
        <w:pStyle w:val="Prrafodelista"/>
        <w:numPr>
          <w:ilvl w:val="0"/>
          <w:numId w:val="22"/>
        </w:numPr>
        <w:spacing w:line="360" w:lineRule="auto"/>
        <w:ind w:left="1134" w:right="-284"/>
        <w:rPr>
          <w:rFonts w:cs="Arial"/>
          <w:b w:val="0"/>
          <w:bCs/>
          <w:w w:val="100"/>
          <w:sz w:val="20"/>
          <w:szCs w:val="20"/>
          <w:lang w:val="es-MX" w:eastAsia="en-US"/>
        </w:rPr>
      </w:pPr>
      <w:r w:rsidRPr="00D74331">
        <w:rPr>
          <w:rFonts w:cs="Arial"/>
          <w:b w:val="0"/>
          <w:bCs/>
          <w:w w:val="100"/>
          <w:sz w:val="20"/>
          <w:szCs w:val="20"/>
          <w:lang w:val="es-MX" w:eastAsia="en-US"/>
        </w:rPr>
        <w:t xml:space="preserve">La implementación de cursos de sensibilización en materia de interés superior de la niñez, con la finalidad de que los Servidores públicos de la Procuraduría </w:t>
      </w:r>
      <w:r w:rsidR="005C5996">
        <w:rPr>
          <w:rFonts w:cs="Arial"/>
          <w:b w:val="0"/>
          <w:bCs/>
          <w:w w:val="100"/>
          <w:sz w:val="20"/>
          <w:szCs w:val="20"/>
          <w:lang w:val="es-MX" w:eastAsia="en-US"/>
        </w:rPr>
        <w:t xml:space="preserve">Municipal </w:t>
      </w:r>
      <w:r w:rsidRPr="00D74331">
        <w:rPr>
          <w:rFonts w:cs="Arial"/>
          <w:b w:val="0"/>
          <w:bCs/>
          <w:w w:val="100"/>
          <w:sz w:val="20"/>
          <w:szCs w:val="20"/>
          <w:lang w:val="es-MX" w:eastAsia="en-US"/>
        </w:rPr>
        <w:t>para Niños, Niñas y la Familia de</w:t>
      </w:r>
      <w:r w:rsidR="005C5996">
        <w:rPr>
          <w:rFonts w:cs="Arial"/>
          <w:b w:val="0"/>
          <w:bCs/>
          <w:w w:val="100"/>
          <w:sz w:val="20"/>
          <w:szCs w:val="20"/>
          <w:lang w:val="es-MX" w:eastAsia="en-US"/>
        </w:rPr>
        <w:t xml:space="preserve"> Lamadrid, </w:t>
      </w:r>
      <w:r w:rsidRPr="00D74331">
        <w:rPr>
          <w:rFonts w:cs="Arial"/>
          <w:b w:val="0"/>
          <w:bCs/>
          <w:w w:val="100"/>
          <w:sz w:val="20"/>
          <w:szCs w:val="20"/>
          <w:lang w:val="es-MX" w:eastAsia="en-US"/>
        </w:rPr>
        <w:t>Coahuila de Zaragoza (</w:t>
      </w:r>
      <w:r w:rsidRPr="00356F3C">
        <w:rPr>
          <w:rFonts w:cs="Arial"/>
          <w:b w:val="0"/>
          <w:bCs/>
          <w:i/>
          <w:iCs/>
          <w:w w:val="100"/>
          <w:sz w:val="20"/>
          <w:szCs w:val="20"/>
          <w:lang w:val="es-MX" w:eastAsia="en-US"/>
        </w:rPr>
        <w:t>PRONNIF</w:t>
      </w:r>
      <w:r w:rsidR="005C5996" w:rsidRPr="00356F3C">
        <w:rPr>
          <w:rFonts w:cs="Arial"/>
          <w:b w:val="0"/>
          <w:bCs/>
          <w:i/>
          <w:iCs/>
          <w:w w:val="100"/>
          <w:sz w:val="20"/>
          <w:szCs w:val="20"/>
          <w:lang w:val="es-MX" w:eastAsia="en-US"/>
        </w:rPr>
        <w:t xml:space="preserve"> Lamadrid</w:t>
      </w:r>
      <w:r w:rsidRPr="00D74331">
        <w:rPr>
          <w:rFonts w:cs="Arial"/>
          <w:b w:val="0"/>
          <w:bCs/>
          <w:w w:val="100"/>
          <w:sz w:val="20"/>
          <w:szCs w:val="20"/>
          <w:lang w:val="es-MX" w:eastAsia="en-US"/>
        </w:rPr>
        <w:t>), cuenten con las herramientas para brindar una atención adecuada y especializada de los asuntos de los que tengan conocimiento, en los que se encuentren menores de edad involucrados</w:t>
      </w:r>
      <w:r w:rsidR="006F2519" w:rsidRPr="00D74331">
        <w:rPr>
          <w:rFonts w:cs="Arial"/>
          <w:b w:val="0"/>
          <w:bCs/>
          <w:w w:val="100"/>
          <w:sz w:val="20"/>
          <w:szCs w:val="20"/>
          <w:lang w:val="es-MX" w:eastAsia="en-US"/>
        </w:rPr>
        <w:t>;</w:t>
      </w:r>
    </w:p>
    <w:p w14:paraId="56A76C98" w14:textId="03DDFD97" w:rsidR="006F2519" w:rsidRPr="00D74331" w:rsidRDefault="006F2519" w:rsidP="009E405E">
      <w:pPr>
        <w:numPr>
          <w:ilvl w:val="0"/>
          <w:numId w:val="22"/>
        </w:numPr>
        <w:spacing w:line="360" w:lineRule="auto"/>
        <w:ind w:left="1134" w:right="-284"/>
        <w:contextualSpacing/>
        <w:jc w:val="both"/>
        <w:rPr>
          <w:rFonts w:ascii="Arial" w:hAnsi="Arial" w:cs="Arial"/>
          <w:b w:val="0"/>
          <w:bCs/>
          <w:sz w:val="20"/>
          <w:szCs w:val="20"/>
        </w:rPr>
      </w:pPr>
      <w:r w:rsidRPr="00D74331">
        <w:rPr>
          <w:rFonts w:ascii="Arial" w:hAnsi="Arial" w:cs="Arial"/>
          <w:b w:val="0"/>
          <w:bCs/>
          <w:color w:val="000000" w:themeColor="text1"/>
          <w:sz w:val="20"/>
          <w:szCs w:val="20"/>
        </w:rPr>
        <w:lastRenderedPageBreak/>
        <w:t>Respecto a la promoción de la observancia de los códigos de conducta y de las normas éticas, en particular los definidos en normas internacionales de derechos humanos, por los funcionarios públicos.</w:t>
      </w:r>
      <w:r w:rsidRPr="00D74331">
        <w:rPr>
          <w:rFonts w:ascii="Arial" w:hAnsi="Arial" w:cs="Arial"/>
          <w:b w:val="0"/>
          <w:bCs/>
          <w:sz w:val="20"/>
          <w:szCs w:val="20"/>
        </w:rPr>
        <w:t xml:space="preserve"> </w:t>
      </w:r>
    </w:p>
    <w:p w14:paraId="52C5E4D0" w14:textId="77777777" w:rsidR="004B4D55" w:rsidRPr="00D74331" w:rsidRDefault="004B4D55" w:rsidP="009E405E">
      <w:pPr>
        <w:pStyle w:val="Prrafodelista"/>
        <w:widowControl w:val="0"/>
        <w:autoSpaceDE w:val="0"/>
        <w:autoSpaceDN w:val="0"/>
        <w:adjustRightInd w:val="0"/>
        <w:spacing w:line="360" w:lineRule="auto"/>
        <w:ind w:left="708"/>
        <w:rPr>
          <w:rFonts w:cs="Arial"/>
          <w:b w:val="0"/>
          <w:bCs/>
          <w:color w:val="000000" w:themeColor="text1"/>
          <w:w w:val="100"/>
          <w:sz w:val="20"/>
          <w:szCs w:val="20"/>
        </w:rPr>
      </w:pPr>
    </w:p>
    <w:p w14:paraId="0CE7E8EA" w14:textId="77777777" w:rsidR="004B4D55" w:rsidRPr="00D74331" w:rsidRDefault="004B4D55"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D74331">
        <w:rPr>
          <w:rFonts w:cs="Arial"/>
          <w:b w:val="0"/>
          <w:bCs/>
          <w:color w:val="000000" w:themeColor="text1"/>
          <w:w w:val="100"/>
          <w:sz w:val="20"/>
          <w:szCs w:val="20"/>
          <w:lang w:val="es-MX" w:eastAsia="en-US"/>
        </w:rPr>
        <w:t>Enfocados esos temas con la difusión y conocimiento de las observaciones generadas en la presente Recomendación</w:t>
      </w:r>
      <w:r w:rsidRPr="00D74331">
        <w:rPr>
          <w:rFonts w:cs="Arial"/>
          <w:b w:val="0"/>
          <w:bCs/>
          <w:i/>
          <w:color w:val="000000" w:themeColor="text1"/>
          <w:w w:val="100"/>
          <w:sz w:val="20"/>
          <w:szCs w:val="20"/>
          <w:lang w:val="es-MX" w:eastAsia="en-US"/>
        </w:rPr>
        <w:t xml:space="preserve">, </w:t>
      </w:r>
      <w:r w:rsidRPr="00D74331">
        <w:rPr>
          <w:rFonts w:cs="Arial"/>
          <w:b w:val="0"/>
          <w:bCs/>
          <w:color w:val="000000" w:themeColor="text1"/>
          <w:w w:val="100"/>
          <w:sz w:val="20"/>
          <w:szCs w:val="20"/>
          <w:lang w:val="es-MX" w:eastAsia="en-US"/>
        </w:rPr>
        <w:t>evaluándose su cumplimiento en forma periódica, en función al desempeño de los servidores públicos que hayan recibido la capacitación.</w:t>
      </w:r>
    </w:p>
    <w:p w14:paraId="37DF1B52" w14:textId="77777777" w:rsidR="004B4D55" w:rsidRPr="00D74331" w:rsidRDefault="004B4D55"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6726CC95" w14:textId="64C45DEF" w:rsidR="004B4D55" w:rsidRDefault="004B4D55"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D74331">
        <w:rPr>
          <w:rFonts w:cs="Arial"/>
          <w:bCs/>
          <w:color w:val="000000" w:themeColor="text1"/>
          <w:w w:val="100"/>
          <w:sz w:val="20"/>
          <w:szCs w:val="20"/>
          <w:lang w:val="es-MX" w:eastAsia="en-US"/>
        </w:rPr>
        <w:t xml:space="preserve">Notifíquese la presente Recomendación </w:t>
      </w:r>
      <w:r w:rsidRPr="00413A34">
        <w:rPr>
          <w:rFonts w:cs="Arial"/>
          <w:b w:val="0"/>
          <w:bCs/>
          <w:color w:val="000000" w:themeColor="text1"/>
          <w:w w:val="100"/>
          <w:sz w:val="20"/>
          <w:szCs w:val="20"/>
          <w:lang w:val="es-MX" w:eastAsia="en-US"/>
        </w:rPr>
        <w:t xml:space="preserve">por </w:t>
      </w:r>
      <w:r w:rsidRPr="00413A34">
        <w:rPr>
          <w:rFonts w:cs="Arial"/>
          <w:b w:val="0"/>
          <w:bCs/>
          <w:w w:val="100"/>
          <w:sz w:val="20"/>
          <w:szCs w:val="20"/>
          <w:lang w:val="es-MX" w:eastAsia="en-US"/>
        </w:rPr>
        <w:t xml:space="preserve">medio de atento oficio </w:t>
      </w:r>
      <w:r w:rsidR="004D744E" w:rsidRPr="00413A34">
        <w:rPr>
          <w:rFonts w:cs="Arial"/>
          <w:b w:val="0"/>
          <w:bCs/>
          <w:w w:val="100"/>
          <w:sz w:val="20"/>
          <w:szCs w:val="20"/>
          <w:lang w:val="es-MX" w:eastAsia="en-US"/>
        </w:rPr>
        <w:t>a</w:t>
      </w:r>
      <w:r w:rsidR="00015D5A" w:rsidRPr="00413A34">
        <w:rPr>
          <w:rFonts w:cs="Arial"/>
          <w:b w:val="0"/>
          <w:bCs/>
          <w:w w:val="100"/>
          <w:sz w:val="20"/>
          <w:szCs w:val="20"/>
          <w:lang w:val="es-MX" w:eastAsia="en-US"/>
        </w:rPr>
        <w:t xml:space="preserve"> </w:t>
      </w:r>
      <w:r w:rsidR="009D4537" w:rsidRPr="00413A34">
        <w:rPr>
          <w:rFonts w:cs="Arial"/>
          <w:b w:val="0"/>
          <w:bCs/>
          <w:w w:val="100"/>
          <w:sz w:val="20"/>
          <w:szCs w:val="20"/>
          <w:lang w:val="es-MX" w:eastAsia="en-US"/>
        </w:rPr>
        <w:t>l</w:t>
      </w:r>
      <w:r w:rsidR="00015D5A" w:rsidRPr="00413A34">
        <w:rPr>
          <w:rFonts w:cs="Arial"/>
          <w:b w:val="0"/>
          <w:bCs/>
          <w:w w:val="100"/>
          <w:sz w:val="20"/>
          <w:szCs w:val="20"/>
          <w:lang w:val="es-MX" w:eastAsia="en-US"/>
        </w:rPr>
        <w:t>a</w:t>
      </w:r>
      <w:r w:rsidR="009D4537" w:rsidRPr="00413A34">
        <w:rPr>
          <w:rFonts w:cs="Arial"/>
          <w:b w:val="0"/>
          <w:bCs/>
          <w:w w:val="100"/>
          <w:sz w:val="20"/>
          <w:szCs w:val="20"/>
          <w:lang w:val="es-MX" w:eastAsia="en-US"/>
        </w:rPr>
        <w:t xml:space="preserve"> </w:t>
      </w:r>
      <w:r w:rsidR="009D4537" w:rsidRPr="00413A34">
        <w:rPr>
          <w:color w:val="000000" w:themeColor="text1"/>
          <w:w w:val="100"/>
          <w:sz w:val="20"/>
          <w:szCs w:val="20"/>
          <w:lang w:val="es-MX" w:eastAsia="en-US"/>
        </w:rPr>
        <w:t>President</w:t>
      </w:r>
      <w:r w:rsidR="00015D5A" w:rsidRPr="00413A34">
        <w:rPr>
          <w:color w:val="000000" w:themeColor="text1"/>
          <w:w w:val="100"/>
          <w:sz w:val="20"/>
          <w:szCs w:val="20"/>
          <w:lang w:val="es-MX" w:eastAsia="en-US"/>
        </w:rPr>
        <w:t>a</w:t>
      </w:r>
      <w:r w:rsidR="009D4537" w:rsidRPr="00413A34">
        <w:rPr>
          <w:color w:val="000000" w:themeColor="text1"/>
          <w:w w:val="100"/>
          <w:sz w:val="20"/>
          <w:szCs w:val="20"/>
          <w:lang w:val="es-MX" w:eastAsia="en-US"/>
        </w:rPr>
        <w:t xml:space="preserve"> Municipal de La</w:t>
      </w:r>
      <w:r w:rsidR="00015D5A" w:rsidRPr="00413A34">
        <w:rPr>
          <w:color w:val="000000" w:themeColor="text1"/>
          <w:w w:val="100"/>
          <w:sz w:val="20"/>
          <w:szCs w:val="20"/>
          <w:lang w:val="es-MX" w:eastAsia="en-US"/>
        </w:rPr>
        <w:t>m</w:t>
      </w:r>
      <w:r w:rsidR="009D4537" w:rsidRPr="00413A34">
        <w:rPr>
          <w:color w:val="000000" w:themeColor="text1"/>
          <w:w w:val="100"/>
          <w:sz w:val="20"/>
          <w:szCs w:val="20"/>
          <w:lang w:val="es-MX" w:eastAsia="en-US"/>
        </w:rPr>
        <w:t>adrid, Coahuila de Zaragoza</w:t>
      </w:r>
      <w:r w:rsidR="00413A34">
        <w:rPr>
          <w:b w:val="0"/>
          <w:bCs/>
          <w:color w:val="000000" w:themeColor="text1"/>
          <w:w w:val="100"/>
          <w:sz w:val="20"/>
          <w:szCs w:val="20"/>
          <w:lang w:val="es-MX" w:eastAsia="en-US"/>
        </w:rPr>
        <w:t>,</w:t>
      </w:r>
      <w:r w:rsidR="009D4537" w:rsidRPr="00413A34">
        <w:rPr>
          <w:b w:val="0"/>
          <w:bCs/>
          <w:color w:val="000000" w:themeColor="text1"/>
          <w:w w:val="100"/>
          <w:sz w:val="20"/>
          <w:szCs w:val="20"/>
          <w:lang w:val="es-MX" w:eastAsia="en-US"/>
        </w:rPr>
        <w:t xml:space="preserve"> </w:t>
      </w:r>
      <w:r w:rsidRPr="009D4537">
        <w:rPr>
          <w:rFonts w:cs="Arial"/>
          <w:b w:val="0"/>
          <w:bCs/>
          <w:w w:val="100"/>
          <w:sz w:val="20"/>
          <w:szCs w:val="20"/>
          <w:lang w:val="es-MX" w:eastAsia="en-US"/>
        </w:rPr>
        <w:t xml:space="preserve">en su </w:t>
      </w:r>
      <w:r w:rsidRPr="009D4537">
        <w:rPr>
          <w:rFonts w:cs="Arial"/>
          <w:b w:val="0"/>
          <w:bCs/>
          <w:color w:val="000000" w:themeColor="text1"/>
          <w:w w:val="100"/>
          <w:sz w:val="20"/>
          <w:szCs w:val="20"/>
          <w:lang w:val="es-MX" w:eastAsia="en-US"/>
        </w:rPr>
        <w:t>calidad de superior</w:t>
      </w:r>
      <w:r w:rsidRPr="00D74331">
        <w:rPr>
          <w:rFonts w:cs="Arial"/>
          <w:b w:val="0"/>
          <w:bCs/>
          <w:color w:val="000000" w:themeColor="text1"/>
          <w:w w:val="100"/>
          <w:sz w:val="20"/>
          <w:szCs w:val="20"/>
          <w:lang w:val="es-MX" w:eastAsia="en-US"/>
        </w:rPr>
        <w:t xml:space="preserve"> jerárquico de la autoridad responsable, para que atienda a lo siguiente: </w:t>
      </w:r>
    </w:p>
    <w:p w14:paraId="5C54783C" w14:textId="77777777" w:rsidR="005C5996" w:rsidRPr="002E7D32" w:rsidRDefault="005C5996"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0959F6FF" w14:textId="6E3FE9D5" w:rsidR="004B4D55" w:rsidRPr="00D74331" w:rsidRDefault="004B4D55" w:rsidP="009E405E">
      <w:pPr>
        <w:pStyle w:val="Prrafodelista"/>
        <w:widowControl w:val="0"/>
        <w:autoSpaceDE w:val="0"/>
        <w:autoSpaceDN w:val="0"/>
        <w:adjustRightInd w:val="0"/>
        <w:spacing w:line="360" w:lineRule="auto"/>
        <w:ind w:left="567"/>
        <w:rPr>
          <w:rFonts w:cs="Arial"/>
          <w:b w:val="0"/>
          <w:bCs/>
          <w:color w:val="000000" w:themeColor="text1"/>
          <w:w w:val="100"/>
          <w:sz w:val="20"/>
          <w:szCs w:val="20"/>
          <w:lang w:val="es-MX" w:eastAsia="en-US"/>
        </w:rPr>
      </w:pPr>
      <w:r w:rsidRPr="00D74331">
        <w:rPr>
          <w:rFonts w:cs="Arial"/>
          <w:b w:val="0"/>
          <w:bCs/>
          <w:color w:val="000000" w:themeColor="text1"/>
          <w:w w:val="100"/>
          <w:sz w:val="20"/>
          <w:szCs w:val="20"/>
          <w:lang w:val="es-MX" w:eastAsia="en-US"/>
        </w:rPr>
        <w:t xml:space="preserve">a). En el caso de que la presente Recomendación sea aceptada, deberá informarlo a esta Comisión dentro de los quince días hábiles siguientes a su notificación. (Véase parte de los artículos 130 de la </w:t>
      </w:r>
      <w:r w:rsidRPr="00D74331">
        <w:rPr>
          <w:rFonts w:cs="Arial"/>
          <w:b w:val="0"/>
          <w:bCs/>
          <w:i/>
          <w:color w:val="000000" w:themeColor="text1"/>
          <w:w w:val="100"/>
          <w:sz w:val="20"/>
          <w:szCs w:val="20"/>
          <w:lang w:val="es-MX" w:eastAsia="en-US"/>
        </w:rPr>
        <w:t>Ley de la CDHEC</w:t>
      </w:r>
      <w:r w:rsidRPr="00D74331">
        <w:rPr>
          <w:rFonts w:cs="Arial"/>
          <w:b w:val="0"/>
          <w:bCs/>
          <w:color w:val="000000" w:themeColor="text1"/>
          <w:w w:val="100"/>
          <w:sz w:val="20"/>
          <w:szCs w:val="20"/>
          <w:lang w:val="es-MX" w:eastAsia="en-US"/>
        </w:rPr>
        <w:t xml:space="preserve"> y 102 de su Reglamento Interior</w:t>
      </w:r>
      <w:r w:rsidRPr="00D74331">
        <w:rPr>
          <w:rStyle w:val="Refdenotaalpie"/>
          <w:rFonts w:cs="Arial"/>
          <w:b w:val="0"/>
          <w:bCs/>
          <w:color w:val="000000" w:themeColor="text1"/>
          <w:w w:val="100"/>
          <w:lang w:val="es-MX" w:eastAsia="en-US"/>
        </w:rPr>
        <w:footnoteReference w:id="43"/>
      </w:r>
      <w:r w:rsidRPr="00D74331">
        <w:rPr>
          <w:rFonts w:cs="Arial"/>
          <w:b w:val="0"/>
          <w:bCs/>
          <w:color w:val="000000" w:themeColor="text1"/>
          <w:w w:val="100"/>
          <w:sz w:val="20"/>
          <w:szCs w:val="20"/>
          <w:lang w:val="es-MX" w:eastAsia="en-US"/>
        </w:rPr>
        <w:t>)</w:t>
      </w:r>
    </w:p>
    <w:p w14:paraId="49561A06" w14:textId="4B203BF9" w:rsidR="006554C9" w:rsidRPr="00D74331" w:rsidRDefault="004B4D55" w:rsidP="009E405E">
      <w:pPr>
        <w:pStyle w:val="Prrafodelista"/>
        <w:widowControl w:val="0"/>
        <w:autoSpaceDE w:val="0"/>
        <w:autoSpaceDN w:val="0"/>
        <w:adjustRightInd w:val="0"/>
        <w:spacing w:line="360" w:lineRule="auto"/>
        <w:ind w:left="567"/>
        <w:rPr>
          <w:rFonts w:cs="Arial"/>
          <w:b w:val="0"/>
          <w:bCs/>
          <w:color w:val="000000" w:themeColor="text1"/>
          <w:w w:val="100"/>
          <w:sz w:val="20"/>
          <w:szCs w:val="20"/>
          <w:lang w:val="es-MX" w:eastAsia="en-US"/>
        </w:rPr>
      </w:pPr>
      <w:r w:rsidRPr="00D74331">
        <w:rPr>
          <w:rFonts w:cs="Arial"/>
          <w:b w:val="0"/>
          <w:bCs/>
          <w:color w:val="000000" w:themeColor="text1"/>
          <w:w w:val="100"/>
          <w:sz w:val="20"/>
          <w:szCs w:val="20"/>
          <w:lang w:val="es-MX" w:eastAsia="en-US"/>
        </w:rPr>
        <w:t>b). Posterior a la aceptación, 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Recomendación. (Véase parte de los artículos 130 de la Ley de la CDHEC y 102 de su Reglamento Interior</w:t>
      </w:r>
      <w:r w:rsidRPr="00D74331">
        <w:rPr>
          <w:rStyle w:val="Refdenotaalpie"/>
          <w:rFonts w:cs="Arial"/>
          <w:b w:val="0"/>
          <w:bCs/>
          <w:color w:val="000000" w:themeColor="text1"/>
          <w:w w:val="100"/>
          <w:lang w:val="es-MX" w:eastAsia="en-US"/>
        </w:rPr>
        <w:footnoteReference w:id="44"/>
      </w:r>
      <w:r w:rsidRPr="00D74331">
        <w:rPr>
          <w:rFonts w:cs="Arial"/>
          <w:b w:val="0"/>
          <w:bCs/>
          <w:color w:val="000000" w:themeColor="text1"/>
          <w:w w:val="100"/>
          <w:sz w:val="20"/>
          <w:szCs w:val="20"/>
          <w:lang w:val="es-MX" w:eastAsia="en-US"/>
        </w:rPr>
        <w:t>)</w:t>
      </w:r>
    </w:p>
    <w:p w14:paraId="37134469" w14:textId="517CA371" w:rsidR="004D744E" w:rsidRPr="00D74331" w:rsidRDefault="004B4D55" w:rsidP="009E405E">
      <w:pPr>
        <w:pStyle w:val="Prrafodelista"/>
        <w:widowControl w:val="0"/>
        <w:autoSpaceDE w:val="0"/>
        <w:autoSpaceDN w:val="0"/>
        <w:adjustRightInd w:val="0"/>
        <w:spacing w:line="360" w:lineRule="auto"/>
        <w:ind w:left="567"/>
        <w:rPr>
          <w:rFonts w:cs="Arial"/>
          <w:bCs/>
          <w:color w:val="000000" w:themeColor="text1"/>
          <w:w w:val="100"/>
          <w:sz w:val="20"/>
          <w:szCs w:val="20"/>
          <w:lang w:val="es-MX" w:eastAsia="en-US"/>
        </w:rPr>
      </w:pPr>
      <w:r w:rsidRPr="00D74331">
        <w:rPr>
          <w:rFonts w:cs="Arial"/>
          <w:b w:val="0"/>
          <w:bCs/>
          <w:color w:val="000000" w:themeColor="text1"/>
          <w:w w:val="100"/>
          <w:sz w:val="20"/>
          <w:szCs w:val="20"/>
          <w:lang w:val="es-MX" w:eastAsia="en-US"/>
        </w:rPr>
        <w:t xml:space="preserve">c). En el caso de no aceptar la Recomendación deberá fundar, motivar y hacer pública su negativa, (Véase lo dispuesto por el artículo 130 segundo párrafo de la </w:t>
      </w:r>
      <w:r w:rsidRPr="00D74331">
        <w:rPr>
          <w:rFonts w:cs="Arial"/>
          <w:b w:val="0"/>
          <w:bCs/>
          <w:i/>
          <w:color w:val="000000" w:themeColor="text1"/>
          <w:w w:val="100"/>
          <w:sz w:val="20"/>
          <w:szCs w:val="20"/>
          <w:lang w:val="es-MX" w:eastAsia="en-US"/>
        </w:rPr>
        <w:t>Ley de la CDHEC</w:t>
      </w:r>
      <w:r w:rsidRPr="00D74331">
        <w:rPr>
          <w:rStyle w:val="Refdenotaalpie"/>
          <w:rFonts w:cs="Arial"/>
          <w:b w:val="0"/>
          <w:bCs/>
          <w:color w:val="000000" w:themeColor="text1"/>
          <w:w w:val="100"/>
          <w:lang w:val="es-MX" w:eastAsia="en-US"/>
        </w:rPr>
        <w:footnoteReference w:id="45"/>
      </w:r>
      <w:r w:rsidRPr="00D74331">
        <w:rPr>
          <w:rFonts w:cs="Arial"/>
          <w:b w:val="0"/>
          <w:bCs/>
          <w:color w:val="000000" w:themeColor="text1"/>
          <w:w w:val="100"/>
          <w:sz w:val="20"/>
          <w:szCs w:val="20"/>
          <w:lang w:val="es-MX" w:eastAsia="en-US"/>
        </w:rPr>
        <w:t>)</w:t>
      </w:r>
      <w:r w:rsidRPr="00D74331">
        <w:rPr>
          <w:rFonts w:cs="Arial"/>
          <w:b w:val="0"/>
          <w:bCs/>
          <w:i/>
          <w:color w:val="000000" w:themeColor="text1"/>
          <w:w w:val="100"/>
          <w:sz w:val="20"/>
          <w:szCs w:val="20"/>
          <w:lang w:val="es-MX" w:eastAsia="en-US"/>
        </w:rPr>
        <w:t>.</w:t>
      </w:r>
    </w:p>
    <w:p w14:paraId="2AA97E1D" w14:textId="71ABE3EB" w:rsidR="004B4D55" w:rsidRPr="009E405E" w:rsidRDefault="004B4D55" w:rsidP="009E405E">
      <w:pPr>
        <w:pStyle w:val="Prrafodelista"/>
        <w:widowControl w:val="0"/>
        <w:autoSpaceDE w:val="0"/>
        <w:autoSpaceDN w:val="0"/>
        <w:adjustRightInd w:val="0"/>
        <w:spacing w:line="360" w:lineRule="auto"/>
        <w:ind w:left="567"/>
        <w:rPr>
          <w:rFonts w:cs="Arial"/>
          <w:b w:val="0"/>
          <w:bCs/>
          <w:color w:val="000000" w:themeColor="text1"/>
          <w:w w:val="100"/>
          <w:sz w:val="20"/>
          <w:szCs w:val="20"/>
          <w:lang w:val="es-MX" w:eastAsia="en-US"/>
        </w:rPr>
      </w:pPr>
      <w:r w:rsidRPr="00D74331">
        <w:rPr>
          <w:rFonts w:cs="Arial"/>
          <w:b w:val="0"/>
          <w:bCs/>
          <w:color w:val="000000" w:themeColor="text1"/>
          <w:w w:val="100"/>
          <w:sz w:val="20"/>
          <w:szCs w:val="20"/>
          <w:lang w:val="es-MX" w:eastAsia="en-US"/>
        </w:rPr>
        <w:lastRenderedPageBreak/>
        <w:t xml:space="preserve">d). Se hace de su conocimiento que es obligación de todo servidor público, responder a las </w:t>
      </w:r>
      <w:r w:rsidRPr="009E405E">
        <w:rPr>
          <w:rFonts w:cs="Arial"/>
          <w:b w:val="0"/>
          <w:bCs/>
          <w:color w:val="000000" w:themeColor="text1"/>
          <w:w w:val="100"/>
          <w:sz w:val="20"/>
          <w:szCs w:val="20"/>
          <w:lang w:val="es-MX" w:eastAsia="en-US"/>
        </w:rPr>
        <w:t xml:space="preserve">recomendaciones que esta Comisión Estatal les presente, (Véase lo establecido en los artículos 102, apartado B, segundo párrafo de la </w:t>
      </w:r>
      <w:r w:rsidRPr="009E405E">
        <w:rPr>
          <w:rFonts w:cs="Arial"/>
          <w:b w:val="0"/>
          <w:bCs/>
          <w:i/>
          <w:color w:val="000000" w:themeColor="text1"/>
          <w:w w:val="100"/>
          <w:sz w:val="20"/>
          <w:szCs w:val="20"/>
          <w:lang w:val="es-MX" w:eastAsia="en-US"/>
        </w:rPr>
        <w:t>CPEUM</w:t>
      </w:r>
      <w:r w:rsidRPr="009E405E">
        <w:rPr>
          <w:rFonts w:cs="Arial"/>
          <w:b w:val="0"/>
          <w:bCs/>
          <w:color w:val="000000" w:themeColor="text1"/>
          <w:w w:val="100"/>
          <w:sz w:val="20"/>
          <w:szCs w:val="20"/>
          <w:lang w:val="es-MX" w:eastAsia="en-US"/>
        </w:rPr>
        <w:t xml:space="preserve"> y 195, tercer párrafo de la </w:t>
      </w:r>
      <w:r w:rsidRPr="009E405E">
        <w:rPr>
          <w:rFonts w:cs="Arial"/>
          <w:b w:val="0"/>
          <w:bCs/>
          <w:i/>
          <w:color w:val="000000" w:themeColor="text1"/>
          <w:w w:val="100"/>
          <w:sz w:val="20"/>
          <w:szCs w:val="20"/>
          <w:lang w:val="es-MX" w:eastAsia="en-US"/>
        </w:rPr>
        <w:t>CPECZ</w:t>
      </w:r>
      <w:r w:rsidRPr="00D74331">
        <w:rPr>
          <w:rStyle w:val="Refdenotaalpie"/>
          <w:rFonts w:cs="Arial"/>
          <w:b w:val="0"/>
          <w:bCs/>
          <w:color w:val="000000" w:themeColor="text1"/>
          <w:w w:val="100"/>
          <w:lang w:val="es-MX" w:eastAsia="en-US"/>
        </w:rPr>
        <w:footnoteReference w:id="46"/>
      </w:r>
      <w:r w:rsidRPr="009E405E">
        <w:rPr>
          <w:rFonts w:cs="Arial"/>
          <w:b w:val="0"/>
          <w:bCs/>
          <w:i/>
          <w:color w:val="000000" w:themeColor="text1"/>
          <w:w w:val="100"/>
          <w:sz w:val="20"/>
          <w:szCs w:val="20"/>
          <w:lang w:val="es-MX" w:eastAsia="en-US"/>
        </w:rPr>
        <w:t>)</w:t>
      </w:r>
      <w:r w:rsidRPr="009E405E">
        <w:rPr>
          <w:rFonts w:cs="Arial"/>
          <w:b w:val="0"/>
          <w:bCs/>
          <w:color w:val="000000" w:themeColor="text1"/>
          <w:w w:val="100"/>
          <w:sz w:val="20"/>
          <w:szCs w:val="20"/>
          <w:lang w:val="es-MX" w:eastAsia="en-US"/>
        </w:rPr>
        <w:t>.</w:t>
      </w:r>
    </w:p>
    <w:p w14:paraId="1D3CF673" w14:textId="31503D45" w:rsidR="004B4D55" w:rsidRPr="005C5996" w:rsidRDefault="004B4D55" w:rsidP="009E405E">
      <w:pPr>
        <w:pStyle w:val="Prrafodelista"/>
        <w:widowControl w:val="0"/>
        <w:autoSpaceDE w:val="0"/>
        <w:autoSpaceDN w:val="0"/>
        <w:adjustRightInd w:val="0"/>
        <w:spacing w:line="360" w:lineRule="auto"/>
        <w:ind w:left="567"/>
        <w:rPr>
          <w:rFonts w:cs="Arial"/>
          <w:b w:val="0"/>
          <w:bCs/>
          <w:color w:val="000000" w:themeColor="text1"/>
          <w:w w:val="100"/>
          <w:sz w:val="20"/>
          <w:szCs w:val="20"/>
          <w:lang w:val="es-MX" w:eastAsia="en-US"/>
        </w:rPr>
      </w:pPr>
      <w:r w:rsidRPr="00D74331">
        <w:rPr>
          <w:rFonts w:cs="Arial"/>
          <w:b w:val="0"/>
          <w:bCs/>
          <w:color w:val="000000" w:themeColor="text1"/>
          <w:w w:val="100"/>
          <w:sz w:val="20"/>
          <w:szCs w:val="20"/>
          <w:lang w:val="es-MX" w:eastAsia="en-US"/>
        </w:rPr>
        <w:t>e). Asimismo, hago de su conocimiento que cometerá desacato el servidor público que tratándose de requerimientos o resoluciones en materia de defensa de los derechos humanos no dé respuesta alguna, retrase deliberadamente y sin justificación la entrega de la información (Véase de artículo 63 de la Ley General de Responsabilidades Administrativas</w:t>
      </w:r>
      <w:r w:rsidRPr="00D74331">
        <w:rPr>
          <w:rStyle w:val="Refdenotaalpie"/>
          <w:rFonts w:cs="Arial"/>
          <w:b w:val="0"/>
          <w:bCs/>
          <w:color w:val="000000" w:themeColor="text1"/>
          <w:w w:val="100"/>
          <w:lang w:val="es-MX" w:eastAsia="en-US"/>
        </w:rPr>
        <w:footnoteReference w:id="47"/>
      </w:r>
      <w:r w:rsidRPr="00D74331">
        <w:rPr>
          <w:rFonts w:cs="Arial"/>
          <w:b w:val="0"/>
          <w:bCs/>
          <w:color w:val="000000" w:themeColor="text1"/>
          <w:w w:val="100"/>
          <w:sz w:val="20"/>
          <w:szCs w:val="20"/>
          <w:lang w:val="es-MX" w:eastAsia="en-US"/>
        </w:rPr>
        <w:t xml:space="preserve">). </w:t>
      </w:r>
    </w:p>
    <w:p w14:paraId="085A2532" w14:textId="77777777" w:rsidR="0023716F" w:rsidRPr="001759F9" w:rsidRDefault="0023716F" w:rsidP="009E405E">
      <w:pPr>
        <w:spacing w:line="360" w:lineRule="auto"/>
        <w:rPr>
          <w:rFonts w:cs="Arial"/>
          <w:b w:val="0"/>
          <w:bCs/>
          <w:color w:val="000000" w:themeColor="text1"/>
          <w:sz w:val="20"/>
          <w:szCs w:val="20"/>
        </w:rPr>
      </w:pPr>
    </w:p>
    <w:p w14:paraId="2EA5CAB0" w14:textId="31C6BFB0" w:rsidR="000C2666" w:rsidRPr="00D74331" w:rsidRDefault="000C2666" w:rsidP="009E405E">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D74331">
        <w:rPr>
          <w:rFonts w:cs="Arial"/>
          <w:b w:val="0"/>
          <w:bCs/>
          <w:color w:val="000000" w:themeColor="text1"/>
          <w:w w:val="100"/>
          <w:sz w:val="20"/>
          <w:szCs w:val="20"/>
          <w:lang w:val="es-MX" w:eastAsia="en-US"/>
        </w:rPr>
        <w:t xml:space="preserve">Por las anteriores consideraciones, con fundamento en las disposiciones legales invocadas en esta determinación y, con base a los razonamientos que en ella se contienen, en la ciudad de Saltillo, Coahuila de Zaragoza a </w:t>
      </w:r>
      <w:r w:rsidR="0063359A">
        <w:rPr>
          <w:rFonts w:cs="Arial"/>
          <w:b w:val="0"/>
          <w:bCs/>
          <w:color w:val="000000" w:themeColor="text1"/>
          <w:w w:val="100"/>
          <w:sz w:val="20"/>
          <w:szCs w:val="20"/>
          <w:lang w:val="es-MX" w:eastAsia="en-US"/>
        </w:rPr>
        <w:t>13</w:t>
      </w:r>
      <w:r w:rsidR="005E1A84" w:rsidRPr="00D74331">
        <w:rPr>
          <w:rFonts w:cs="Arial"/>
          <w:b w:val="0"/>
          <w:bCs/>
          <w:color w:val="000000" w:themeColor="text1"/>
          <w:w w:val="100"/>
          <w:sz w:val="20"/>
          <w:szCs w:val="20"/>
          <w:lang w:val="es-MX" w:eastAsia="en-US"/>
        </w:rPr>
        <w:t xml:space="preserve"> de noviembre</w:t>
      </w:r>
      <w:r w:rsidR="00003CF7" w:rsidRPr="00D74331">
        <w:rPr>
          <w:rFonts w:cs="Arial"/>
          <w:b w:val="0"/>
          <w:bCs/>
          <w:color w:val="000000" w:themeColor="text1"/>
          <w:w w:val="100"/>
          <w:sz w:val="20"/>
          <w:szCs w:val="20"/>
          <w:lang w:val="es-MX" w:eastAsia="en-US"/>
        </w:rPr>
        <w:t xml:space="preserve"> de 2024</w:t>
      </w:r>
      <w:r w:rsidRPr="00D74331">
        <w:rPr>
          <w:rFonts w:cs="Arial"/>
          <w:b w:val="0"/>
          <w:bCs/>
          <w:color w:val="000000" w:themeColor="text1"/>
          <w:w w:val="100"/>
          <w:sz w:val="20"/>
          <w:szCs w:val="20"/>
          <w:lang w:val="es-MX" w:eastAsia="en-US"/>
        </w:rPr>
        <w:t>, lo resolvió y firma, el Maestro José Ángel Rodríguez Canales, Presidente de la Comisión de los Derechos Humanos del Estado de Coahuila de Zaragoza. ------------------------------------------------------------------------------------------------------------------</w:t>
      </w:r>
    </w:p>
    <w:p w14:paraId="295D9BAA" w14:textId="77777777" w:rsidR="000C2666" w:rsidRPr="00D74331" w:rsidRDefault="000C2666" w:rsidP="009E405E">
      <w:pPr>
        <w:widowControl w:val="0"/>
        <w:autoSpaceDE w:val="0"/>
        <w:autoSpaceDN w:val="0"/>
        <w:adjustRightInd w:val="0"/>
        <w:spacing w:line="360" w:lineRule="auto"/>
        <w:jc w:val="center"/>
        <w:rPr>
          <w:rFonts w:ascii="Arial" w:hAnsi="Arial" w:cs="Arial"/>
          <w:bCs/>
          <w:color w:val="000000" w:themeColor="text1"/>
          <w:sz w:val="20"/>
          <w:szCs w:val="20"/>
          <w:lang w:val="es-ES"/>
        </w:rPr>
      </w:pPr>
    </w:p>
    <w:p w14:paraId="0729A32A" w14:textId="77777777" w:rsidR="000C2666" w:rsidRPr="00D74331" w:rsidRDefault="000C2666" w:rsidP="009E405E">
      <w:pPr>
        <w:widowControl w:val="0"/>
        <w:autoSpaceDE w:val="0"/>
        <w:autoSpaceDN w:val="0"/>
        <w:adjustRightInd w:val="0"/>
        <w:spacing w:line="360" w:lineRule="auto"/>
        <w:jc w:val="center"/>
        <w:rPr>
          <w:rFonts w:ascii="Arial" w:hAnsi="Arial" w:cs="Arial"/>
          <w:bCs/>
          <w:color w:val="000000" w:themeColor="text1"/>
          <w:sz w:val="20"/>
          <w:szCs w:val="20"/>
          <w:lang w:val="es-ES"/>
        </w:rPr>
      </w:pPr>
    </w:p>
    <w:p w14:paraId="63652848" w14:textId="77777777" w:rsidR="000C2666" w:rsidRPr="00D74331" w:rsidRDefault="000C2666" w:rsidP="009E405E">
      <w:pPr>
        <w:widowControl w:val="0"/>
        <w:autoSpaceDE w:val="0"/>
        <w:autoSpaceDN w:val="0"/>
        <w:adjustRightInd w:val="0"/>
        <w:spacing w:line="360" w:lineRule="auto"/>
        <w:jc w:val="center"/>
        <w:rPr>
          <w:rFonts w:ascii="Arial" w:hAnsi="Arial" w:cs="Arial"/>
          <w:bCs/>
          <w:color w:val="000000" w:themeColor="text1"/>
          <w:sz w:val="20"/>
          <w:szCs w:val="20"/>
          <w:lang w:val="es-ES"/>
        </w:rPr>
      </w:pPr>
    </w:p>
    <w:p w14:paraId="3AC7462F" w14:textId="77777777" w:rsidR="000C2666" w:rsidRPr="00D74331" w:rsidRDefault="000C2666" w:rsidP="009E405E">
      <w:pPr>
        <w:widowControl w:val="0"/>
        <w:autoSpaceDE w:val="0"/>
        <w:autoSpaceDN w:val="0"/>
        <w:adjustRightInd w:val="0"/>
        <w:spacing w:line="360" w:lineRule="auto"/>
        <w:jc w:val="center"/>
        <w:rPr>
          <w:rFonts w:ascii="Arial" w:hAnsi="Arial" w:cs="Arial"/>
          <w:bCs/>
          <w:color w:val="000000" w:themeColor="text1"/>
          <w:sz w:val="20"/>
          <w:szCs w:val="20"/>
          <w:lang w:val="es-ES"/>
        </w:rPr>
      </w:pPr>
    </w:p>
    <w:p w14:paraId="09DC4A26" w14:textId="77777777" w:rsidR="000C2666" w:rsidRPr="00D74331" w:rsidRDefault="000C2666" w:rsidP="009E405E">
      <w:pPr>
        <w:widowControl w:val="0"/>
        <w:autoSpaceDE w:val="0"/>
        <w:autoSpaceDN w:val="0"/>
        <w:adjustRightInd w:val="0"/>
        <w:spacing w:line="360" w:lineRule="auto"/>
        <w:jc w:val="center"/>
        <w:rPr>
          <w:rFonts w:ascii="Arial" w:hAnsi="Arial" w:cs="Arial"/>
          <w:color w:val="000000" w:themeColor="text1"/>
          <w:sz w:val="20"/>
          <w:szCs w:val="20"/>
          <w:lang w:val="es-ES"/>
        </w:rPr>
      </w:pPr>
      <w:r w:rsidRPr="00D74331">
        <w:rPr>
          <w:rFonts w:ascii="Arial" w:hAnsi="Arial" w:cs="Arial"/>
          <w:bCs/>
          <w:color w:val="000000" w:themeColor="text1"/>
          <w:sz w:val="20"/>
          <w:szCs w:val="20"/>
          <w:lang w:val="es-ES"/>
        </w:rPr>
        <w:t>Maestro José Ángel Rodríguez Canales</w:t>
      </w:r>
    </w:p>
    <w:p w14:paraId="63155BCF" w14:textId="77777777" w:rsidR="000C2666" w:rsidRPr="00D74331" w:rsidRDefault="000C2666" w:rsidP="009E405E">
      <w:pPr>
        <w:widowControl w:val="0"/>
        <w:autoSpaceDE w:val="0"/>
        <w:autoSpaceDN w:val="0"/>
        <w:adjustRightInd w:val="0"/>
        <w:spacing w:line="360" w:lineRule="auto"/>
        <w:jc w:val="center"/>
        <w:rPr>
          <w:rFonts w:ascii="Arial" w:hAnsi="Arial" w:cs="Arial"/>
          <w:bCs/>
          <w:color w:val="000000" w:themeColor="text1"/>
          <w:sz w:val="20"/>
          <w:szCs w:val="20"/>
          <w:lang w:val="es-ES"/>
        </w:rPr>
      </w:pPr>
      <w:r w:rsidRPr="00D74331">
        <w:rPr>
          <w:rFonts w:ascii="Arial" w:hAnsi="Arial" w:cs="Arial"/>
          <w:bCs/>
          <w:color w:val="000000" w:themeColor="text1"/>
          <w:sz w:val="20"/>
          <w:szCs w:val="20"/>
          <w:lang w:val="es-ES"/>
        </w:rPr>
        <w:t xml:space="preserve">Presidente de la Comisión de los Derechos Humanos </w:t>
      </w:r>
    </w:p>
    <w:p w14:paraId="45700365" w14:textId="77777777" w:rsidR="000C2666" w:rsidRPr="00D74331" w:rsidRDefault="000C2666" w:rsidP="009E405E">
      <w:pPr>
        <w:widowControl w:val="0"/>
        <w:autoSpaceDE w:val="0"/>
        <w:autoSpaceDN w:val="0"/>
        <w:adjustRightInd w:val="0"/>
        <w:spacing w:line="360" w:lineRule="auto"/>
        <w:jc w:val="center"/>
        <w:rPr>
          <w:rFonts w:ascii="Arial" w:hAnsi="Arial" w:cs="Arial"/>
          <w:bCs/>
          <w:color w:val="000000" w:themeColor="text1"/>
          <w:sz w:val="20"/>
          <w:szCs w:val="20"/>
          <w:lang w:val="es-ES"/>
        </w:rPr>
      </w:pPr>
      <w:r w:rsidRPr="00D74331">
        <w:rPr>
          <w:rFonts w:ascii="Arial" w:hAnsi="Arial" w:cs="Arial"/>
          <w:bCs/>
          <w:color w:val="000000" w:themeColor="text1"/>
          <w:sz w:val="20"/>
          <w:szCs w:val="20"/>
          <w:lang w:val="es-ES"/>
        </w:rPr>
        <w:t>del Estado de Coahuila de Zaragoza</w:t>
      </w:r>
    </w:p>
    <w:p w14:paraId="73AA71BF" w14:textId="171F8108" w:rsidR="000C3A85" w:rsidRPr="00D74331" w:rsidRDefault="000C3A85" w:rsidP="009E405E">
      <w:pPr>
        <w:pStyle w:val="Prrafodelista"/>
        <w:widowControl w:val="0"/>
        <w:autoSpaceDE w:val="0"/>
        <w:autoSpaceDN w:val="0"/>
        <w:adjustRightInd w:val="0"/>
        <w:spacing w:line="360" w:lineRule="auto"/>
        <w:ind w:left="0"/>
        <w:rPr>
          <w:rFonts w:cs="Arial"/>
          <w:bCs/>
          <w:color w:val="000000" w:themeColor="text1"/>
          <w:sz w:val="20"/>
          <w:szCs w:val="20"/>
        </w:rPr>
      </w:pPr>
    </w:p>
    <w:sectPr w:rsidR="000C3A85" w:rsidRPr="00D74331" w:rsidSect="00C2670B">
      <w:headerReference w:type="default" r:id="rId13"/>
      <w:footerReference w:type="default" r:id="rId14"/>
      <w:pgSz w:w="12240" w:h="15840"/>
      <w:pgMar w:top="1417" w:right="1701" w:bottom="1417" w:left="1701" w:header="11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3C00" w14:textId="77777777" w:rsidR="00E77E50" w:rsidRDefault="00E77E50">
      <w:r>
        <w:separator/>
      </w:r>
    </w:p>
  </w:endnote>
  <w:endnote w:type="continuationSeparator" w:id="0">
    <w:p w14:paraId="3DA66EF2" w14:textId="77777777" w:rsidR="00E77E50" w:rsidRDefault="00E7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Didot">
    <w:altName w:val="Arial"/>
    <w:charset w:val="00"/>
    <w:family w:val="auto"/>
    <w:pitch w:val="variable"/>
    <w:sig w:usb0="00000000" w:usb1="00000000" w:usb2="00000000" w:usb3="00000000" w:csb0="000001FB" w:csb1="00000000"/>
  </w:font>
  <w:font w:name="Arial-ItalicMT">
    <w:altName w:val="Times New Roman"/>
    <w:panose1 w:val="00000000000000000000"/>
    <w:charset w:val="00"/>
    <w:family w:val="roman"/>
    <w:notTrueType/>
    <w:pitch w:val="default"/>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040490"/>
      <w:docPartObj>
        <w:docPartGallery w:val="Page Numbers (Bottom of Page)"/>
        <w:docPartUnique/>
      </w:docPartObj>
    </w:sdtPr>
    <w:sdtEndPr/>
    <w:sdtContent>
      <w:p w14:paraId="18CE473D" w14:textId="5BF56FB1" w:rsidR="0075768D" w:rsidRDefault="0075768D">
        <w:pPr>
          <w:pStyle w:val="Piedepgina"/>
          <w:jc w:val="right"/>
        </w:pPr>
        <w:r>
          <w:fldChar w:fldCharType="begin"/>
        </w:r>
        <w:r>
          <w:instrText>PAGE   \* MERGEFORMAT</w:instrText>
        </w:r>
        <w:r>
          <w:fldChar w:fldCharType="separate"/>
        </w:r>
        <w:r w:rsidR="008619EC" w:rsidRPr="008619EC">
          <w:rPr>
            <w:noProof/>
            <w:lang w:val="es-ES"/>
          </w:rPr>
          <w:t>4</w:t>
        </w:r>
        <w:r>
          <w:fldChar w:fldCharType="end"/>
        </w:r>
      </w:p>
    </w:sdtContent>
  </w:sdt>
  <w:p w14:paraId="3C8FBF2F" w14:textId="77777777" w:rsidR="0075768D" w:rsidRDefault="007576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C77C" w14:textId="77777777" w:rsidR="00E77E50" w:rsidRDefault="00E77E50">
      <w:r>
        <w:separator/>
      </w:r>
    </w:p>
  </w:footnote>
  <w:footnote w:type="continuationSeparator" w:id="0">
    <w:p w14:paraId="00CC2F5A" w14:textId="77777777" w:rsidR="00E77E50" w:rsidRDefault="00E77E50">
      <w:r>
        <w:continuationSeparator/>
      </w:r>
    </w:p>
  </w:footnote>
  <w:footnote w:id="1">
    <w:p w14:paraId="2B53C789" w14:textId="77777777" w:rsidR="005A3D92" w:rsidRDefault="0075768D" w:rsidP="001D5E9E">
      <w:pPr>
        <w:widowControl w:val="0"/>
        <w:autoSpaceDE w:val="0"/>
        <w:autoSpaceDN w:val="0"/>
        <w:adjustRightInd w:val="0"/>
        <w:ind w:right="-93"/>
        <w:jc w:val="both"/>
        <w:rPr>
          <w:rFonts w:ascii="Arial" w:hAnsi="Arial" w:cs="Arial"/>
          <w:b w:val="0"/>
          <w:bCs/>
          <w:sz w:val="16"/>
        </w:rPr>
      </w:pPr>
      <w:r w:rsidRPr="00A00BC8">
        <w:rPr>
          <w:rStyle w:val="Refdenotaalpie"/>
          <w:rFonts w:ascii="Arial" w:hAnsi="Arial" w:cs="Arial"/>
          <w:sz w:val="16"/>
        </w:rPr>
        <w:footnoteRef/>
      </w:r>
      <w:r w:rsidRPr="00A00BC8">
        <w:rPr>
          <w:rFonts w:ascii="Arial" w:hAnsi="Arial" w:cs="Arial"/>
          <w:sz w:val="16"/>
        </w:rPr>
        <w:t xml:space="preserve"> </w:t>
      </w:r>
      <w:r w:rsidRPr="00893CCB">
        <w:rPr>
          <w:rFonts w:ascii="Arial" w:hAnsi="Arial" w:cs="Arial"/>
          <w:b w:val="0"/>
          <w:bCs/>
          <w:sz w:val="16"/>
        </w:rPr>
        <w:t xml:space="preserve">CPEUM (1917). </w:t>
      </w:r>
    </w:p>
    <w:p w14:paraId="54F71E30" w14:textId="3BFE7177" w:rsidR="0075768D" w:rsidRPr="00893CCB" w:rsidRDefault="0075768D"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r>
        <w:rPr>
          <w:rFonts w:ascii="Arial" w:hAnsi="Arial" w:cs="Arial"/>
          <w:b w:val="0"/>
          <w:bCs/>
          <w:i/>
          <w:sz w:val="16"/>
        </w:rPr>
        <w:t>…”</w:t>
      </w:r>
    </w:p>
    <w:p w14:paraId="3FEFCA47" w14:textId="77777777" w:rsidR="005A3D92" w:rsidRDefault="0075768D"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 xml:space="preserve">CPECZ (1918). </w:t>
      </w:r>
    </w:p>
    <w:p w14:paraId="274DF21A" w14:textId="481A9C6D" w:rsidR="0075768D" w:rsidRPr="00A00BC8" w:rsidRDefault="0075768D"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w:t>
      </w:r>
      <w:r>
        <w:rPr>
          <w:rFonts w:ascii="Arial" w:hAnsi="Arial" w:cs="Arial"/>
          <w:b w:val="0"/>
          <w:bCs/>
          <w:i/>
          <w:sz w:val="16"/>
        </w:rPr>
        <w:t xml:space="preserve"> </w:t>
      </w:r>
      <w:r w:rsidRPr="00A00BC8">
        <w:rPr>
          <w:rFonts w:ascii="Arial" w:hAnsi="Arial" w:cs="Arial"/>
          <w:b w:val="0"/>
          <w:bCs/>
          <w:i/>
          <w:sz w:val="16"/>
        </w:rPr>
        <w:t xml:space="preserve">… </w:t>
      </w:r>
    </w:p>
    <w:p w14:paraId="744DA10A" w14:textId="77777777" w:rsidR="0075768D" w:rsidRPr="00893CCB" w:rsidRDefault="0075768D" w:rsidP="001D5E9E">
      <w:pPr>
        <w:widowControl w:val="0"/>
        <w:autoSpaceDE w:val="0"/>
        <w:autoSpaceDN w:val="0"/>
        <w:adjustRightInd w:val="0"/>
        <w:ind w:right="-93"/>
        <w:jc w:val="both"/>
        <w:rPr>
          <w:rFonts w:ascii="Arial" w:hAnsi="Arial" w:cs="Arial"/>
          <w:b w:val="0"/>
          <w:bCs/>
          <w:i/>
          <w:sz w:val="16"/>
        </w:rPr>
      </w:pPr>
      <w:r w:rsidRPr="00A00BC8">
        <w:rPr>
          <w:rFonts w:ascii="Arial" w:hAnsi="Arial" w:cs="Arial"/>
          <w:b w:val="0"/>
          <w:bCs/>
          <w:i/>
          <w:sz w:val="16"/>
        </w:rPr>
        <w:t>8. Conocerá de quejas en contra de actos u omisiones provenientes de cualquier autoridad o servidor público estatal o municipal; sin embargo, no será competente tratándose de asuntos electorales, laborales y jurisdiccionales…</w:t>
      </w:r>
      <w:r>
        <w:rPr>
          <w:rFonts w:ascii="Arial" w:hAnsi="Arial" w:cs="Arial"/>
          <w:b w:val="0"/>
          <w:bCs/>
          <w:i/>
          <w:sz w:val="16"/>
        </w:rPr>
        <w:t>”</w:t>
      </w:r>
    </w:p>
    <w:p w14:paraId="6127F56A" w14:textId="77777777" w:rsidR="0075768D" w:rsidRDefault="0075768D"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Ley de la CDHEC (2007).</w:t>
      </w:r>
      <w:r>
        <w:rPr>
          <w:rFonts w:ascii="Arial" w:hAnsi="Arial" w:cs="Arial"/>
          <w:b w:val="0"/>
          <w:bCs/>
          <w:sz w:val="16"/>
        </w:rPr>
        <w:t xml:space="preserve"> </w:t>
      </w:r>
    </w:p>
    <w:p w14:paraId="54FEDC37" w14:textId="77777777" w:rsidR="0075768D" w:rsidRPr="00893CCB" w:rsidRDefault="0075768D"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i/>
          <w:sz w:val="16"/>
          <w:u w:val="single"/>
        </w:rPr>
        <w:t>Artículo 19</w:t>
      </w:r>
      <w:r w:rsidRPr="00335FA0">
        <w:rPr>
          <w:rFonts w:ascii="Arial" w:hAnsi="Arial" w:cs="Arial"/>
          <w:b w:val="0"/>
          <w:bCs/>
          <w:i/>
          <w:sz w:val="16"/>
        </w:rPr>
        <w:t xml:space="preserve">. </w:t>
      </w:r>
      <w:r>
        <w:rPr>
          <w:rFonts w:ascii="Arial" w:hAnsi="Arial" w:cs="Arial"/>
          <w:b w:val="0"/>
          <w:bCs/>
          <w:i/>
          <w:sz w:val="16"/>
        </w:rPr>
        <w:t>“</w:t>
      </w:r>
      <w:r w:rsidRPr="00335FA0">
        <w:rPr>
          <w:rFonts w:ascii="Arial" w:hAnsi="Arial" w:cs="Arial"/>
          <w:b w:val="0"/>
          <w:bCs/>
          <w:i/>
          <w:sz w:val="16"/>
        </w:rPr>
        <w:t>La Comisión tiene competencia en todo el territorio del Estado, y conocerá de oficio o a petición de parte, de las quejas en contra de actos u omisiones de naturaleza administrativa provenientes de cualquier autoridad o servidor público…</w:t>
      </w:r>
      <w:r>
        <w:rPr>
          <w:rFonts w:ascii="Arial" w:hAnsi="Arial" w:cs="Arial"/>
          <w:b w:val="0"/>
          <w:bCs/>
          <w:i/>
          <w:sz w:val="16"/>
        </w:rPr>
        <w:t>”</w:t>
      </w:r>
    </w:p>
    <w:p w14:paraId="50531BB9" w14:textId="77777777" w:rsidR="0075768D" w:rsidRPr="00335FA0" w:rsidRDefault="0075768D" w:rsidP="001D5E9E">
      <w:pPr>
        <w:widowControl w:val="0"/>
        <w:autoSpaceDE w:val="0"/>
        <w:autoSpaceDN w:val="0"/>
        <w:adjustRightInd w:val="0"/>
        <w:ind w:right="-93"/>
        <w:jc w:val="both"/>
        <w:rPr>
          <w:rFonts w:ascii="Arial" w:hAnsi="Arial" w:cs="Arial"/>
          <w:b w:val="0"/>
          <w:bCs/>
          <w:i/>
          <w:sz w:val="16"/>
        </w:rPr>
      </w:pPr>
      <w:r w:rsidRPr="00893CCB">
        <w:rPr>
          <w:rFonts w:ascii="Arial" w:hAnsi="Arial" w:cs="Arial"/>
          <w:b w:val="0"/>
          <w:bCs/>
          <w:i/>
          <w:sz w:val="16"/>
          <w:u w:val="single"/>
        </w:rPr>
        <w:t>Artículo 20</w:t>
      </w:r>
      <w:r w:rsidRPr="00335FA0">
        <w:rPr>
          <w:rFonts w:ascii="Arial" w:hAnsi="Arial" w:cs="Arial"/>
          <w:b w:val="0"/>
          <w:bCs/>
          <w:i/>
          <w:sz w:val="16"/>
        </w:rPr>
        <w:t xml:space="preserve">. Para el cumplimiento de su objeto, la Comisión tiene las atribuciones siguientes: </w:t>
      </w:r>
    </w:p>
    <w:p w14:paraId="1F5B57B5" w14:textId="02C701B9" w:rsidR="0075768D" w:rsidRPr="00335FA0" w:rsidRDefault="0075768D"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r>
        <w:rPr>
          <w:rFonts w:ascii="Arial" w:hAnsi="Arial" w:cs="Arial"/>
          <w:b w:val="0"/>
          <w:bCs/>
          <w:i/>
          <w:sz w:val="16"/>
        </w:rPr>
        <w:t xml:space="preserve"> ...”</w:t>
      </w:r>
    </w:p>
  </w:footnote>
  <w:footnote w:id="2">
    <w:p w14:paraId="61BCCED9" w14:textId="77777777" w:rsidR="005A3D92" w:rsidRDefault="0075768D" w:rsidP="001D5E9E">
      <w:pPr>
        <w:widowControl w:val="0"/>
        <w:autoSpaceDE w:val="0"/>
        <w:autoSpaceDN w:val="0"/>
        <w:adjustRightInd w:val="0"/>
        <w:ind w:right="-93"/>
        <w:jc w:val="both"/>
        <w:rPr>
          <w:rFonts w:ascii="Arial" w:hAnsi="Arial" w:cs="Arial"/>
          <w:b w:val="0"/>
          <w:bCs/>
          <w:sz w:val="16"/>
        </w:rPr>
      </w:pPr>
      <w:r w:rsidRPr="001D5E9E">
        <w:rPr>
          <w:rStyle w:val="Refdenotaalpie"/>
          <w:rFonts w:ascii="Arial" w:hAnsi="Arial" w:cs="Arial"/>
          <w:b w:val="0"/>
          <w:bCs/>
          <w:sz w:val="16"/>
        </w:rPr>
        <w:footnoteRef/>
      </w:r>
      <w:r>
        <w:t xml:space="preserve"> </w:t>
      </w:r>
      <w:r w:rsidRPr="00893CCB">
        <w:rPr>
          <w:rFonts w:ascii="Arial" w:hAnsi="Arial" w:cs="Arial"/>
          <w:b w:val="0"/>
          <w:bCs/>
          <w:sz w:val="16"/>
        </w:rPr>
        <w:t>Reglamento Interior de la CDHEC (2013)</w:t>
      </w:r>
      <w:r>
        <w:rPr>
          <w:rFonts w:ascii="Arial" w:hAnsi="Arial" w:cs="Arial"/>
          <w:b w:val="0"/>
          <w:bCs/>
          <w:sz w:val="16"/>
        </w:rPr>
        <w:t xml:space="preserve">. </w:t>
      </w:r>
    </w:p>
    <w:p w14:paraId="0E4089E2" w14:textId="6D2FE6F9" w:rsidR="0075768D" w:rsidRPr="00335FA0" w:rsidRDefault="0075768D"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335FA0">
        <w:rPr>
          <w:rFonts w:ascii="Arial" w:hAnsi="Arial" w:cs="Arial"/>
          <w:b w:val="0"/>
          <w:bCs/>
          <w:i/>
          <w:sz w:val="16"/>
          <w:u w:val="single"/>
        </w:rPr>
        <w:t>rtículo 99</w:t>
      </w:r>
      <w:r w:rsidRPr="00335FA0">
        <w:rPr>
          <w:rFonts w:ascii="Arial" w:hAnsi="Arial" w:cs="Arial"/>
          <w:b w:val="0"/>
          <w:bCs/>
          <w:i/>
          <w:sz w:val="16"/>
        </w:rPr>
        <w:t xml:space="preserve">: Los textos de las recomendaciones contendrán los siguientes elementos:  </w:t>
      </w:r>
    </w:p>
    <w:p w14:paraId="5CF64F62" w14:textId="77777777" w:rsidR="0075768D" w:rsidRPr="00335FA0" w:rsidRDefault="0075768D"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 Nombre de la parte quejosa, autoridad o servidor público señalado como probable responsable, número de expediente, lugar y fecha; </w:t>
      </w:r>
    </w:p>
    <w:p w14:paraId="705049DA" w14:textId="77777777" w:rsidR="0075768D" w:rsidRPr="00335FA0" w:rsidRDefault="0075768D"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 Descripción de los hechos violatorios de derechos humanos. </w:t>
      </w:r>
    </w:p>
    <w:p w14:paraId="532E1593" w14:textId="77777777" w:rsidR="0075768D" w:rsidRPr="00335FA0" w:rsidRDefault="0075768D"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III. Enumeración de las evidencias que demuestran la violación de derechos humanos. </w:t>
      </w:r>
    </w:p>
    <w:p w14:paraId="29FE791A" w14:textId="77777777" w:rsidR="0075768D" w:rsidRPr="00335FA0" w:rsidRDefault="0075768D"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IV. Descripción de la situación jurídica generada por la violación de derechos humanos y del contexto en el que los hechos se presentaron. </w:t>
      </w:r>
    </w:p>
    <w:p w14:paraId="2278A5FA" w14:textId="77777777" w:rsidR="0075768D" w:rsidRPr="00335FA0" w:rsidRDefault="0075768D"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V. Observaciones, análisis de pruebas y razonamientos lógico-jurídicos y de equidad en los que se soporte la convicción sobre la violación de derechos humanos reclamada. </w:t>
      </w:r>
    </w:p>
    <w:p w14:paraId="09841EE5" w14:textId="77777777" w:rsidR="0075768D" w:rsidRPr="001D5E9E" w:rsidRDefault="0075768D" w:rsidP="001D5E9E">
      <w:pPr>
        <w:widowControl w:val="0"/>
        <w:autoSpaceDE w:val="0"/>
        <w:autoSpaceDN w:val="0"/>
        <w:adjustRightInd w:val="0"/>
        <w:ind w:right="-93"/>
        <w:jc w:val="both"/>
        <w:rPr>
          <w:rFonts w:ascii="Arial" w:hAnsi="Arial" w:cs="Arial"/>
          <w:b w:val="0"/>
          <w:bCs/>
          <w:i/>
          <w:sz w:val="16"/>
          <w:lang w:val="es-ES"/>
        </w:rPr>
      </w:pPr>
      <w:r w:rsidRPr="00335FA0">
        <w:rPr>
          <w:rFonts w:ascii="Arial" w:hAnsi="Arial" w:cs="Arial"/>
          <w:b w:val="0"/>
          <w:bCs/>
          <w:i/>
          <w:sz w:val="16"/>
        </w:rPr>
        <w:t>VI. Recomendaciones específicas, que son las acciones que se solicitan a la autoridad para que las lleve a cabo, a efecto de reparar la violación de derechos humanos y sancionar a los responsables.”</w:t>
      </w:r>
      <w:r w:rsidRPr="00335FA0">
        <w:rPr>
          <w:rFonts w:ascii="Arial" w:hAnsi="Arial" w:cs="Arial"/>
          <w:b w:val="0"/>
          <w:bCs/>
          <w:i/>
          <w:sz w:val="16"/>
          <w:lang w:val="es-ES"/>
        </w:rPr>
        <w:t xml:space="preserve"> </w:t>
      </w:r>
    </w:p>
  </w:footnote>
  <w:footnote w:id="3">
    <w:p w14:paraId="0C8FDDA4" w14:textId="62C72B63" w:rsidR="005A3D92" w:rsidRDefault="0075768D" w:rsidP="001D5E9E">
      <w:pPr>
        <w:widowControl w:val="0"/>
        <w:autoSpaceDE w:val="0"/>
        <w:autoSpaceDN w:val="0"/>
        <w:adjustRightInd w:val="0"/>
        <w:ind w:right="49"/>
        <w:jc w:val="both"/>
        <w:rPr>
          <w:rFonts w:ascii="Arial" w:hAnsi="Arial" w:cs="Arial"/>
          <w:b w:val="0"/>
          <w:bCs/>
          <w:sz w:val="16"/>
        </w:rPr>
      </w:pPr>
      <w:r w:rsidRPr="001D5E9E">
        <w:rPr>
          <w:rStyle w:val="Refdenotaalpie"/>
          <w:rFonts w:ascii="Arial" w:hAnsi="Arial" w:cs="Arial"/>
          <w:b w:val="0"/>
          <w:bCs/>
          <w:sz w:val="16"/>
        </w:rPr>
        <w:footnoteRef/>
      </w:r>
      <w:r w:rsidR="005A3D92">
        <w:rPr>
          <w:rFonts w:ascii="Arial" w:hAnsi="Arial" w:cs="Arial"/>
          <w:b w:val="0"/>
          <w:bCs/>
          <w:sz w:val="16"/>
        </w:rPr>
        <w:t xml:space="preserve"> </w:t>
      </w:r>
      <w:r w:rsidRPr="00B613A0">
        <w:rPr>
          <w:rFonts w:ascii="Arial" w:hAnsi="Arial" w:cs="Arial"/>
          <w:b w:val="0"/>
          <w:bCs/>
          <w:sz w:val="16"/>
        </w:rPr>
        <w:t xml:space="preserve">CPEUM (1917). </w:t>
      </w:r>
    </w:p>
    <w:p w14:paraId="2CA1FE13" w14:textId="2358465B" w:rsidR="0075768D" w:rsidRPr="00B613A0" w:rsidRDefault="0075768D" w:rsidP="001D5E9E">
      <w:pPr>
        <w:widowControl w:val="0"/>
        <w:autoSpaceDE w:val="0"/>
        <w:autoSpaceDN w:val="0"/>
        <w:adjustRightInd w:val="0"/>
        <w:ind w:right="49"/>
        <w:jc w:val="both"/>
        <w:rPr>
          <w:rFonts w:ascii="Arial" w:hAnsi="Arial" w:cs="Arial"/>
          <w:b w:val="0"/>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w:t>
      </w:r>
      <w:r>
        <w:rPr>
          <w:rFonts w:ascii="Arial" w:hAnsi="Arial" w:cs="Arial"/>
          <w:b w:val="0"/>
          <w:bCs/>
          <w:i/>
          <w:sz w:val="16"/>
        </w:rPr>
        <w:t>…</w:t>
      </w:r>
      <w:r w:rsidRPr="00A00BC8">
        <w:rPr>
          <w:rFonts w:ascii="Arial" w:hAnsi="Arial" w:cs="Arial"/>
          <w:b w:val="0"/>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A00BC8">
        <w:rPr>
          <w:rFonts w:ascii="Arial" w:hAnsi="Arial" w:cs="Arial"/>
          <w:b w:val="0"/>
          <w:i/>
          <w:sz w:val="16"/>
        </w:rPr>
        <w:t xml:space="preserve"> o servidores públicos responsables para que comparezcan ante dichos órganos legislativos, a efecto de que expliquen el motivo de su negativa</w:t>
      </w:r>
      <w:r>
        <w:rPr>
          <w:rFonts w:ascii="Arial" w:hAnsi="Arial" w:cs="Arial"/>
          <w:b w:val="0"/>
          <w:i/>
          <w:sz w:val="16"/>
        </w:rPr>
        <w:t>…</w:t>
      </w:r>
      <w:r w:rsidRPr="00A00BC8">
        <w:rPr>
          <w:rFonts w:ascii="Arial" w:hAnsi="Arial" w:cs="Arial"/>
          <w:b w:val="0"/>
          <w:i/>
          <w:sz w:val="16"/>
        </w:rPr>
        <w:t>”</w:t>
      </w:r>
    </w:p>
    <w:p w14:paraId="742A92CF" w14:textId="77777777" w:rsidR="005A3D92" w:rsidRDefault="0075768D" w:rsidP="001D5E9E">
      <w:pPr>
        <w:widowControl w:val="0"/>
        <w:autoSpaceDE w:val="0"/>
        <w:autoSpaceDN w:val="0"/>
        <w:adjustRightInd w:val="0"/>
        <w:ind w:right="49"/>
        <w:jc w:val="both"/>
        <w:rPr>
          <w:rFonts w:ascii="Arial" w:hAnsi="Arial" w:cs="Arial"/>
          <w:b w:val="0"/>
          <w:bCs/>
          <w:sz w:val="16"/>
        </w:rPr>
      </w:pPr>
      <w:r w:rsidRPr="00B613A0">
        <w:rPr>
          <w:rFonts w:ascii="Arial" w:hAnsi="Arial" w:cs="Arial"/>
          <w:b w:val="0"/>
          <w:bCs/>
          <w:sz w:val="16"/>
        </w:rPr>
        <w:t xml:space="preserve">CPECZ (1918). </w:t>
      </w:r>
    </w:p>
    <w:p w14:paraId="3BAC79BD" w14:textId="77777777" w:rsidR="005A3D92" w:rsidRDefault="0075768D"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 La Comisión de Derechos Humanos del Estado de Coahuila, se constituirá conforme a lo siguiente:</w:t>
      </w:r>
      <w:r>
        <w:rPr>
          <w:rFonts w:ascii="Arial" w:hAnsi="Arial" w:cs="Arial"/>
          <w:b w:val="0"/>
          <w:bCs/>
          <w:i/>
          <w:sz w:val="16"/>
        </w:rPr>
        <w:t xml:space="preserve"> </w:t>
      </w:r>
    </w:p>
    <w:p w14:paraId="69082DD1" w14:textId="751B8439" w:rsidR="0075768D" w:rsidRPr="00BA5482" w:rsidRDefault="005A3D92"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rPr>
        <w:t>“</w:t>
      </w:r>
      <w:r w:rsidR="0075768D">
        <w:rPr>
          <w:rFonts w:ascii="Arial" w:hAnsi="Arial" w:cs="Arial"/>
          <w:b w:val="0"/>
          <w:bCs/>
          <w:i/>
          <w:sz w:val="16"/>
        </w:rPr>
        <w:t xml:space="preserve">… </w:t>
      </w:r>
      <w:r w:rsidR="0075768D" w:rsidRPr="00A00BC8">
        <w:rPr>
          <w:rFonts w:ascii="Arial" w:hAnsi="Arial" w:cs="Arial"/>
          <w:b w:val="0"/>
          <w:bCs/>
          <w:i/>
          <w:sz w:val="16"/>
        </w:rPr>
        <w:t>13. Formulará recomendaciones públicas, no vinculatorias, denuncias y quejas ante las autoridades respectivas</w:t>
      </w:r>
      <w:r w:rsidR="0075768D" w:rsidRPr="00F60B74">
        <w:rPr>
          <w:rFonts w:ascii="Arial" w:hAnsi="Arial" w:cs="Arial"/>
          <w:b w:val="0"/>
          <w:bCs/>
          <w:sz w:val="16"/>
        </w:rPr>
        <w:t>…”</w:t>
      </w:r>
    </w:p>
    <w:p w14:paraId="13E0B63D" w14:textId="77777777" w:rsidR="005A3D92" w:rsidRDefault="0075768D" w:rsidP="001D5E9E">
      <w:pPr>
        <w:widowControl w:val="0"/>
        <w:autoSpaceDE w:val="0"/>
        <w:autoSpaceDN w:val="0"/>
        <w:adjustRightInd w:val="0"/>
        <w:ind w:right="49"/>
        <w:jc w:val="both"/>
        <w:rPr>
          <w:rFonts w:ascii="Arial" w:hAnsi="Arial" w:cs="Arial"/>
          <w:b w:val="0"/>
          <w:bCs/>
          <w:sz w:val="16"/>
        </w:rPr>
      </w:pPr>
      <w:r w:rsidRPr="00F60B74">
        <w:rPr>
          <w:rFonts w:ascii="Arial" w:hAnsi="Arial" w:cs="Arial"/>
          <w:b w:val="0"/>
          <w:bCs/>
          <w:sz w:val="16"/>
        </w:rPr>
        <w:t xml:space="preserve">Ley de la CDHEC (2007). </w:t>
      </w:r>
    </w:p>
    <w:p w14:paraId="79D28D74" w14:textId="204F0E34" w:rsidR="0075768D" w:rsidRPr="001D5E9E" w:rsidRDefault="0075768D"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1D5E9E">
        <w:rPr>
          <w:rFonts w:ascii="Arial" w:hAnsi="Arial" w:cs="Arial"/>
          <w:b w:val="0"/>
          <w:bCs/>
          <w:i/>
          <w:sz w:val="16"/>
          <w:u w:val="single"/>
        </w:rPr>
        <w:t>rtículo 20</w:t>
      </w:r>
      <w:r>
        <w:rPr>
          <w:rFonts w:ascii="Arial" w:hAnsi="Arial" w:cs="Arial"/>
          <w:b w:val="0"/>
          <w:bCs/>
          <w:i/>
          <w:sz w:val="16"/>
        </w:rPr>
        <w:t>:</w:t>
      </w:r>
      <w:r w:rsidRPr="001D5E9E">
        <w:rPr>
          <w:rFonts w:ascii="Arial" w:hAnsi="Arial" w:cs="Arial"/>
          <w:b w:val="0"/>
          <w:bCs/>
          <w:i/>
          <w:sz w:val="16"/>
        </w:rPr>
        <w:t xml:space="preserve"> Para el cumplimiento de su objeto, la Comisión tiene las atribuciones siguientes:</w:t>
      </w:r>
      <w:r>
        <w:rPr>
          <w:rFonts w:ascii="Arial" w:hAnsi="Arial" w:cs="Arial"/>
          <w:b w:val="0"/>
          <w:bCs/>
          <w:i/>
          <w:sz w:val="16"/>
        </w:rPr>
        <w:t xml:space="preserve"> …</w:t>
      </w:r>
      <w:r w:rsidRPr="001D5E9E">
        <w:rPr>
          <w:rFonts w:ascii="Arial" w:hAnsi="Arial" w:cs="Arial"/>
          <w:b w:val="0"/>
          <w:bCs/>
          <w:i/>
          <w:sz w:val="16"/>
        </w:rPr>
        <w:t xml:space="preserve"> </w:t>
      </w:r>
    </w:p>
    <w:p w14:paraId="1D8995E0" w14:textId="77777777" w:rsidR="0075768D" w:rsidRPr="00893CCB" w:rsidRDefault="0075768D" w:rsidP="00893CCB">
      <w:pPr>
        <w:widowControl w:val="0"/>
        <w:autoSpaceDE w:val="0"/>
        <w:autoSpaceDN w:val="0"/>
        <w:adjustRightInd w:val="0"/>
        <w:ind w:right="49"/>
        <w:jc w:val="both"/>
        <w:rPr>
          <w:rFonts w:ascii="Arial" w:hAnsi="Arial" w:cs="Arial"/>
          <w:b w:val="0"/>
          <w:bCs/>
          <w:i/>
          <w:sz w:val="16"/>
          <w:lang w:val="es-ES"/>
        </w:rPr>
      </w:pPr>
      <w:r w:rsidRPr="001D5E9E">
        <w:rPr>
          <w:rFonts w:ascii="Arial" w:hAnsi="Arial" w:cs="Arial"/>
          <w:b w:val="0"/>
          <w:bCs/>
          <w:i/>
          <w:sz w:val="16"/>
        </w:rPr>
        <w:t>IV. Formular recomendaciones públicas particulares, derivadas de los procedimientos iniciados de oficio o a petición de parte, mismas que no serán vinculatorias</w:t>
      </w:r>
      <w:r>
        <w:rPr>
          <w:rFonts w:ascii="Arial" w:hAnsi="Arial" w:cs="Arial"/>
          <w:b w:val="0"/>
          <w:bCs/>
          <w:i/>
          <w:sz w:val="16"/>
        </w:rPr>
        <w:t>;</w:t>
      </w:r>
      <w:r w:rsidRPr="001D5E9E">
        <w:rPr>
          <w:rFonts w:ascii="Arial" w:hAnsi="Arial" w:cs="Arial"/>
          <w:b w:val="0"/>
          <w:bCs/>
          <w:i/>
          <w:sz w:val="16"/>
        </w:rPr>
        <w:t xml:space="preserve"> …”</w:t>
      </w:r>
    </w:p>
  </w:footnote>
  <w:footnote w:id="4">
    <w:p w14:paraId="1EAC9E30" w14:textId="77777777" w:rsidR="007B060E" w:rsidRPr="001D5E9E" w:rsidRDefault="007B060E" w:rsidP="007B060E">
      <w:pPr>
        <w:pStyle w:val="Textonotapie"/>
        <w:ind w:right="49"/>
        <w:jc w:val="both"/>
        <w:rPr>
          <w:lang w:val="es-MX"/>
        </w:rPr>
      </w:pPr>
      <w:r w:rsidRPr="001D5E9E">
        <w:rPr>
          <w:rStyle w:val="Refdenotaalpie"/>
          <w:rFonts w:ascii="Arial" w:hAnsi="Arial" w:cs="Arial"/>
          <w:sz w:val="16"/>
          <w:szCs w:val="16"/>
        </w:rPr>
        <w:footnoteRef/>
      </w:r>
      <w:r w:rsidRPr="001D5E9E">
        <w:rPr>
          <w:rFonts w:ascii="Arial" w:hAnsi="Arial" w:cs="Arial"/>
          <w:sz w:val="16"/>
          <w:szCs w:val="16"/>
        </w:rPr>
        <w:t xml:space="preserve"> </w:t>
      </w:r>
      <w:r w:rsidRPr="00F60B74">
        <w:rPr>
          <w:rFonts w:ascii="Arial" w:hAnsi="Arial" w:cs="Arial"/>
          <w:iCs/>
          <w:sz w:val="16"/>
          <w:szCs w:val="16"/>
        </w:rPr>
        <w:t xml:space="preserve">Ley de la CDHEC (2007). </w:t>
      </w:r>
    </w:p>
    <w:p w14:paraId="5F3D4704" w14:textId="77777777" w:rsidR="007B060E" w:rsidRPr="00E1534C" w:rsidRDefault="007B060E" w:rsidP="007B060E">
      <w:pPr>
        <w:jc w:val="both"/>
        <w:rPr>
          <w:rFonts w:ascii="Arial" w:hAnsi="Arial" w:cs="Arial"/>
          <w:b w:val="0"/>
          <w:bCs/>
          <w:i/>
          <w:sz w:val="16"/>
        </w:rPr>
      </w:pPr>
      <w:r w:rsidRPr="00E1534C">
        <w:rPr>
          <w:rFonts w:ascii="Arial" w:hAnsi="Arial" w:cs="Arial"/>
          <w:b w:val="0"/>
          <w:bCs/>
          <w:i/>
          <w:sz w:val="16"/>
          <w:u w:val="single"/>
        </w:rPr>
        <w:t>Artículo 89</w:t>
      </w:r>
      <w:r w:rsidRPr="00E1534C">
        <w:rPr>
          <w:rFonts w:ascii="Arial" w:hAnsi="Arial" w:cs="Arial"/>
          <w:b w:val="0"/>
          <w:bCs/>
          <w:i/>
          <w:sz w:val="16"/>
        </w:rPr>
        <w:t>: Cualquier persona podrá denunciar presuntas violaciones a los Derechos Humanos de ella o de cualquiera otra y acudir ante las oficinas de las Visitadurías Regionales de la Comisión para presentar quejas contra dichas violaciones, ya sea directamente o por medio de representante.</w:t>
      </w:r>
    </w:p>
    <w:p w14:paraId="4CDA4B67" w14:textId="77777777" w:rsidR="007B060E" w:rsidRPr="001D5E9E" w:rsidRDefault="007B060E" w:rsidP="007B060E">
      <w:pPr>
        <w:pStyle w:val="Textonotapie"/>
        <w:ind w:right="49"/>
        <w:jc w:val="both"/>
        <w:rPr>
          <w:lang w:val="es-MX"/>
        </w:rPr>
      </w:pPr>
      <w:r>
        <w:rPr>
          <w:rFonts w:ascii="Arial" w:hAnsi="Arial" w:cs="Arial"/>
          <w:i/>
          <w:iCs/>
          <w:sz w:val="16"/>
          <w:szCs w:val="16"/>
          <w:u w:val="single"/>
        </w:rPr>
        <w:t>A</w:t>
      </w:r>
      <w:r w:rsidRPr="001D5E9E">
        <w:rPr>
          <w:rFonts w:ascii="Arial" w:hAnsi="Arial" w:cs="Arial"/>
          <w:i/>
          <w:iCs/>
          <w:sz w:val="16"/>
          <w:szCs w:val="16"/>
          <w:u w:val="single"/>
        </w:rPr>
        <w:t>rtículo 10</w:t>
      </w:r>
      <w:r>
        <w:rPr>
          <w:rFonts w:ascii="Arial" w:hAnsi="Arial" w:cs="Arial"/>
          <w:i/>
          <w:iCs/>
          <w:sz w:val="16"/>
          <w:szCs w:val="16"/>
          <w:u w:val="single"/>
        </w:rPr>
        <w:t>4</w:t>
      </w:r>
      <w:r w:rsidRPr="001D5E9E">
        <w:rPr>
          <w:rFonts w:ascii="Arial" w:hAnsi="Arial" w:cs="Arial"/>
          <w:i/>
          <w:iCs/>
          <w:sz w:val="16"/>
          <w:szCs w:val="16"/>
          <w:u w:val="single"/>
        </w:rPr>
        <w:t>:</w:t>
      </w:r>
      <w:r>
        <w:rPr>
          <w:rFonts w:ascii="Arial" w:hAnsi="Arial" w:cs="Arial"/>
          <w:i/>
          <w:iCs/>
          <w:sz w:val="16"/>
          <w:szCs w:val="16"/>
        </w:rPr>
        <w:t xml:space="preserve"> </w:t>
      </w:r>
      <w:r w:rsidRPr="001D5E9E">
        <w:rPr>
          <w:rFonts w:ascii="Arial" w:hAnsi="Arial" w:cs="Arial"/>
          <w:i/>
          <w:iCs/>
          <w:sz w:val="16"/>
          <w:szCs w:val="16"/>
        </w:rPr>
        <w:t>“…</w:t>
      </w:r>
      <w:r w:rsidRPr="0091022A">
        <w:rPr>
          <w:rFonts w:ascii="Arial" w:hAnsi="Arial" w:cs="Arial"/>
          <w:i/>
          <w:sz w:val="16"/>
          <w:szCs w:val="16"/>
        </w:rPr>
        <w:t>En el caso de que el asunto planteado no permita la solución inmediata del conflicto, se admitirá la queja. Ésta</w:t>
      </w:r>
      <w:r>
        <w:rPr>
          <w:rFonts w:ascii="Arial" w:hAnsi="Arial" w:cs="Arial"/>
          <w:i/>
          <w:sz w:val="16"/>
          <w:szCs w:val="16"/>
        </w:rPr>
        <w:t xml:space="preserve"> </w:t>
      </w:r>
      <w:r w:rsidRPr="0091022A">
        <w:rPr>
          <w:rFonts w:ascii="Arial" w:hAnsi="Arial" w:cs="Arial"/>
          <w:i/>
          <w:sz w:val="16"/>
          <w:szCs w:val="16"/>
        </w:rPr>
        <w:t>se registrará y se le asignará un número de expediente y pasará a calificación, previo acuerdo de admisión que emita el Visitador</w:t>
      </w:r>
      <w:r>
        <w:rPr>
          <w:rFonts w:ascii="Arial" w:hAnsi="Arial" w:cs="Arial"/>
          <w:i/>
          <w:sz w:val="16"/>
          <w:szCs w:val="16"/>
        </w:rPr>
        <w:t xml:space="preserve"> </w:t>
      </w:r>
      <w:r w:rsidRPr="0091022A">
        <w:rPr>
          <w:rFonts w:ascii="Arial" w:hAnsi="Arial" w:cs="Arial"/>
          <w:i/>
          <w:sz w:val="16"/>
          <w:szCs w:val="16"/>
        </w:rPr>
        <w:t>Regional o el Itinerante</w:t>
      </w:r>
      <w:r w:rsidRPr="001D5E9E">
        <w:rPr>
          <w:rFonts w:ascii="Arial" w:hAnsi="Arial" w:cs="Arial"/>
          <w:i/>
          <w:iCs/>
          <w:sz w:val="16"/>
          <w:szCs w:val="16"/>
        </w:rPr>
        <w:t>.”</w:t>
      </w:r>
    </w:p>
  </w:footnote>
  <w:footnote w:id="5">
    <w:p w14:paraId="21E0890D" w14:textId="77777777" w:rsidR="00F559C3" w:rsidRPr="00E22ADE" w:rsidRDefault="00F559C3" w:rsidP="00F559C3">
      <w:pPr>
        <w:pStyle w:val="Textonotapie"/>
        <w:jc w:val="both"/>
        <w:rPr>
          <w:rFonts w:ascii="Arial" w:hAnsi="Arial" w:cs="Arial"/>
          <w:sz w:val="16"/>
          <w:szCs w:val="16"/>
          <w:lang w:val="es-MX"/>
        </w:rPr>
      </w:pPr>
      <w:r w:rsidRPr="00E22ADE">
        <w:rPr>
          <w:rStyle w:val="Refdenotaalpie"/>
          <w:rFonts w:ascii="Arial" w:hAnsi="Arial" w:cs="Arial"/>
          <w:sz w:val="16"/>
          <w:szCs w:val="16"/>
        </w:rPr>
        <w:footnoteRef/>
      </w:r>
      <w:r w:rsidRPr="00E22ADE">
        <w:rPr>
          <w:rFonts w:ascii="Arial" w:hAnsi="Arial" w:cs="Arial"/>
          <w:sz w:val="16"/>
          <w:szCs w:val="16"/>
        </w:rPr>
        <w:t xml:space="preserve"> Rolando Tamayo y Salmorán (2005). </w:t>
      </w:r>
      <w:r w:rsidRPr="00E22ADE">
        <w:rPr>
          <w:rFonts w:ascii="Arial" w:hAnsi="Arial" w:cs="Arial"/>
          <w:i/>
          <w:iCs/>
          <w:sz w:val="16"/>
          <w:szCs w:val="16"/>
          <w:u w:val="single"/>
        </w:rPr>
        <w:t>Los publicistas medievales y la formación de la tradición política de occidente</w:t>
      </w:r>
      <w:r w:rsidRPr="00E22ADE">
        <w:rPr>
          <w:rFonts w:ascii="Arial" w:hAnsi="Arial" w:cs="Arial"/>
          <w:sz w:val="16"/>
          <w:szCs w:val="16"/>
        </w:rPr>
        <w:t>. México: UNAM, “</w:t>
      </w:r>
      <w:proofErr w:type="spellStart"/>
      <w:r w:rsidRPr="00E22ADE">
        <w:rPr>
          <w:rFonts w:ascii="Arial" w:hAnsi="Arial" w:cs="Arial"/>
          <w:sz w:val="16"/>
          <w:szCs w:val="16"/>
        </w:rPr>
        <w:t>Excursus</w:t>
      </w:r>
      <w:proofErr w:type="spellEnd"/>
      <w:r w:rsidRPr="00E22ADE">
        <w:rPr>
          <w:rFonts w:ascii="Arial" w:hAnsi="Arial" w:cs="Arial"/>
          <w:sz w:val="16"/>
          <w:szCs w:val="16"/>
        </w:rPr>
        <w:t xml:space="preserve"> II”, p. 54.</w:t>
      </w:r>
    </w:p>
  </w:footnote>
  <w:footnote w:id="6">
    <w:p w14:paraId="3DF67C35" w14:textId="77777777" w:rsidR="00F559C3" w:rsidRPr="00E22ADE" w:rsidRDefault="00F559C3" w:rsidP="00F559C3">
      <w:pPr>
        <w:pStyle w:val="Textonotapie"/>
        <w:jc w:val="both"/>
        <w:rPr>
          <w:rFonts w:ascii="Arial" w:hAnsi="Arial" w:cs="Arial"/>
          <w:sz w:val="16"/>
          <w:szCs w:val="16"/>
        </w:rPr>
      </w:pPr>
      <w:r w:rsidRPr="00E22ADE">
        <w:rPr>
          <w:rStyle w:val="Refdenotaalpie"/>
          <w:rFonts w:ascii="Arial" w:hAnsi="Arial" w:cs="Arial"/>
          <w:sz w:val="16"/>
          <w:szCs w:val="16"/>
        </w:rPr>
        <w:footnoteRef/>
      </w:r>
      <w:r w:rsidRPr="00E22ADE">
        <w:rPr>
          <w:rFonts w:ascii="Arial" w:hAnsi="Arial" w:cs="Arial"/>
          <w:sz w:val="16"/>
          <w:szCs w:val="16"/>
        </w:rPr>
        <w:t xml:space="preserve"> </w:t>
      </w:r>
      <w:r w:rsidRPr="00E22ADE">
        <w:rPr>
          <w:rFonts w:ascii="Arial" w:eastAsiaTheme="majorEastAsia" w:hAnsi="Arial" w:cs="Arial"/>
          <w:sz w:val="16"/>
          <w:szCs w:val="16"/>
        </w:rPr>
        <w:t xml:space="preserve">Islas, R. (2009). </w:t>
      </w:r>
      <w:r w:rsidRPr="00E22ADE">
        <w:rPr>
          <w:rFonts w:ascii="Arial" w:eastAsiaTheme="majorEastAsia" w:hAnsi="Arial" w:cs="Arial"/>
          <w:i/>
          <w:sz w:val="16"/>
          <w:szCs w:val="16"/>
          <w:u w:val="single"/>
        </w:rPr>
        <w:t>Sobre el principio de legalidad</w:t>
      </w:r>
      <w:r w:rsidRPr="00E22ADE">
        <w:rPr>
          <w:rFonts w:ascii="Arial" w:eastAsiaTheme="majorEastAsia" w:hAnsi="Arial" w:cs="Arial"/>
          <w:sz w:val="16"/>
          <w:szCs w:val="16"/>
        </w:rPr>
        <w:t>. Anuario del Derecho Constitucional Latinoamericano. Año XV, Montevideo. ISSN 1510-4974.</w:t>
      </w:r>
      <w:r w:rsidRPr="00E22ADE">
        <w:rPr>
          <w:rFonts w:ascii="Arial" w:hAnsi="Arial" w:cs="Arial"/>
          <w:sz w:val="16"/>
          <w:szCs w:val="16"/>
        </w:rPr>
        <w:t xml:space="preserve"> </w:t>
      </w:r>
      <w:r w:rsidRPr="00E22ADE">
        <w:rPr>
          <w:rFonts w:ascii="Arial" w:eastAsiaTheme="majorEastAsia" w:hAnsi="Arial" w:cs="Arial"/>
          <w:sz w:val="16"/>
          <w:szCs w:val="16"/>
        </w:rPr>
        <w:t>1.</w:t>
      </w:r>
      <w:r w:rsidRPr="00E22ADE">
        <w:rPr>
          <w:rFonts w:ascii="Arial" w:eastAsiaTheme="majorEastAsia" w:hAnsi="Arial" w:cs="Arial"/>
          <w:sz w:val="16"/>
          <w:szCs w:val="16"/>
        </w:rPr>
        <w:tab/>
        <w:t xml:space="preserve"> Véase en </w:t>
      </w:r>
      <w:hyperlink r:id="rId1" w:history="1">
        <w:r w:rsidRPr="00E22ADE">
          <w:rPr>
            <w:rStyle w:val="Hipervnculo"/>
            <w:rFonts w:ascii="Arial" w:eastAsiaTheme="majorEastAsia" w:hAnsi="Arial" w:cs="Arial"/>
            <w:sz w:val="16"/>
            <w:szCs w:val="16"/>
          </w:rPr>
          <w:t>https://www.kas.de/c/document_library/get_file?uuid=4da0e369-ffc1-3b41-c957-fe2ed7863cb2&amp;groupId=252038</w:t>
        </w:r>
      </w:hyperlink>
      <w:r w:rsidRPr="00E22ADE">
        <w:rPr>
          <w:rFonts w:ascii="Arial" w:eastAsiaTheme="majorEastAsia" w:hAnsi="Arial" w:cs="Arial"/>
          <w:sz w:val="16"/>
          <w:szCs w:val="16"/>
        </w:rPr>
        <w:t xml:space="preserve">. </w:t>
      </w:r>
    </w:p>
  </w:footnote>
  <w:footnote w:id="7">
    <w:p w14:paraId="3407D7D8" w14:textId="77777777" w:rsidR="00F559C3" w:rsidRPr="005D3CB8" w:rsidRDefault="00F559C3" w:rsidP="00F559C3">
      <w:pPr>
        <w:pStyle w:val="Textonotapie"/>
        <w:jc w:val="both"/>
        <w:rPr>
          <w:lang w:val="es-MX"/>
        </w:rPr>
      </w:pPr>
      <w:r w:rsidRPr="00E22ADE">
        <w:rPr>
          <w:rStyle w:val="Refdenotaalpie"/>
          <w:rFonts w:ascii="Arial" w:hAnsi="Arial" w:cs="Arial"/>
          <w:sz w:val="16"/>
          <w:szCs w:val="16"/>
        </w:rPr>
        <w:footnoteRef/>
      </w:r>
      <w:r w:rsidRPr="00E22ADE">
        <w:rPr>
          <w:rFonts w:ascii="Arial" w:hAnsi="Arial" w:cs="Arial"/>
          <w:sz w:val="16"/>
          <w:szCs w:val="16"/>
        </w:rPr>
        <w:t xml:space="preserve"> </w:t>
      </w:r>
      <w:r w:rsidRPr="00E22ADE">
        <w:rPr>
          <w:rFonts w:ascii="Arial" w:hAnsi="Arial" w:cs="Arial"/>
          <w:sz w:val="16"/>
          <w:szCs w:val="16"/>
          <w:lang w:val="es-MX"/>
        </w:rPr>
        <w:t>Soberanes, J. (2008). Manual para la calificación de Hechos violatorios de los Derechos Humanos. Editorial Porrúa México.</w:t>
      </w:r>
    </w:p>
  </w:footnote>
  <w:footnote w:id="8">
    <w:p w14:paraId="2BF04419" w14:textId="77777777" w:rsidR="00F559C3" w:rsidRPr="00BD0FD5" w:rsidRDefault="00F559C3" w:rsidP="00F559C3">
      <w:pPr>
        <w:pStyle w:val="Prrafodelista"/>
        <w:widowControl w:val="0"/>
        <w:autoSpaceDE w:val="0"/>
        <w:autoSpaceDN w:val="0"/>
        <w:adjustRightInd w:val="0"/>
        <w:ind w:left="0" w:right="49"/>
        <w:rPr>
          <w:rFonts w:cs="Arial"/>
          <w:b w:val="0"/>
          <w:bCs/>
          <w:iCs/>
          <w:w w:val="100"/>
          <w:sz w:val="16"/>
          <w:szCs w:val="16"/>
          <w:lang w:val="es-MX" w:eastAsia="en-US"/>
        </w:rPr>
      </w:pPr>
      <w:r w:rsidRPr="00C76789">
        <w:rPr>
          <w:rStyle w:val="Refdenotaalpie"/>
          <w:rFonts w:cs="Arial"/>
          <w:bCs/>
          <w:sz w:val="16"/>
          <w:szCs w:val="16"/>
        </w:rPr>
        <w:footnoteRef/>
      </w:r>
      <w:r w:rsidRPr="00BD0FD5">
        <w:rPr>
          <w:rFonts w:cs="Arial"/>
          <w:b w:val="0"/>
          <w:bCs/>
          <w:sz w:val="16"/>
          <w:szCs w:val="16"/>
        </w:rPr>
        <w:t xml:space="preserve"> </w:t>
      </w:r>
      <w:r w:rsidRPr="00BD0FD5">
        <w:rPr>
          <w:rFonts w:cs="Arial"/>
          <w:b w:val="0"/>
          <w:bCs/>
          <w:iCs/>
          <w:w w:val="100"/>
          <w:sz w:val="16"/>
          <w:szCs w:val="16"/>
          <w:lang w:val="es-MX" w:eastAsia="en-US"/>
        </w:rPr>
        <w:t>ONU: Asamblea General (1948).</w:t>
      </w:r>
      <w:r w:rsidRPr="00BD0FD5">
        <w:rPr>
          <w:rFonts w:cs="Arial"/>
          <w:b w:val="0"/>
          <w:bCs/>
          <w:i/>
          <w:w w:val="100"/>
          <w:sz w:val="16"/>
          <w:szCs w:val="16"/>
          <w:lang w:val="es-MX" w:eastAsia="en-US"/>
        </w:rPr>
        <w:t xml:space="preserve"> </w:t>
      </w:r>
      <w:r w:rsidRPr="00BD0FD5">
        <w:rPr>
          <w:rFonts w:cs="Arial"/>
          <w:b w:val="0"/>
          <w:bCs/>
          <w:i/>
          <w:w w:val="100"/>
          <w:sz w:val="16"/>
          <w:szCs w:val="16"/>
          <w:u w:val="single"/>
          <w:lang w:val="es-MX" w:eastAsia="en-US"/>
        </w:rPr>
        <w:t>Declaración Universal de Derechos Humanos</w:t>
      </w:r>
      <w:r w:rsidRPr="00BD0FD5">
        <w:rPr>
          <w:rFonts w:cs="Arial"/>
          <w:b w:val="0"/>
          <w:bCs/>
          <w:i/>
          <w:w w:val="100"/>
          <w:sz w:val="16"/>
          <w:szCs w:val="16"/>
          <w:lang w:val="es-MX" w:eastAsia="en-US"/>
        </w:rPr>
        <w:t xml:space="preserve">. </w:t>
      </w:r>
      <w:r w:rsidRPr="00BD0FD5">
        <w:rPr>
          <w:rFonts w:cs="Arial"/>
          <w:b w:val="0"/>
          <w:bCs/>
          <w:iCs/>
          <w:w w:val="100"/>
          <w:sz w:val="16"/>
          <w:szCs w:val="16"/>
          <w:lang w:val="es-MX" w:eastAsia="en-US"/>
        </w:rPr>
        <w:t>Tercera Asamblea General de las Naciones Unidas, 217 A (III), París, Francia.</w:t>
      </w:r>
    </w:p>
    <w:p w14:paraId="3B7149A0" w14:textId="77777777" w:rsidR="00F559C3" w:rsidRDefault="00F559C3" w:rsidP="00F559C3">
      <w:pPr>
        <w:jc w:val="both"/>
        <w:rPr>
          <w:rFonts w:ascii="Arial" w:hAnsi="Arial" w:cs="Arial"/>
          <w:b w:val="0"/>
          <w:bCs/>
          <w:i/>
          <w:sz w:val="16"/>
        </w:rPr>
      </w:pPr>
      <w:r w:rsidRPr="00BD0FD5">
        <w:rPr>
          <w:rFonts w:ascii="Arial" w:hAnsi="Arial" w:cs="Arial"/>
          <w:b w:val="0"/>
          <w:bCs/>
          <w:i/>
          <w:sz w:val="16"/>
          <w:u w:val="single"/>
        </w:rPr>
        <w:t>Artículo 3</w:t>
      </w:r>
      <w:r w:rsidRPr="00BD0FD5">
        <w:rPr>
          <w:rFonts w:ascii="Arial" w:hAnsi="Arial" w:cs="Arial"/>
          <w:b w:val="0"/>
          <w:bCs/>
          <w:i/>
          <w:sz w:val="16"/>
        </w:rPr>
        <w:t>. Todo individuo tiene derecho a la vida, a la libertad y a la seguridad de su persona.</w:t>
      </w:r>
    </w:p>
    <w:p w14:paraId="0422511A" w14:textId="77777777" w:rsidR="00F559C3" w:rsidRPr="00B33B56" w:rsidRDefault="00F559C3" w:rsidP="00F559C3">
      <w:pPr>
        <w:pStyle w:val="Textonotapie"/>
        <w:jc w:val="both"/>
        <w:rPr>
          <w:rFonts w:ascii="Arial" w:hAnsi="Arial" w:cs="Arial"/>
          <w:i/>
          <w:sz w:val="16"/>
          <w:szCs w:val="16"/>
          <w:shd w:val="clear" w:color="auto" w:fill="FFFFFF"/>
        </w:rPr>
      </w:pPr>
      <w:r w:rsidRPr="00C9554D">
        <w:rPr>
          <w:rFonts w:ascii="Arial" w:hAnsi="Arial" w:cs="Arial"/>
          <w:i/>
          <w:sz w:val="16"/>
          <w:szCs w:val="16"/>
          <w:u w:val="single"/>
        </w:rPr>
        <w:t>Artículo 8</w:t>
      </w:r>
      <w:r w:rsidRPr="00C9554D">
        <w:rPr>
          <w:rFonts w:ascii="Arial" w:hAnsi="Arial" w:cs="Arial"/>
          <w:i/>
          <w:sz w:val="16"/>
          <w:szCs w:val="16"/>
        </w:rPr>
        <w:t xml:space="preserve">. </w:t>
      </w:r>
      <w:r w:rsidRPr="00C9554D">
        <w:rPr>
          <w:rFonts w:ascii="Arial" w:hAnsi="Arial" w:cs="Arial"/>
          <w:i/>
          <w:sz w:val="16"/>
          <w:szCs w:val="16"/>
          <w:shd w:val="clear" w:color="auto" w:fill="FFFFFF"/>
        </w:rPr>
        <w:t>Toda persona tiene derecho a un recurso efectivo ante los tribunales nacionales competentes, que la ampare contra actos que violen sus derechos fundamentales reconocidos por la constitución o por la ley.</w:t>
      </w:r>
    </w:p>
    <w:p w14:paraId="338DFAFC" w14:textId="77777777" w:rsidR="00F559C3" w:rsidRPr="00BD0FD5" w:rsidRDefault="00F559C3" w:rsidP="00F559C3">
      <w:pPr>
        <w:jc w:val="both"/>
        <w:rPr>
          <w:rFonts w:ascii="Arial" w:hAnsi="Arial" w:cs="Arial"/>
          <w:b w:val="0"/>
          <w:bCs/>
          <w:i/>
          <w:sz w:val="16"/>
        </w:rPr>
      </w:pPr>
      <w:r w:rsidRPr="00BD0FD5">
        <w:rPr>
          <w:rFonts w:ascii="Arial" w:hAnsi="Arial" w:cs="Arial"/>
          <w:b w:val="0"/>
          <w:bCs/>
          <w:i/>
          <w:sz w:val="16"/>
          <w:u w:val="single"/>
        </w:rPr>
        <w:t>Artículo 12</w:t>
      </w:r>
      <w:r w:rsidRPr="00BD0FD5">
        <w:rPr>
          <w:rFonts w:ascii="Arial" w:hAnsi="Arial" w:cs="Arial"/>
          <w:b w:val="0"/>
          <w:bCs/>
          <w:i/>
          <w:sz w:val="16"/>
        </w:rPr>
        <w:t>. Nadie será objeto de injerencias arbitrarias en su vida privada, su familia, su domicilio o su correspondencia, ni de ataques a su honra o su reputación. Toda persona tiene derecho a la protección de la ley contra tales injerencias o ataques.</w:t>
      </w:r>
    </w:p>
  </w:footnote>
  <w:footnote w:id="9">
    <w:p w14:paraId="68E25349" w14:textId="77777777" w:rsidR="00F559C3" w:rsidRPr="00BD0FD5" w:rsidRDefault="00F559C3" w:rsidP="00F559C3">
      <w:pPr>
        <w:jc w:val="both"/>
        <w:rPr>
          <w:rFonts w:ascii="Arial" w:hAnsi="Arial" w:cs="Arial"/>
          <w:b w:val="0"/>
          <w:bCs/>
          <w:sz w:val="16"/>
        </w:rPr>
      </w:pPr>
      <w:r w:rsidRPr="008022D1">
        <w:rPr>
          <w:rStyle w:val="Refdenotaalpie"/>
          <w:rFonts w:ascii="Arial" w:hAnsi="Arial" w:cs="Arial"/>
          <w:b w:val="0"/>
          <w:sz w:val="16"/>
        </w:rPr>
        <w:footnoteRef/>
      </w:r>
      <w:r w:rsidRPr="008022D1">
        <w:rPr>
          <w:rFonts w:ascii="Arial" w:hAnsi="Arial" w:cs="Arial"/>
          <w:b w:val="0"/>
          <w:sz w:val="16"/>
        </w:rPr>
        <w:t xml:space="preserve"> </w:t>
      </w:r>
      <w:r w:rsidRPr="008022D1">
        <w:rPr>
          <w:rFonts w:ascii="Arial" w:hAnsi="Arial" w:cs="Arial"/>
          <w:b w:val="0"/>
          <w:bCs/>
          <w:sz w:val="16"/>
        </w:rPr>
        <w:t>O</w:t>
      </w:r>
      <w:r w:rsidRPr="00BD0FD5">
        <w:rPr>
          <w:rFonts w:ascii="Arial" w:hAnsi="Arial" w:cs="Arial"/>
          <w:b w:val="0"/>
          <w:bCs/>
          <w:sz w:val="16"/>
        </w:rPr>
        <w:t>NU: Asamblea General (1966). </w:t>
      </w:r>
      <w:r w:rsidRPr="00BD0FD5">
        <w:rPr>
          <w:rFonts w:ascii="Arial" w:hAnsi="Arial" w:cs="Arial"/>
          <w:b w:val="0"/>
          <w:bCs/>
          <w:sz w:val="16"/>
          <w:u w:val="single"/>
        </w:rPr>
        <w:t>Pacto Internacional de Derechos Civiles y Políticos</w:t>
      </w:r>
      <w:r w:rsidRPr="00BD0FD5">
        <w:rPr>
          <w:rFonts w:ascii="Arial" w:hAnsi="Arial" w:cs="Arial"/>
          <w:b w:val="0"/>
          <w:bCs/>
          <w:sz w:val="16"/>
        </w:rPr>
        <w:t>. Resolución 2200 A (XXI), Nueva York, EE.UU., Naciones Unidas, Serie de Tratados, vol. 999, p. 171.</w:t>
      </w:r>
    </w:p>
    <w:p w14:paraId="4DA20B22" w14:textId="77777777" w:rsidR="00F559C3" w:rsidRDefault="00F559C3" w:rsidP="00F559C3">
      <w:pPr>
        <w:pStyle w:val="Textonotapie"/>
        <w:jc w:val="both"/>
        <w:rPr>
          <w:rFonts w:ascii="Arial" w:hAnsi="Arial" w:cs="Arial"/>
          <w:i/>
          <w:sz w:val="16"/>
          <w:szCs w:val="16"/>
        </w:rPr>
      </w:pPr>
      <w:r w:rsidRPr="00C9554D">
        <w:rPr>
          <w:rFonts w:ascii="Arial" w:hAnsi="Arial" w:cs="Arial"/>
          <w:i/>
          <w:sz w:val="16"/>
          <w:szCs w:val="16"/>
          <w:u w:val="single"/>
        </w:rPr>
        <w:t>Artículo 2.1.</w:t>
      </w:r>
      <w:r w:rsidRPr="00C9554D">
        <w:rPr>
          <w:rFonts w:ascii="Arial" w:hAnsi="Arial" w:cs="Arial"/>
          <w:i/>
          <w:sz w:val="16"/>
          <w:szCs w:val="16"/>
        </w:rPr>
        <w:t xml:space="preserve">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p>
    <w:p w14:paraId="5C91FB9B" w14:textId="77777777" w:rsidR="00F559C3" w:rsidRPr="00C9554D" w:rsidRDefault="00F559C3" w:rsidP="00F559C3">
      <w:pPr>
        <w:pStyle w:val="Textonotapie"/>
        <w:jc w:val="both"/>
        <w:rPr>
          <w:rFonts w:ascii="Arial" w:hAnsi="Arial" w:cs="Arial"/>
          <w:i/>
          <w:sz w:val="16"/>
          <w:szCs w:val="16"/>
        </w:rPr>
      </w:pPr>
      <w:r w:rsidRPr="00C9554D">
        <w:rPr>
          <w:rFonts w:ascii="Arial" w:hAnsi="Arial" w:cs="Arial"/>
          <w:i/>
          <w:sz w:val="16"/>
          <w:szCs w:val="16"/>
          <w:u w:val="single"/>
        </w:rPr>
        <w:t>Artículo 2.2</w:t>
      </w:r>
      <w:r w:rsidRPr="00C9554D">
        <w:rPr>
          <w:rFonts w:ascii="Arial" w:hAnsi="Arial" w:cs="Arial"/>
          <w:i/>
          <w:sz w:val="16"/>
          <w:szCs w:val="16"/>
        </w:rPr>
        <w:t xml:space="preserve">.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w:t>
      </w:r>
    </w:p>
    <w:p w14:paraId="676E447F" w14:textId="77777777" w:rsidR="00F559C3" w:rsidRPr="00C9554D" w:rsidRDefault="00F559C3" w:rsidP="00F559C3">
      <w:pPr>
        <w:pStyle w:val="Textonotapie"/>
        <w:jc w:val="both"/>
        <w:rPr>
          <w:rFonts w:ascii="Arial" w:hAnsi="Arial" w:cs="Arial"/>
          <w:i/>
          <w:sz w:val="16"/>
          <w:szCs w:val="16"/>
        </w:rPr>
      </w:pPr>
      <w:r w:rsidRPr="00C9554D">
        <w:rPr>
          <w:rFonts w:ascii="Arial" w:hAnsi="Arial" w:cs="Arial"/>
          <w:i/>
          <w:sz w:val="16"/>
          <w:szCs w:val="16"/>
          <w:u w:val="single"/>
        </w:rPr>
        <w:t>Artículo 2.3</w:t>
      </w:r>
      <w:r w:rsidRPr="00C9554D">
        <w:rPr>
          <w:rFonts w:ascii="Arial" w:hAnsi="Arial" w:cs="Arial"/>
          <w:i/>
          <w:sz w:val="16"/>
          <w:szCs w:val="16"/>
        </w:rPr>
        <w:t xml:space="preserve">. Cada uno de los Estados Partes en el presente Pacto se compromete a garantizar que: </w:t>
      </w:r>
    </w:p>
    <w:p w14:paraId="0C469827" w14:textId="77777777" w:rsidR="00F559C3" w:rsidRPr="00C9554D" w:rsidRDefault="00F559C3" w:rsidP="00F559C3">
      <w:pPr>
        <w:pStyle w:val="Textonotapie"/>
        <w:jc w:val="both"/>
        <w:rPr>
          <w:rFonts w:ascii="Arial" w:hAnsi="Arial" w:cs="Arial"/>
          <w:i/>
          <w:sz w:val="16"/>
          <w:szCs w:val="16"/>
        </w:rPr>
      </w:pPr>
      <w:r w:rsidRPr="00C9554D">
        <w:rPr>
          <w:rFonts w:ascii="Arial" w:hAnsi="Arial" w:cs="Arial"/>
          <w:i/>
          <w:sz w:val="16"/>
          <w:szCs w:val="16"/>
        </w:rPr>
        <w:t xml:space="preserve">a) Toda persona cuyos derechos o libertades reconocidos en el presente Pacto hayan sido violados podrá interponer un recurso efectivo, aun cuando tal violación hubiera sido cometida por personas que actuaban en ejercicio de sus funciones oficiales; </w:t>
      </w:r>
    </w:p>
    <w:p w14:paraId="0B47C5BF" w14:textId="77777777" w:rsidR="00F559C3" w:rsidRPr="00C9554D" w:rsidRDefault="00F559C3" w:rsidP="00F559C3">
      <w:pPr>
        <w:pStyle w:val="Textonotapie"/>
        <w:jc w:val="both"/>
        <w:rPr>
          <w:rFonts w:ascii="Arial" w:hAnsi="Arial" w:cs="Arial"/>
          <w:i/>
          <w:sz w:val="16"/>
          <w:szCs w:val="16"/>
        </w:rPr>
      </w:pPr>
      <w:r w:rsidRPr="00C9554D">
        <w:rPr>
          <w:rFonts w:ascii="Arial" w:hAnsi="Arial" w:cs="Arial"/>
          <w:i/>
          <w:sz w:val="16"/>
          <w:szCs w:val="16"/>
        </w:rPr>
        <w:t xml:space="preserve">b) La autoridad competente, judicial, administrativa o legislativa, o cualquiera otra autoridad competente prevista por el sistema legal del Estado, decidirá sobre los derechos de toda persona que interponga tal recurso, y desarrollará las posibilidades de recurso judicial; </w:t>
      </w:r>
    </w:p>
    <w:p w14:paraId="5B79DEFE" w14:textId="77777777" w:rsidR="00F559C3" w:rsidRPr="00C9554D" w:rsidRDefault="00F559C3" w:rsidP="00F559C3">
      <w:pPr>
        <w:pStyle w:val="Textonotapie"/>
        <w:jc w:val="both"/>
        <w:rPr>
          <w:rFonts w:ascii="Arial" w:hAnsi="Arial" w:cs="Arial"/>
          <w:i/>
          <w:sz w:val="16"/>
          <w:szCs w:val="16"/>
        </w:rPr>
      </w:pPr>
      <w:r w:rsidRPr="00C9554D">
        <w:rPr>
          <w:rFonts w:ascii="Arial" w:hAnsi="Arial" w:cs="Arial"/>
          <w:i/>
          <w:sz w:val="16"/>
          <w:szCs w:val="16"/>
        </w:rPr>
        <w:t>c) Las autoridades competentes cumplirán toda decisión en que se haya estimado procedente el recurso</w:t>
      </w:r>
    </w:p>
    <w:p w14:paraId="6D6C8F5C" w14:textId="77777777" w:rsidR="00F559C3" w:rsidRDefault="00F559C3" w:rsidP="00F559C3">
      <w:pPr>
        <w:jc w:val="both"/>
        <w:rPr>
          <w:rFonts w:ascii="Arial" w:hAnsi="Arial" w:cs="Arial"/>
          <w:b w:val="0"/>
          <w:bCs/>
          <w:i/>
          <w:color w:val="000000"/>
          <w:sz w:val="16"/>
          <w:shd w:val="clear" w:color="auto" w:fill="FFFFFF"/>
        </w:rPr>
      </w:pPr>
      <w:r w:rsidRPr="00BD0FD5">
        <w:rPr>
          <w:rFonts w:ascii="Arial" w:hAnsi="Arial" w:cs="Arial"/>
          <w:b w:val="0"/>
          <w:bCs/>
          <w:i/>
          <w:sz w:val="16"/>
          <w:u w:val="single"/>
        </w:rPr>
        <w:t>Artículo 9.1.</w:t>
      </w:r>
      <w:r w:rsidRPr="00BD0FD5">
        <w:rPr>
          <w:rFonts w:ascii="Arial" w:hAnsi="Arial" w:cs="Arial"/>
          <w:b w:val="0"/>
          <w:bCs/>
          <w:i/>
          <w:sz w:val="16"/>
        </w:rPr>
        <w:t xml:space="preserve"> </w:t>
      </w:r>
      <w:r w:rsidRPr="00BD0FD5">
        <w:rPr>
          <w:rFonts w:ascii="Arial" w:hAnsi="Arial" w:cs="Arial"/>
          <w:b w:val="0"/>
          <w:bCs/>
          <w:i/>
          <w:color w:val="000000"/>
          <w:sz w:val="16"/>
          <w:shd w:val="clear" w:color="auto" w:fill="FFFFFF"/>
        </w:rPr>
        <w:t>Todo individuo tiene derecho a la libertad y a la seguridad personal. Nadie podrá ser sometido a detención o prisión arbitrarias. Nadie podrá ser privado de su libertad, salvo por las causas fijadas por ley y con arreglo al procedimiento establecido en ésta.</w:t>
      </w:r>
    </w:p>
    <w:p w14:paraId="78C4BB7F" w14:textId="77777777" w:rsidR="00F559C3" w:rsidRPr="008022D1" w:rsidRDefault="00F559C3" w:rsidP="00F559C3">
      <w:pPr>
        <w:pStyle w:val="Textonotapie"/>
        <w:jc w:val="both"/>
        <w:rPr>
          <w:rFonts w:ascii="Arial" w:hAnsi="Arial" w:cs="Arial"/>
          <w:i/>
          <w:sz w:val="16"/>
          <w:szCs w:val="16"/>
          <w:shd w:val="clear" w:color="auto" w:fill="FFFFFF"/>
        </w:rPr>
      </w:pPr>
      <w:r w:rsidRPr="00C9554D">
        <w:rPr>
          <w:rFonts w:ascii="Arial" w:hAnsi="Arial" w:cs="Arial"/>
          <w:i/>
          <w:sz w:val="16"/>
          <w:szCs w:val="16"/>
          <w:u w:val="single"/>
          <w:shd w:val="clear" w:color="auto" w:fill="FFFFFF"/>
        </w:rPr>
        <w:t>Artículo 14.1.</w:t>
      </w:r>
      <w:r w:rsidRPr="00C9554D">
        <w:rPr>
          <w:rFonts w:ascii="Arial" w:hAnsi="Arial" w:cs="Arial"/>
          <w:i/>
          <w:sz w:val="16"/>
          <w:szCs w:val="16"/>
          <w:shd w:val="clear" w:color="auto" w:fill="FFFFFF"/>
        </w:rPr>
        <w:t xml:space="preserve">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w:t>
      </w:r>
    </w:p>
    <w:p w14:paraId="2E59F9BD" w14:textId="77777777" w:rsidR="00F559C3" w:rsidRPr="00BD0FD5" w:rsidRDefault="00F559C3" w:rsidP="00F559C3">
      <w:pPr>
        <w:jc w:val="both"/>
        <w:rPr>
          <w:rFonts w:ascii="Arial" w:hAnsi="Arial" w:cs="Arial"/>
          <w:b w:val="0"/>
          <w:bCs/>
          <w:i/>
          <w:sz w:val="16"/>
        </w:rPr>
      </w:pPr>
      <w:r w:rsidRPr="00BD0FD5">
        <w:rPr>
          <w:rFonts w:ascii="Arial" w:hAnsi="Arial" w:cs="Arial"/>
          <w:b w:val="0"/>
          <w:bCs/>
          <w:i/>
          <w:color w:val="000000"/>
          <w:sz w:val="16"/>
          <w:u w:val="single"/>
          <w:shd w:val="clear" w:color="auto" w:fill="FFFFFF"/>
        </w:rPr>
        <w:t>Artículo 17.</w:t>
      </w:r>
      <w:r>
        <w:rPr>
          <w:rFonts w:ascii="Arial" w:hAnsi="Arial" w:cs="Arial"/>
          <w:b w:val="0"/>
          <w:bCs/>
          <w:i/>
          <w:color w:val="000000"/>
          <w:sz w:val="16"/>
          <w:u w:val="single"/>
          <w:shd w:val="clear" w:color="auto" w:fill="FFFFFF"/>
        </w:rPr>
        <w:t>1.</w:t>
      </w:r>
      <w:r w:rsidRPr="00BD0FD5">
        <w:rPr>
          <w:rFonts w:ascii="Arial" w:hAnsi="Arial" w:cs="Arial"/>
          <w:b w:val="0"/>
          <w:bCs/>
          <w:i/>
          <w:color w:val="000000"/>
          <w:sz w:val="16"/>
          <w:shd w:val="clear" w:color="auto" w:fill="FFFFFF"/>
        </w:rPr>
        <w:t xml:space="preserve"> Nadie será objeto de injerencias arbitrarias o ilegales en su vida privada, su familia, su domicilio o su correspondencia, ni de ataques ilegales a su honra y reputación</w:t>
      </w:r>
      <w:r>
        <w:rPr>
          <w:rFonts w:ascii="Arial" w:hAnsi="Arial" w:cs="Arial"/>
          <w:b w:val="0"/>
          <w:bCs/>
          <w:i/>
          <w:color w:val="000000"/>
          <w:sz w:val="16"/>
          <w:shd w:val="clear" w:color="auto" w:fill="FFFFFF"/>
        </w:rPr>
        <w:t>.</w:t>
      </w:r>
    </w:p>
  </w:footnote>
  <w:footnote w:id="10">
    <w:p w14:paraId="4CCE9237" w14:textId="77777777" w:rsidR="00F559C3" w:rsidRPr="00BD0FD5" w:rsidRDefault="00F559C3" w:rsidP="00F559C3">
      <w:pPr>
        <w:jc w:val="both"/>
        <w:rPr>
          <w:rFonts w:ascii="Arial" w:hAnsi="Arial" w:cs="Arial"/>
          <w:b w:val="0"/>
          <w:bCs/>
          <w:i/>
          <w:sz w:val="16"/>
        </w:rPr>
      </w:pPr>
      <w:r w:rsidRPr="00BD0FD5">
        <w:rPr>
          <w:rStyle w:val="Refdenotaalpie"/>
          <w:rFonts w:cs="Arial"/>
          <w:bCs/>
          <w:sz w:val="16"/>
        </w:rPr>
        <w:footnoteRef/>
      </w:r>
      <w:r w:rsidRPr="00BD0FD5">
        <w:rPr>
          <w:rFonts w:ascii="Arial" w:hAnsi="Arial" w:cs="Arial"/>
          <w:b w:val="0"/>
          <w:bCs/>
          <w:sz w:val="16"/>
        </w:rPr>
        <w:t xml:space="preserve"> OEA (1969). </w:t>
      </w:r>
      <w:r w:rsidRPr="00BD0FD5">
        <w:rPr>
          <w:rFonts w:ascii="Arial" w:hAnsi="Arial" w:cs="Arial"/>
          <w:b w:val="0"/>
          <w:bCs/>
          <w:i/>
          <w:sz w:val="16"/>
          <w:u w:val="single"/>
        </w:rPr>
        <w:t>Convención Americana sobre Derechos Humanos</w:t>
      </w:r>
      <w:r w:rsidRPr="00BD0FD5">
        <w:rPr>
          <w:rFonts w:ascii="Arial" w:hAnsi="Arial" w:cs="Arial"/>
          <w:b w:val="0"/>
          <w:bCs/>
          <w:sz w:val="16"/>
        </w:rPr>
        <w:t>. Conferencia Especializada Interamericana de Derechos Humanos. San José, Costa Rica.</w:t>
      </w:r>
    </w:p>
    <w:p w14:paraId="2BCC178E" w14:textId="77777777" w:rsidR="00F559C3" w:rsidRPr="00C9554D" w:rsidRDefault="00F559C3" w:rsidP="00F559C3">
      <w:pPr>
        <w:pStyle w:val="Textonotapie"/>
        <w:jc w:val="both"/>
        <w:rPr>
          <w:rFonts w:ascii="Arial" w:hAnsi="Arial" w:cs="Arial"/>
          <w:i/>
          <w:sz w:val="16"/>
          <w:szCs w:val="16"/>
        </w:rPr>
      </w:pPr>
      <w:r w:rsidRPr="00C9554D">
        <w:rPr>
          <w:rFonts w:ascii="Arial" w:hAnsi="Arial" w:cs="Arial"/>
          <w:i/>
          <w:sz w:val="16"/>
          <w:szCs w:val="16"/>
          <w:u w:val="single"/>
        </w:rPr>
        <w:t>Artículo 1.1.</w:t>
      </w:r>
      <w:r w:rsidRPr="00C9554D">
        <w:rPr>
          <w:rFonts w:ascii="Arial" w:hAnsi="Arial" w:cs="Arial"/>
          <w:i/>
          <w:sz w:val="16"/>
          <w:szCs w:val="16"/>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4FB078AE" w14:textId="77777777" w:rsidR="00F559C3" w:rsidRPr="00C9554D" w:rsidRDefault="00F559C3" w:rsidP="00F559C3">
      <w:pPr>
        <w:pStyle w:val="Textonotapie"/>
        <w:jc w:val="both"/>
        <w:rPr>
          <w:rFonts w:ascii="Arial" w:hAnsi="Arial" w:cs="Arial"/>
          <w:i/>
          <w:sz w:val="16"/>
          <w:szCs w:val="16"/>
        </w:rPr>
      </w:pPr>
      <w:r w:rsidRPr="00C9554D">
        <w:rPr>
          <w:rFonts w:ascii="Arial" w:hAnsi="Arial" w:cs="Arial"/>
          <w:i/>
          <w:sz w:val="16"/>
          <w:szCs w:val="16"/>
          <w:u w:val="single"/>
        </w:rPr>
        <w:t>Artículo 7.1</w:t>
      </w:r>
      <w:r w:rsidRPr="00C9554D">
        <w:rPr>
          <w:rFonts w:ascii="Arial" w:hAnsi="Arial" w:cs="Arial"/>
          <w:i/>
          <w:sz w:val="16"/>
          <w:szCs w:val="16"/>
        </w:rPr>
        <w:t>. Toda persona tiene derecho a la libertad y a la seguridad personales.</w:t>
      </w:r>
    </w:p>
    <w:p w14:paraId="401279BC" w14:textId="77777777" w:rsidR="00F559C3" w:rsidRPr="00C9554D" w:rsidRDefault="00F559C3" w:rsidP="00F559C3">
      <w:pPr>
        <w:pStyle w:val="Textonotapie"/>
        <w:jc w:val="both"/>
        <w:rPr>
          <w:rFonts w:ascii="Arial" w:hAnsi="Arial" w:cs="Arial"/>
          <w:sz w:val="16"/>
          <w:szCs w:val="16"/>
        </w:rPr>
      </w:pPr>
      <w:r w:rsidRPr="00C9554D">
        <w:rPr>
          <w:rFonts w:ascii="Arial" w:hAnsi="Arial" w:cs="Arial"/>
          <w:i/>
          <w:sz w:val="16"/>
          <w:szCs w:val="16"/>
          <w:u w:val="single"/>
        </w:rPr>
        <w:t>Artículo 8.1</w:t>
      </w:r>
      <w:r w:rsidRPr="00C9554D">
        <w:rPr>
          <w:rFonts w:ascii="Arial" w:hAnsi="Arial" w:cs="Arial"/>
          <w:i/>
          <w:sz w:val="16"/>
          <w:szCs w:val="16"/>
        </w:rPr>
        <w:t>.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1FD508ED" w14:textId="77777777" w:rsidR="00F559C3" w:rsidRPr="00C9554D" w:rsidRDefault="00F559C3" w:rsidP="00F559C3">
      <w:pPr>
        <w:pStyle w:val="footnotedescription"/>
        <w:ind w:left="0"/>
        <w:rPr>
          <w:szCs w:val="16"/>
        </w:rPr>
      </w:pPr>
      <w:r w:rsidRPr="00C9554D">
        <w:rPr>
          <w:szCs w:val="16"/>
          <w:u w:val="single" w:color="000000"/>
        </w:rPr>
        <w:t>Artículo 11.1.</w:t>
      </w:r>
      <w:r w:rsidRPr="00C9554D">
        <w:rPr>
          <w:szCs w:val="16"/>
        </w:rPr>
        <w:t xml:space="preserve"> Toda persona tiene derecho al respeto de su honra y al reconocimiento de su dignidad. </w:t>
      </w:r>
    </w:p>
    <w:p w14:paraId="4AC42797" w14:textId="77777777" w:rsidR="00F559C3" w:rsidRPr="00C9554D" w:rsidRDefault="00F559C3" w:rsidP="00F559C3">
      <w:pPr>
        <w:pStyle w:val="footnotedescription"/>
        <w:ind w:left="0"/>
        <w:rPr>
          <w:i w:val="0"/>
          <w:iCs/>
          <w:szCs w:val="16"/>
        </w:rPr>
      </w:pPr>
      <w:r w:rsidRPr="00C9554D">
        <w:rPr>
          <w:szCs w:val="16"/>
          <w:u w:val="single" w:color="000000"/>
        </w:rPr>
        <w:t>Artículo 11.2.</w:t>
      </w:r>
      <w:r w:rsidRPr="00C9554D">
        <w:rPr>
          <w:szCs w:val="16"/>
        </w:rPr>
        <w:t xml:space="preserve"> Nadie puede ser objeto de injerencias arbitrarias o abusivas en su vida privada, en la de su familia, en su domicilio o en su correspondencia, ni de ataques ilegales a su honra o reputación.</w:t>
      </w:r>
      <w:r w:rsidRPr="00C9554D">
        <w:rPr>
          <w:i w:val="0"/>
          <w:iCs/>
          <w:szCs w:val="16"/>
        </w:rPr>
        <w:t xml:space="preserve">  </w:t>
      </w:r>
    </w:p>
    <w:p w14:paraId="622FAE3C" w14:textId="77777777" w:rsidR="00F559C3" w:rsidRPr="00C9554D" w:rsidRDefault="00F559C3" w:rsidP="00F559C3">
      <w:pPr>
        <w:pStyle w:val="Textonotapie"/>
        <w:jc w:val="both"/>
        <w:rPr>
          <w:rFonts w:ascii="Arial" w:hAnsi="Arial" w:cs="Arial"/>
          <w:i/>
          <w:sz w:val="16"/>
          <w:szCs w:val="16"/>
        </w:rPr>
      </w:pPr>
      <w:r w:rsidRPr="00C9554D">
        <w:rPr>
          <w:rFonts w:ascii="Arial" w:hAnsi="Arial" w:cs="Arial"/>
          <w:i/>
          <w:sz w:val="16"/>
          <w:szCs w:val="16"/>
          <w:u w:val="single"/>
        </w:rPr>
        <w:t>Artículo 11.3</w:t>
      </w:r>
      <w:r w:rsidRPr="00C9554D">
        <w:rPr>
          <w:rFonts w:ascii="Arial" w:hAnsi="Arial" w:cs="Arial"/>
          <w:sz w:val="16"/>
          <w:szCs w:val="16"/>
        </w:rPr>
        <w:t xml:space="preserve">. </w:t>
      </w:r>
      <w:r w:rsidRPr="00C9554D">
        <w:rPr>
          <w:rFonts w:ascii="Arial" w:hAnsi="Arial" w:cs="Arial"/>
          <w:i/>
          <w:sz w:val="16"/>
          <w:szCs w:val="16"/>
        </w:rPr>
        <w:t>Toda persona tiene derecho a la protección de la ley contra esas injerencias o esos ataques.</w:t>
      </w:r>
    </w:p>
    <w:p w14:paraId="5A3C2097" w14:textId="77777777" w:rsidR="00F559C3" w:rsidRPr="008022D1" w:rsidRDefault="00F559C3" w:rsidP="00F559C3">
      <w:pPr>
        <w:pStyle w:val="Textonotapie"/>
        <w:jc w:val="both"/>
        <w:rPr>
          <w:rFonts w:ascii="Arial" w:hAnsi="Arial" w:cs="Arial"/>
          <w:i/>
          <w:sz w:val="16"/>
          <w:szCs w:val="16"/>
        </w:rPr>
      </w:pPr>
      <w:r w:rsidRPr="00C9554D">
        <w:rPr>
          <w:rFonts w:ascii="Arial" w:hAnsi="Arial" w:cs="Arial"/>
          <w:i/>
          <w:sz w:val="16"/>
          <w:szCs w:val="16"/>
          <w:u w:val="single"/>
        </w:rPr>
        <w:t>Artículo 25.1</w:t>
      </w:r>
      <w:r w:rsidRPr="00C9554D">
        <w:rPr>
          <w:rFonts w:ascii="Arial" w:hAnsi="Arial" w:cs="Arial"/>
          <w:i/>
          <w:sz w:val="16"/>
          <w:szCs w:val="16"/>
        </w:rPr>
        <w:t>.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1">
    <w:p w14:paraId="4FBB372B" w14:textId="77777777" w:rsidR="00F559C3" w:rsidRDefault="00F559C3" w:rsidP="00F559C3">
      <w:pPr>
        <w:pStyle w:val="Textonotapie"/>
        <w:jc w:val="both"/>
        <w:rPr>
          <w:rFonts w:ascii="Arial" w:hAnsi="Arial" w:cs="Arial"/>
          <w:sz w:val="16"/>
          <w:szCs w:val="16"/>
        </w:rPr>
      </w:pPr>
      <w:r w:rsidRPr="008022D1">
        <w:rPr>
          <w:rStyle w:val="Refdenotaalpie"/>
          <w:rFonts w:ascii="Arial" w:hAnsi="Arial" w:cs="Arial"/>
          <w:sz w:val="16"/>
          <w:szCs w:val="16"/>
        </w:rPr>
        <w:footnoteRef/>
      </w:r>
      <w:r w:rsidRPr="008022D1">
        <w:rPr>
          <w:rFonts w:ascii="Arial" w:hAnsi="Arial" w:cs="Arial"/>
          <w:sz w:val="16"/>
          <w:szCs w:val="16"/>
        </w:rPr>
        <w:t xml:space="preserve"> </w:t>
      </w:r>
      <w:r>
        <w:rPr>
          <w:rFonts w:ascii="Arial" w:hAnsi="Arial" w:cs="Arial"/>
          <w:sz w:val="16"/>
          <w:szCs w:val="16"/>
        </w:rPr>
        <w:t xml:space="preserve">OEA (1948). </w:t>
      </w:r>
      <w:r>
        <w:rPr>
          <w:rFonts w:ascii="Arial" w:hAnsi="Arial" w:cs="Arial"/>
          <w:i/>
          <w:iCs/>
          <w:sz w:val="16"/>
          <w:szCs w:val="16"/>
          <w:u w:val="single"/>
        </w:rPr>
        <w:t>Declaración Americana de los Derechos y Deberes del Hombre</w:t>
      </w:r>
      <w:r>
        <w:rPr>
          <w:rFonts w:ascii="Arial" w:hAnsi="Arial" w:cs="Arial"/>
          <w:sz w:val="16"/>
          <w:szCs w:val="16"/>
          <w:shd w:val="clear" w:color="auto" w:fill="F9F9F9"/>
        </w:rPr>
        <w:t xml:space="preserve">, </w:t>
      </w:r>
      <w:r>
        <w:rPr>
          <w:rFonts w:ascii="Arial" w:hAnsi="Arial" w:cs="Arial"/>
          <w:sz w:val="16"/>
          <w:szCs w:val="16"/>
        </w:rPr>
        <w:t>Aprobada en la Novena Conferencia Internacional Americana. Bogotá, Colombia, 1948.</w:t>
      </w:r>
    </w:p>
    <w:p w14:paraId="5C403F31" w14:textId="77777777" w:rsidR="00F559C3" w:rsidRDefault="00F559C3" w:rsidP="00F559C3">
      <w:pPr>
        <w:pStyle w:val="Textonotapie"/>
        <w:jc w:val="both"/>
        <w:rPr>
          <w:rFonts w:ascii="Arial" w:hAnsi="Arial" w:cs="Arial"/>
          <w:i/>
          <w:sz w:val="16"/>
          <w:szCs w:val="16"/>
        </w:rPr>
      </w:pPr>
      <w:r>
        <w:rPr>
          <w:rFonts w:ascii="Arial" w:hAnsi="Arial" w:cs="Arial"/>
          <w:i/>
          <w:sz w:val="16"/>
          <w:szCs w:val="16"/>
          <w:u w:val="single"/>
          <w:lang w:val="es-MX"/>
        </w:rPr>
        <w:t>Artículo 5.</w:t>
      </w:r>
      <w:r>
        <w:rPr>
          <w:rFonts w:ascii="Arial" w:hAnsi="Arial" w:cs="Arial"/>
          <w:i/>
          <w:sz w:val="16"/>
          <w:szCs w:val="16"/>
          <w:lang w:val="es-MX"/>
        </w:rPr>
        <w:t xml:space="preserve"> </w:t>
      </w:r>
      <w:r>
        <w:rPr>
          <w:rFonts w:ascii="Arial" w:hAnsi="Arial" w:cs="Arial"/>
          <w:i/>
          <w:sz w:val="16"/>
          <w:szCs w:val="16"/>
        </w:rPr>
        <w:t>Toda persona tiene derecho a la protección de la ley contra los ataques abusivos a su honra, a su reputación y a su vida privada y familiar.</w:t>
      </w:r>
    </w:p>
    <w:p w14:paraId="27C51B16" w14:textId="77777777" w:rsidR="00F559C3" w:rsidRDefault="00F559C3" w:rsidP="00F559C3">
      <w:pPr>
        <w:pStyle w:val="Textonotapie"/>
        <w:jc w:val="both"/>
        <w:rPr>
          <w:rFonts w:ascii="Arial" w:hAnsi="Arial" w:cs="Arial"/>
          <w:i/>
          <w:sz w:val="16"/>
          <w:szCs w:val="16"/>
        </w:rPr>
      </w:pPr>
      <w:r>
        <w:rPr>
          <w:rFonts w:ascii="Arial" w:hAnsi="Arial" w:cs="Arial"/>
          <w:i/>
          <w:sz w:val="16"/>
          <w:szCs w:val="16"/>
          <w:u w:val="single"/>
        </w:rPr>
        <w:t>Artículo 18</w:t>
      </w:r>
      <w:r>
        <w:rPr>
          <w:rFonts w:ascii="Arial" w:hAnsi="Arial" w:cs="Arial"/>
          <w:i/>
          <w:sz w:val="16"/>
          <w:szCs w:val="16"/>
        </w:rPr>
        <w:t>.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p w14:paraId="4FACDE21" w14:textId="77777777" w:rsidR="00F559C3" w:rsidRPr="008022D1" w:rsidRDefault="00F559C3" w:rsidP="00F559C3">
      <w:pPr>
        <w:pStyle w:val="Textonotapie"/>
        <w:jc w:val="both"/>
        <w:rPr>
          <w:rFonts w:ascii="Arial" w:hAnsi="Arial" w:cs="Arial"/>
          <w:sz w:val="16"/>
          <w:szCs w:val="16"/>
          <w:lang w:val="es-MX"/>
        </w:rPr>
      </w:pPr>
      <w:r w:rsidRPr="008022D1">
        <w:rPr>
          <w:rFonts w:ascii="Arial" w:hAnsi="Arial" w:cs="Arial"/>
          <w:i/>
          <w:sz w:val="16"/>
          <w:szCs w:val="16"/>
          <w:u w:val="single"/>
        </w:rPr>
        <w:t>Artículo 25.3</w:t>
      </w:r>
      <w:r w:rsidRPr="008022D1">
        <w:rPr>
          <w:rFonts w:ascii="Arial" w:hAnsi="Arial" w:cs="Arial"/>
          <w:i/>
          <w:sz w:val="16"/>
          <w:szCs w:val="16"/>
        </w:rPr>
        <w:t>. 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w:t>
      </w:r>
    </w:p>
  </w:footnote>
  <w:footnote w:id="12">
    <w:p w14:paraId="35D2683D" w14:textId="77777777" w:rsidR="00F559C3" w:rsidRPr="008022D1" w:rsidRDefault="00F559C3" w:rsidP="00F559C3">
      <w:pPr>
        <w:pStyle w:val="Textonotapie"/>
        <w:jc w:val="both"/>
        <w:rPr>
          <w:rFonts w:ascii="Arial" w:hAnsi="Arial" w:cs="Arial"/>
          <w:sz w:val="16"/>
          <w:szCs w:val="16"/>
        </w:rPr>
      </w:pPr>
      <w:r w:rsidRPr="008022D1">
        <w:rPr>
          <w:rStyle w:val="Refdenotaalpie"/>
          <w:rFonts w:ascii="Arial" w:hAnsi="Arial" w:cs="Arial"/>
          <w:sz w:val="16"/>
          <w:szCs w:val="16"/>
        </w:rPr>
        <w:footnoteRef/>
      </w:r>
      <w:r w:rsidRPr="008022D1">
        <w:rPr>
          <w:rFonts w:ascii="Arial" w:hAnsi="Arial" w:cs="Arial"/>
          <w:sz w:val="16"/>
          <w:szCs w:val="16"/>
        </w:rPr>
        <w:t xml:space="preserve"> ONU: Asamblea General (1966). </w:t>
      </w:r>
      <w:r w:rsidRPr="008022D1">
        <w:rPr>
          <w:rFonts w:ascii="Arial" w:hAnsi="Arial" w:cs="Arial"/>
          <w:i/>
          <w:iCs/>
          <w:sz w:val="16"/>
          <w:szCs w:val="16"/>
          <w:u w:val="single"/>
        </w:rPr>
        <w:t>Pacto Internacional de Derechos Económicos, Sociales y Culturales</w:t>
      </w:r>
      <w:r w:rsidRPr="008022D1">
        <w:rPr>
          <w:rFonts w:ascii="Arial" w:hAnsi="Arial" w:cs="Arial"/>
          <w:i/>
          <w:iCs/>
          <w:sz w:val="16"/>
          <w:szCs w:val="16"/>
        </w:rPr>
        <w:t xml:space="preserve">. </w:t>
      </w:r>
      <w:r w:rsidRPr="008022D1">
        <w:rPr>
          <w:rFonts w:ascii="Arial" w:hAnsi="Arial" w:cs="Arial"/>
          <w:iCs/>
          <w:sz w:val="16"/>
          <w:szCs w:val="16"/>
        </w:rPr>
        <w:t>Resolución 2200 A (XXI)</w:t>
      </w:r>
      <w:r w:rsidRPr="008022D1">
        <w:rPr>
          <w:rFonts w:ascii="Arial" w:hAnsi="Arial" w:cs="Arial"/>
          <w:sz w:val="16"/>
          <w:szCs w:val="16"/>
        </w:rPr>
        <w:t>, Naciones Unidas, Serie de Tratados, vol. 993, p. 3.</w:t>
      </w:r>
    </w:p>
    <w:p w14:paraId="63F5B43D" w14:textId="77777777" w:rsidR="00F559C3" w:rsidRPr="008022D1" w:rsidRDefault="00F559C3" w:rsidP="00F559C3">
      <w:pPr>
        <w:pStyle w:val="Textonotapie"/>
        <w:jc w:val="both"/>
        <w:rPr>
          <w:rFonts w:ascii="Arial" w:hAnsi="Arial" w:cs="Arial"/>
          <w:i/>
          <w:sz w:val="16"/>
          <w:szCs w:val="16"/>
          <w:shd w:val="clear" w:color="auto" w:fill="FFFFFF"/>
        </w:rPr>
      </w:pPr>
      <w:r w:rsidRPr="008022D1">
        <w:rPr>
          <w:rFonts w:ascii="Arial" w:hAnsi="Arial" w:cs="Arial"/>
          <w:i/>
          <w:sz w:val="16"/>
          <w:szCs w:val="16"/>
          <w:u w:val="single"/>
        </w:rPr>
        <w:t>Artículo 2.2</w:t>
      </w:r>
      <w:r w:rsidRPr="008022D1">
        <w:rPr>
          <w:rFonts w:ascii="Arial" w:hAnsi="Arial" w:cs="Arial"/>
          <w:i/>
          <w:sz w:val="16"/>
          <w:szCs w:val="16"/>
        </w:rPr>
        <w:t xml:space="preserve">. </w:t>
      </w:r>
      <w:r w:rsidRPr="008022D1">
        <w:rPr>
          <w:rFonts w:ascii="Arial" w:hAnsi="Arial" w:cs="Arial"/>
          <w:i/>
          <w:sz w:val="16"/>
          <w:szCs w:val="16"/>
          <w:shd w:val="clear" w:color="auto" w:fill="FFFFFF"/>
        </w:rPr>
        <w:t>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14:paraId="64107E52" w14:textId="77777777" w:rsidR="00F559C3" w:rsidRPr="008022D1" w:rsidRDefault="00F559C3" w:rsidP="00F559C3">
      <w:pPr>
        <w:pStyle w:val="Textonotapie"/>
        <w:jc w:val="both"/>
        <w:rPr>
          <w:rFonts w:ascii="Arial" w:hAnsi="Arial" w:cs="Arial"/>
          <w:i/>
          <w:sz w:val="16"/>
          <w:szCs w:val="16"/>
          <w:shd w:val="clear" w:color="auto" w:fill="FFFFFF"/>
        </w:rPr>
      </w:pPr>
      <w:r w:rsidRPr="008022D1">
        <w:rPr>
          <w:rFonts w:ascii="Arial" w:hAnsi="Arial" w:cs="Arial"/>
          <w:i/>
          <w:sz w:val="16"/>
          <w:szCs w:val="16"/>
          <w:u w:val="single"/>
          <w:shd w:val="clear" w:color="auto" w:fill="FFFFFF"/>
        </w:rPr>
        <w:t>Artículo 3</w:t>
      </w:r>
      <w:r w:rsidRPr="008022D1">
        <w:rPr>
          <w:rFonts w:ascii="Arial" w:hAnsi="Arial" w:cs="Arial"/>
          <w:i/>
          <w:sz w:val="16"/>
          <w:szCs w:val="16"/>
          <w:shd w:val="clear" w:color="auto" w:fill="FFFFFF"/>
        </w:rPr>
        <w:t>. Los Estados Partes en el presente Pacto se comprometen a asegurar a los hombres y a las mujeres igual título a gozar de todos los derechos económicos, sociales y culturales enunciados en el presente Pacto.</w:t>
      </w:r>
    </w:p>
    <w:p w14:paraId="67CAFAC9" w14:textId="77777777" w:rsidR="00F559C3" w:rsidRPr="00E22ADE" w:rsidRDefault="00F559C3" w:rsidP="00F559C3">
      <w:pPr>
        <w:pStyle w:val="Textonotapie"/>
        <w:jc w:val="both"/>
        <w:rPr>
          <w:rFonts w:ascii="Arial" w:hAnsi="Arial" w:cs="Arial"/>
          <w:i/>
          <w:sz w:val="16"/>
          <w:szCs w:val="16"/>
          <w:shd w:val="clear" w:color="auto" w:fill="FFFFFF"/>
        </w:rPr>
      </w:pPr>
      <w:r w:rsidRPr="008022D1">
        <w:rPr>
          <w:rFonts w:ascii="Arial" w:hAnsi="Arial" w:cs="Arial"/>
          <w:i/>
          <w:sz w:val="16"/>
          <w:szCs w:val="16"/>
          <w:u w:val="single"/>
          <w:shd w:val="clear" w:color="auto" w:fill="FFFFFF"/>
        </w:rPr>
        <w:t>Artículo 4</w:t>
      </w:r>
      <w:r w:rsidRPr="008022D1">
        <w:rPr>
          <w:rFonts w:ascii="Arial" w:hAnsi="Arial" w:cs="Arial"/>
          <w:i/>
          <w:sz w:val="16"/>
          <w:szCs w:val="16"/>
          <w:shd w:val="clear" w:color="auto" w:fill="FFFFFF"/>
        </w:rPr>
        <w:t>. Los Estados Partes en el presente Pacto reconocen que, en ejercicio de los derechos garantizados conforme al presente Pacto por el Estado, éste podrá someter tales derechos únicamente a limitaciones determinadas por la ley, sólo en la medida compatible con la naturaleza de esos derechos y con el exclusivo objeto de promover el bienestar general en una sociedad democrática</w:t>
      </w:r>
      <w:r>
        <w:rPr>
          <w:rFonts w:ascii="Arial" w:hAnsi="Arial" w:cs="Arial"/>
          <w:i/>
          <w:sz w:val="16"/>
          <w:szCs w:val="16"/>
          <w:shd w:val="clear" w:color="auto" w:fill="FFFFFF"/>
        </w:rPr>
        <w:t>…”</w:t>
      </w:r>
    </w:p>
  </w:footnote>
  <w:footnote w:id="13">
    <w:p w14:paraId="7103D98B" w14:textId="77777777" w:rsidR="00F559C3" w:rsidRPr="00BD0FD5" w:rsidRDefault="00F559C3" w:rsidP="00F559C3">
      <w:pPr>
        <w:jc w:val="both"/>
        <w:rPr>
          <w:rFonts w:ascii="Arial" w:hAnsi="Arial" w:cs="Arial"/>
          <w:b w:val="0"/>
          <w:bCs/>
          <w:sz w:val="16"/>
        </w:rPr>
      </w:pPr>
      <w:r w:rsidRPr="00BD0FD5">
        <w:rPr>
          <w:rStyle w:val="Refdenotaalpie"/>
          <w:rFonts w:cs="Arial"/>
          <w:bCs/>
          <w:sz w:val="16"/>
        </w:rPr>
        <w:footnoteRef/>
      </w:r>
      <w:r w:rsidRPr="00BD0FD5">
        <w:rPr>
          <w:rFonts w:ascii="Arial" w:hAnsi="Arial" w:cs="Arial"/>
          <w:b w:val="0"/>
          <w:bCs/>
          <w:sz w:val="16"/>
        </w:rPr>
        <w:t xml:space="preserve"> ONU, Asamblea General (1979). </w:t>
      </w:r>
      <w:r w:rsidRPr="00BD0FD5">
        <w:rPr>
          <w:rFonts w:ascii="Arial" w:hAnsi="Arial" w:cs="Arial"/>
          <w:b w:val="0"/>
          <w:bCs/>
          <w:i/>
          <w:sz w:val="16"/>
          <w:u w:val="single"/>
        </w:rPr>
        <w:t>Código de Conducta para los Funcionarios Encargados de Hacer Cumplir la Ley</w:t>
      </w:r>
      <w:r w:rsidRPr="00BD0FD5">
        <w:rPr>
          <w:rFonts w:ascii="Arial" w:hAnsi="Arial" w:cs="Arial"/>
          <w:b w:val="0"/>
          <w:bCs/>
          <w:sz w:val="16"/>
        </w:rPr>
        <w:t>. Resolución 34/169. Ginebra, Suiza.</w:t>
      </w:r>
    </w:p>
    <w:p w14:paraId="3BBD923F" w14:textId="77777777" w:rsidR="00F559C3" w:rsidRPr="00BD0FD5" w:rsidRDefault="00F559C3" w:rsidP="00F559C3">
      <w:pPr>
        <w:jc w:val="both"/>
        <w:rPr>
          <w:rFonts w:ascii="Arial" w:hAnsi="Arial" w:cs="Arial"/>
          <w:b w:val="0"/>
          <w:bCs/>
          <w:i/>
          <w:sz w:val="16"/>
          <w:u w:val="single"/>
        </w:rPr>
      </w:pPr>
      <w:r w:rsidRPr="00BD0FD5">
        <w:rPr>
          <w:rFonts w:ascii="Arial" w:hAnsi="Arial" w:cs="Arial"/>
          <w:b w:val="0"/>
          <w:bCs/>
          <w:i/>
          <w:sz w:val="16"/>
          <w:u w:val="single"/>
        </w:rPr>
        <w:t>Artículo 1.</w:t>
      </w:r>
      <w:r w:rsidRPr="00BD0FD5">
        <w:rPr>
          <w:rFonts w:ascii="Arial" w:hAnsi="Arial" w:cs="Arial"/>
          <w:b w:val="0"/>
          <w:bCs/>
          <w:i/>
          <w:sz w:val="16"/>
        </w:rPr>
        <w:t xml:space="preserve"> </w:t>
      </w:r>
      <w:r w:rsidRPr="00BD0FD5">
        <w:rPr>
          <w:rFonts w:ascii="Arial" w:hAnsi="Arial" w:cs="Arial"/>
          <w:b w:val="0"/>
          <w:bCs/>
          <w:i/>
          <w:color w:val="000000"/>
          <w:sz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72A05253" w14:textId="77777777" w:rsidR="00F559C3" w:rsidRPr="00BD0FD5" w:rsidRDefault="00F559C3" w:rsidP="00F559C3">
      <w:pPr>
        <w:jc w:val="both"/>
        <w:rPr>
          <w:b w:val="0"/>
          <w:bCs/>
          <w:i/>
        </w:rPr>
      </w:pPr>
      <w:r w:rsidRPr="00BD0FD5">
        <w:rPr>
          <w:rFonts w:ascii="Arial" w:hAnsi="Arial" w:cs="Arial"/>
          <w:b w:val="0"/>
          <w:bCs/>
          <w:i/>
          <w:sz w:val="16"/>
          <w:u w:val="single"/>
        </w:rPr>
        <w:t>Artículo 2.</w:t>
      </w:r>
      <w:r w:rsidRPr="00BD0FD5">
        <w:rPr>
          <w:rFonts w:ascii="Arial" w:hAnsi="Arial" w:cs="Arial"/>
          <w:b w:val="0"/>
          <w:bCs/>
          <w:i/>
          <w:sz w:val="16"/>
        </w:rPr>
        <w:t xml:space="preserve"> </w:t>
      </w:r>
      <w:r w:rsidRPr="00BD0FD5">
        <w:rPr>
          <w:rFonts w:ascii="Arial" w:hAnsi="Arial" w:cs="Arial"/>
          <w:b w:val="0"/>
          <w:bCs/>
          <w:i/>
          <w:color w:val="000000"/>
          <w:sz w:val="16"/>
          <w:shd w:val="clear" w:color="auto" w:fill="FFFFFF"/>
        </w:rPr>
        <w:t>En el desempeño de sus tareas, los funcionarios encargados de hacer cumplir la ley respetarán y protegerán la dignidad humana y mantendrán y defenderán los derecho</w:t>
      </w:r>
      <w:r>
        <w:rPr>
          <w:rFonts w:ascii="Arial" w:hAnsi="Arial" w:cs="Arial"/>
          <w:b w:val="0"/>
          <w:bCs/>
          <w:i/>
          <w:color w:val="000000"/>
          <w:sz w:val="16"/>
          <w:shd w:val="clear" w:color="auto" w:fill="FFFFFF"/>
        </w:rPr>
        <w:t>s humanos de todas las personas.</w:t>
      </w:r>
    </w:p>
  </w:footnote>
  <w:footnote w:id="14">
    <w:p w14:paraId="2F336000" w14:textId="77777777" w:rsidR="00B80F62" w:rsidRPr="00695CDA" w:rsidRDefault="00B80F62" w:rsidP="00B80F62">
      <w:pPr>
        <w:pStyle w:val="footnotedescription"/>
        <w:ind w:left="0" w:right="-283"/>
        <w:rPr>
          <w:i w:val="0"/>
          <w:iCs/>
          <w:szCs w:val="16"/>
        </w:rPr>
      </w:pPr>
      <w:r w:rsidRPr="00695CDA">
        <w:rPr>
          <w:rStyle w:val="footnotemark"/>
          <w:i w:val="0"/>
          <w:iCs/>
          <w:szCs w:val="16"/>
        </w:rPr>
        <w:footnoteRef/>
      </w:r>
      <w:r w:rsidRPr="00695CDA">
        <w:rPr>
          <w:i w:val="0"/>
          <w:iCs/>
          <w:szCs w:val="16"/>
        </w:rPr>
        <w:t xml:space="preserve"> ONU, Asamblea General (1979). </w:t>
      </w:r>
      <w:r w:rsidRPr="00695CDA">
        <w:rPr>
          <w:szCs w:val="16"/>
          <w:u w:val="single"/>
        </w:rPr>
        <w:t>Código de Conducta para los Funcionarios Encargados de Hacer Cumplir la Ley</w:t>
      </w:r>
      <w:r w:rsidRPr="00695CDA">
        <w:rPr>
          <w:i w:val="0"/>
          <w:iCs/>
          <w:szCs w:val="16"/>
        </w:rPr>
        <w:t>. Resolución 34/169. Ginebra, Suiza.</w:t>
      </w:r>
    </w:p>
    <w:p w14:paraId="60F6B5A4" w14:textId="77777777" w:rsidR="00B80F62" w:rsidRPr="00695CDA" w:rsidRDefault="00B80F62" w:rsidP="00B80F62">
      <w:pPr>
        <w:spacing w:after="11"/>
        <w:ind w:right="-283"/>
        <w:jc w:val="both"/>
        <w:rPr>
          <w:rFonts w:ascii="Arial" w:eastAsia="Arial" w:hAnsi="Arial" w:cs="Arial"/>
          <w:b w:val="0"/>
          <w:bCs/>
          <w:i/>
          <w:sz w:val="16"/>
        </w:rPr>
      </w:pPr>
      <w:r w:rsidRPr="00695CDA">
        <w:rPr>
          <w:rFonts w:ascii="Arial" w:eastAsia="Arial" w:hAnsi="Arial" w:cs="Arial"/>
          <w:b w:val="0"/>
          <w:bCs/>
          <w:i/>
          <w:sz w:val="16"/>
          <w:u w:val="single" w:color="000000"/>
        </w:rPr>
        <w:t>Artículo 1.</w:t>
      </w:r>
      <w:r w:rsidRPr="00695CDA">
        <w:rPr>
          <w:rFonts w:ascii="Arial" w:eastAsia="Arial" w:hAnsi="Arial" w:cs="Arial"/>
          <w:b w:val="0"/>
          <w:bCs/>
          <w:i/>
          <w:sz w:val="16"/>
        </w:rPr>
        <w:t xml:space="preserve"> Los funcionarios encargados de hacer cumplir la ley cumplirán en todo momento los deberes que les impone la ley, sirviendo a su comunidad y protegiendo a todas las personas contra actos ilegales, en consonancia con el alto grado de responsabilidad exigido por su profesión. </w:t>
      </w:r>
    </w:p>
    <w:p w14:paraId="73A34604" w14:textId="77777777" w:rsidR="00B80F62" w:rsidRPr="00695CDA" w:rsidRDefault="00B80F62" w:rsidP="00B80F62">
      <w:pPr>
        <w:spacing w:after="11"/>
        <w:ind w:right="-283"/>
        <w:jc w:val="both"/>
        <w:rPr>
          <w:rFonts w:ascii="Arial" w:hAnsi="Arial" w:cs="Arial"/>
          <w:i/>
          <w:sz w:val="16"/>
        </w:rPr>
      </w:pPr>
      <w:r w:rsidRPr="00695CDA">
        <w:rPr>
          <w:rFonts w:ascii="Arial" w:eastAsia="Arial" w:hAnsi="Arial" w:cs="Arial"/>
          <w:b w:val="0"/>
          <w:bCs/>
          <w:i/>
          <w:sz w:val="16"/>
          <w:u w:val="single" w:color="000000"/>
        </w:rPr>
        <w:t>Artículo 2.</w:t>
      </w:r>
      <w:r w:rsidRPr="00695CDA">
        <w:rPr>
          <w:rFonts w:ascii="Arial" w:eastAsia="Arial" w:hAnsi="Arial" w:cs="Arial"/>
          <w:b w:val="0"/>
          <w:bCs/>
          <w:i/>
          <w:sz w:val="16"/>
        </w:rPr>
        <w:t xml:space="preserve"> En el desempeño de sus tareas, los funcionarios encargados de hacer cumplir la ley respetarán y protegerán la dignidad humana y mantendrán y defenderán los derechos humanos de todas las personas.</w:t>
      </w:r>
      <w:r w:rsidRPr="00695CDA">
        <w:rPr>
          <w:rFonts w:ascii="Arial" w:hAnsi="Arial" w:cs="Arial"/>
          <w:i/>
          <w:sz w:val="16"/>
        </w:rPr>
        <w:t xml:space="preserve">  </w:t>
      </w:r>
    </w:p>
  </w:footnote>
  <w:footnote w:id="15">
    <w:p w14:paraId="0B833962" w14:textId="77777777" w:rsidR="00F559C3" w:rsidRPr="00443632" w:rsidRDefault="00F559C3" w:rsidP="00F559C3">
      <w:pPr>
        <w:pStyle w:val="Textonotapie"/>
        <w:jc w:val="both"/>
        <w:rPr>
          <w:rFonts w:ascii="Arial" w:hAnsi="Arial" w:cs="Arial"/>
          <w:iCs/>
          <w:sz w:val="16"/>
          <w:szCs w:val="16"/>
        </w:rPr>
      </w:pPr>
      <w:r w:rsidRPr="00443632">
        <w:rPr>
          <w:rStyle w:val="Refdenotaalpie"/>
          <w:rFonts w:ascii="Arial" w:hAnsi="Arial" w:cs="Arial"/>
          <w:sz w:val="16"/>
          <w:szCs w:val="16"/>
        </w:rPr>
        <w:footnoteRef/>
      </w:r>
      <w:r w:rsidRPr="00443632">
        <w:rPr>
          <w:rFonts w:ascii="Arial" w:hAnsi="Arial" w:cs="Arial"/>
          <w:sz w:val="16"/>
          <w:szCs w:val="16"/>
        </w:rPr>
        <w:t xml:space="preserve"> </w:t>
      </w:r>
      <w:r w:rsidRPr="00443632">
        <w:rPr>
          <w:rFonts w:ascii="Arial" w:hAnsi="Arial" w:cs="Arial"/>
          <w:iCs/>
          <w:sz w:val="16"/>
          <w:szCs w:val="16"/>
        </w:rPr>
        <w:t>CPEUM (1917).</w:t>
      </w:r>
    </w:p>
    <w:p w14:paraId="443D2890" w14:textId="77777777" w:rsidR="00F559C3" w:rsidRPr="00443632" w:rsidRDefault="00F559C3" w:rsidP="00F559C3">
      <w:pPr>
        <w:pStyle w:val="Textonotapie"/>
        <w:jc w:val="both"/>
        <w:rPr>
          <w:rFonts w:ascii="Arial" w:hAnsi="Arial" w:cs="Arial"/>
          <w:i/>
          <w:sz w:val="16"/>
          <w:szCs w:val="16"/>
        </w:rPr>
      </w:pPr>
      <w:r w:rsidRPr="00443632">
        <w:rPr>
          <w:rFonts w:ascii="Arial" w:hAnsi="Arial" w:cs="Arial"/>
          <w:i/>
          <w:sz w:val="16"/>
          <w:szCs w:val="16"/>
          <w:u w:val="single"/>
        </w:rPr>
        <w:t>Artículo 1</w:t>
      </w:r>
      <w:r w:rsidRPr="00443632">
        <w:rPr>
          <w:rFonts w:ascii="Arial" w:hAnsi="Arial" w:cs="Arial"/>
          <w:i/>
          <w:sz w:val="16"/>
          <w:szCs w:val="16"/>
        </w:rPr>
        <w:t xml:space="preserve">.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 Las normas relativas a los derechos humanos se interpretarán de conformidad con esta Constitución y con los tratados internacionales de la materia favoreciendo en todo tiempo a las personas la protección más amplia …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
  </w:footnote>
  <w:footnote w:id="16">
    <w:p w14:paraId="7949EC7C" w14:textId="77777777" w:rsidR="00F559C3" w:rsidRPr="00443632" w:rsidRDefault="00F559C3" w:rsidP="00F559C3">
      <w:pPr>
        <w:pStyle w:val="Textonotapie"/>
        <w:jc w:val="both"/>
        <w:rPr>
          <w:rFonts w:ascii="Arial" w:hAnsi="Arial" w:cs="Arial"/>
          <w:sz w:val="16"/>
          <w:szCs w:val="16"/>
        </w:rPr>
      </w:pPr>
      <w:r w:rsidRPr="00443632">
        <w:rPr>
          <w:rStyle w:val="Refdenotaalpie"/>
          <w:rFonts w:ascii="Arial" w:hAnsi="Arial" w:cs="Arial"/>
          <w:sz w:val="16"/>
          <w:szCs w:val="16"/>
        </w:rPr>
        <w:footnoteRef/>
      </w:r>
      <w:r w:rsidRPr="00443632">
        <w:rPr>
          <w:rFonts w:ascii="Arial" w:hAnsi="Arial" w:cs="Arial"/>
          <w:sz w:val="16"/>
          <w:szCs w:val="16"/>
        </w:rPr>
        <w:t xml:space="preserve"> CPEUM (1917). </w:t>
      </w:r>
    </w:p>
    <w:p w14:paraId="24023886" w14:textId="77777777" w:rsidR="00F559C3" w:rsidRPr="006C415C" w:rsidRDefault="00F559C3" w:rsidP="00F559C3">
      <w:pPr>
        <w:pStyle w:val="Textonotapie"/>
        <w:jc w:val="both"/>
        <w:rPr>
          <w:rFonts w:ascii="Arial" w:hAnsi="Arial" w:cs="Arial"/>
          <w:bCs/>
          <w:i/>
          <w:iCs/>
          <w:sz w:val="16"/>
          <w:szCs w:val="16"/>
        </w:rPr>
      </w:pPr>
      <w:r w:rsidRPr="006C415C">
        <w:rPr>
          <w:rFonts w:ascii="Arial" w:hAnsi="Arial" w:cs="Arial"/>
          <w:i/>
          <w:sz w:val="16"/>
          <w:szCs w:val="16"/>
          <w:u w:val="single"/>
          <w:lang w:val="es-MX"/>
        </w:rPr>
        <w:t>Artículo 16</w:t>
      </w:r>
      <w:r w:rsidRPr="006C415C">
        <w:rPr>
          <w:rFonts w:ascii="Arial" w:hAnsi="Arial" w:cs="Arial"/>
          <w:i/>
          <w:sz w:val="16"/>
          <w:szCs w:val="16"/>
          <w:lang w:val="es-MX"/>
        </w:rPr>
        <w:t xml:space="preserve">. </w:t>
      </w:r>
      <w:r w:rsidRPr="006C415C">
        <w:rPr>
          <w:rFonts w:ascii="Arial" w:hAnsi="Arial" w:cs="Arial"/>
          <w:bCs/>
          <w:i/>
          <w:iCs/>
          <w:sz w:val="16"/>
          <w:szCs w:val="16"/>
        </w:rPr>
        <w:t>“Nadie puede ser molestado en su persona, familia, domicilio, papeles o posesiones, sino en virtud de mandamiento escrito de la autoridad competente, que funde y motive la causa legal del procedimiento…”</w:t>
      </w:r>
    </w:p>
    <w:p w14:paraId="043F40AE" w14:textId="77777777" w:rsidR="00F559C3" w:rsidRDefault="00F559C3" w:rsidP="00F559C3">
      <w:pPr>
        <w:pStyle w:val="Textonotapie"/>
        <w:jc w:val="both"/>
        <w:rPr>
          <w:rFonts w:ascii="Arial" w:hAnsi="Arial" w:cs="Arial"/>
          <w:bCs/>
          <w:i/>
          <w:iCs/>
          <w:sz w:val="16"/>
          <w:szCs w:val="16"/>
        </w:rPr>
      </w:pPr>
      <w:r w:rsidRPr="006C415C">
        <w:rPr>
          <w:rFonts w:ascii="Arial" w:hAnsi="Arial" w:cs="Arial"/>
          <w:i/>
          <w:sz w:val="16"/>
          <w:szCs w:val="16"/>
          <w:u w:val="single"/>
          <w:lang w:val="es-MX"/>
        </w:rPr>
        <w:t>Artículo 21</w:t>
      </w:r>
      <w:r w:rsidRPr="006C415C">
        <w:rPr>
          <w:rFonts w:ascii="Arial" w:hAnsi="Arial" w:cs="Arial"/>
          <w:i/>
          <w:sz w:val="16"/>
          <w:szCs w:val="16"/>
          <w:lang w:val="es-MX"/>
        </w:rPr>
        <w:t xml:space="preserve">. “…La actuación </w:t>
      </w:r>
      <w:r w:rsidRPr="006C415C">
        <w:rPr>
          <w:rFonts w:ascii="Arial" w:hAnsi="Arial" w:cs="Arial"/>
          <w:bCs/>
          <w:i/>
          <w:iCs/>
          <w:sz w:val="16"/>
          <w:szCs w:val="16"/>
        </w:rPr>
        <w:t>de las instituciones de seguridad pública se regirá por los principios de legalidad, objetividad, eficiencia, profesionalismo, honradez y respeto de los Derechos Humanos contenidos en esta Constitución...”</w:t>
      </w:r>
    </w:p>
    <w:p w14:paraId="09A0F814" w14:textId="77777777" w:rsidR="00F559C3" w:rsidRDefault="00F559C3" w:rsidP="00F559C3">
      <w:pPr>
        <w:pStyle w:val="Textonotapie"/>
        <w:jc w:val="both"/>
        <w:rPr>
          <w:rFonts w:ascii="Arial" w:hAnsi="Arial" w:cs="Arial"/>
          <w:i/>
          <w:sz w:val="16"/>
          <w:szCs w:val="16"/>
          <w:lang w:val="es-MX"/>
        </w:rPr>
      </w:pPr>
      <w:r w:rsidRPr="005F33E3">
        <w:rPr>
          <w:rFonts w:ascii="Arial" w:hAnsi="Arial" w:cs="Arial"/>
          <w:i/>
          <w:sz w:val="16"/>
          <w:szCs w:val="16"/>
          <w:u w:val="single"/>
          <w:lang w:val="es-MX"/>
        </w:rPr>
        <w:t>Artículo 109</w:t>
      </w:r>
      <w:r>
        <w:rPr>
          <w:rFonts w:ascii="Arial" w:hAnsi="Arial" w:cs="Arial"/>
          <w:i/>
          <w:sz w:val="16"/>
          <w:szCs w:val="16"/>
          <w:lang w:val="es-MX"/>
        </w:rPr>
        <w:t>.</w:t>
      </w:r>
      <w:r w:rsidRPr="005F33E3">
        <w:rPr>
          <w:rFonts w:ascii="Arial" w:hAnsi="Arial" w:cs="Arial"/>
          <w:i/>
          <w:sz w:val="16"/>
          <w:szCs w:val="16"/>
          <w:lang w:val="es-MX"/>
        </w:rPr>
        <w:t xml:space="preserve"> Los servidores públicos y particulares que incurran en responsabilidad frente al Estado serán sancionado confirme lo siguiente:</w:t>
      </w:r>
      <w:r>
        <w:rPr>
          <w:rFonts w:ascii="Arial" w:hAnsi="Arial" w:cs="Arial"/>
          <w:i/>
          <w:sz w:val="16"/>
          <w:szCs w:val="16"/>
          <w:lang w:val="es-MX"/>
        </w:rPr>
        <w:t xml:space="preserve"> </w:t>
      </w:r>
    </w:p>
    <w:p w14:paraId="7F59D8D3" w14:textId="77777777" w:rsidR="00F559C3" w:rsidRPr="00443632" w:rsidRDefault="00F559C3" w:rsidP="00F559C3">
      <w:pPr>
        <w:spacing w:after="11"/>
        <w:ind w:hanging="10"/>
        <w:jc w:val="both"/>
        <w:rPr>
          <w:rFonts w:ascii="Arial" w:hAnsi="Arial" w:cs="Arial"/>
          <w:b w:val="0"/>
          <w:bCs/>
          <w:i/>
          <w:sz w:val="16"/>
        </w:rPr>
      </w:pPr>
      <w:r w:rsidRPr="00443632">
        <w:rPr>
          <w:rFonts w:ascii="Arial" w:eastAsia="Arial" w:hAnsi="Arial" w:cs="Arial"/>
          <w:b w:val="0"/>
          <w:bCs/>
          <w:i/>
          <w:sz w:val="16"/>
        </w:rPr>
        <w:t xml:space="preserve">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34E01462" w14:textId="77777777" w:rsidR="00F559C3" w:rsidRPr="00443632" w:rsidRDefault="00F559C3" w:rsidP="00F559C3">
      <w:pPr>
        <w:spacing w:after="11"/>
        <w:ind w:hanging="10"/>
        <w:jc w:val="both"/>
        <w:rPr>
          <w:rFonts w:ascii="Arial" w:hAnsi="Arial" w:cs="Arial"/>
          <w:b w:val="0"/>
          <w:bCs/>
          <w:i/>
          <w:sz w:val="16"/>
        </w:rPr>
      </w:pPr>
      <w:r w:rsidRPr="00443632">
        <w:rPr>
          <w:rFonts w:ascii="Arial" w:eastAsia="Arial" w:hAnsi="Arial" w:cs="Arial"/>
          <w:b w:val="0"/>
          <w:bCs/>
          <w:i/>
          <w:sz w:val="16"/>
        </w:rPr>
        <w:t xml:space="preserve">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w:t>
      </w:r>
    </w:p>
    <w:p w14:paraId="137AC5A7" w14:textId="77777777" w:rsidR="00F559C3" w:rsidRPr="00443632" w:rsidRDefault="00F559C3" w:rsidP="00F559C3">
      <w:pPr>
        <w:spacing w:after="11"/>
        <w:ind w:hanging="10"/>
        <w:jc w:val="both"/>
        <w:rPr>
          <w:rFonts w:ascii="Arial" w:hAnsi="Arial" w:cs="Arial"/>
          <w:b w:val="0"/>
          <w:bCs/>
          <w:i/>
          <w:sz w:val="16"/>
        </w:rPr>
      </w:pPr>
      <w:r w:rsidRPr="00443632">
        <w:rPr>
          <w:rFonts w:ascii="Arial" w:eastAsia="Arial" w:hAnsi="Arial" w:cs="Arial"/>
          <w:b w:val="0"/>
          <w:bCs/>
          <w:i/>
          <w:sz w:val="16"/>
        </w:rPr>
        <w:t xml:space="preserve">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La ley establecerá los supuestos y procedimientos para impugnar la clasificación de las faltas administrativas como no graves, que realicen los órganos internos de control.  </w:t>
      </w:r>
    </w:p>
    <w:p w14:paraId="67FD472C" w14:textId="77777777" w:rsidR="00F559C3" w:rsidRPr="00443632" w:rsidRDefault="00F559C3" w:rsidP="00F559C3">
      <w:pPr>
        <w:spacing w:after="11"/>
        <w:ind w:hanging="10"/>
        <w:jc w:val="both"/>
        <w:rPr>
          <w:rFonts w:ascii="Arial" w:hAnsi="Arial" w:cs="Arial"/>
          <w:b w:val="0"/>
          <w:bCs/>
          <w:i/>
          <w:sz w:val="16"/>
        </w:rPr>
      </w:pPr>
      <w:r w:rsidRPr="00443632">
        <w:rPr>
          <w:rFonts w:ascii="Arial" w:eastAsia="Arial" w:hAnsi="Arial" w:cs="Arial"/>
          <w:b w:val="0"/>
          <w:bCs/>
          <w:i/>
          <w:sz w:val="16"/>
        </w:rPr>
        <w:t xml:space="preserve">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w:t>
      </w:r>
    </w:p>
    <w:p w14:paraId="7AA042F7" w14:textId="77777777" w:rsidR="00F559C3" w:rsidRPr="00443632" w:rsidRDefault="00F559C3" w:rsidP="00F559C3">
      <w:pPr>
        <w:spacing w:after="11"/>
        <w:ind w:right="11" w:hanging="10"/>
        <w:jc w:val="both"/>
        <w:rPr>
          <w:rFonts w:ascii="Arial" w:hAnsi="Arial" w:cs="Arial"/>
          <w:b w:val="0"/>
          <w:bCs/>
          <w:i/>
          <w:sz w:val="16"/>
        </w:rPr>
      </w:pPr>
      <w:r w:rsidRPr="00443632">
        <w:rPr>
          <w:rFonts w:ascii="Arial" w:eastAsia="Arial" w:hAnsi="Arial" w:cs="Arial"/>
          <w:b w:val="0"/>
          <w:bCs/>
          <w:i/>
          <w:sz w:val="16"/>
        </w:rPr>
        <w:t xml:space="preserve">Los entes públicos estatales y municipales, así como del Distrito Federal y sus demarcaciones territoriales, contarán con órganos internos de control, que tendrán, en su ámbito de competencia local, las atribuciones a que se refiere el párrafo anterior…” </w:t>
      </w:r>
    </w:p>
  </w:footnote>
  <w:footnote w:id="17">
    <w:p w14:paraId="7135F1B7" w14:textId="77777777" w:rsidR="00F559C3" w:rsidRPr="00443632" w:rsidRDefault="00F559C3" w:rsidP="00F559C3">
      <w:pPr>
        <w:pStyle w:val="Textonotapie"/>
        <w:jc w:val="both"/>
        <w:rPr>
          <w:rFonts w:ascii="Arial" w:hAnsi="Arial" w:cs="Arial"/>
          <w:sz w:val="16"/>
          <w:szCs w:val="16"/>
        </w:rPr>
      </w:pPr>
      <w:r w:rsidRPr="00443632">
        <w:rPr>
          <w:rStyle w:val="Refdenotaalpie"/>
          <w:rFonts w:ascii="Arial" w:hAnsi="Arial" w:cs="Arial"/>
          <w:sz w:val="16"/>
          <w:szCs w:val="16"/>
        </w:rPr>
        <w:footnoteRef/>
      </w:r>
      <w:r w:rsidRPr="00443632">
        <w:rPr>
          <w:rFonts w:ascii="Arial" w:hAnsi="Arial" w:cs="Arial"/>
          <w:sz w:val="16"/>
          <w:szCs w:val="16"/>
        </w:rPr>
        <w:t xml:space="preserve"> Ley General de Responsabilidades Administrativas (2016). </w:t>
      </w:r>
    </w:p>
    <w:p w14:paraId="3D870094" w14:textId="77777777" w:rsidR="00F559C3" w:rsidRPr="00220BED" w:rsidRDefault="00F559C3" w:rsidP="00F559C3">
      <w:pPr>
        <w:pStyle w:val="Textonotapie"/>
        <w:jc w:val="both"/>
        <w:rPr>
          <w:rFonts w:ascii="Arial" w:hAnsi="Arial" w:cs="Arial"/>
          <w:i/>
          <w:sz w:val="16"/>
          <w:szCs w:val="16"/>
        </w:rPr>
      </w:pPr>
      <w:r w:rsidRPr="00443632">
        <w:rPr>
          <w:rFonts w:ascii="Arial" w:hAnsi="Arial" w:cs="Arial"/>
          <w:i/>
          <w:sz w:val="16"/>
          <w:szCs w:val="16"/>
          <w:u w:val="single"/>
        </w:rPr>
        <w:t>Artículo 7</w:t>
      </w:r>
      <w:r w:rsidRPr="005F33E3">
        <w:rPr>
          <w:rFonts w:ascii="Arial" w:hAnsi="Arial" w:cs="Arial"/>
          <w:i/>
          <w:sz w:val="16"/>
          <w:szCs w:val="16"/>
        </w:rPr>
        <w:t>. Los Servidores Públi</w:t>
      </w:r>
      <w:r>
        <w:rPr>
          <w:rFonts w:ascii="Arial" w:hAnsi="Arial" w:cs="Arial"/>
          <w:i/>
          <w:sz w:val="16"/>
          <w:szCs w:val="16"/>
        </w:rPr>
        <w:t xml:space="preserve">cos observarán en el desempeño </w:t>
      </w:r>
      <w:r w:rsidRPr="005F33E3">
        <w:rPr>
          <w:rFonts w:ascii="Arial" w:hAnsi="Arial" w:cs="Arial"/>
          <w:i/>
          <w:sz w:val="16"/>
          <w:szCs w:val="16"/>
        </w:rPr>
        <w:t>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r w:rsidRPr="008A31CC">
        <w:rPr>
          <w:rFonts w:ascii="Arial" w:hAnsi="Arial" w:cs="Arial"/>
          <w:sz w:val="16"/>
          <w:szCs w:val="16"/>
        </w:rPr>
        <w:t>:</w:t>
      </w:r>
    </w:p>
    <w:p w14:paraId="7F2DF46B" w14:textId="77777777" w:rsidR="00F559C3" w:rsidRPr="005F33E3" w:rsidRDefault="00F559C3" w:rsidP="00F559C3">
      <w:pPr>
        <w:pStyle w:val="Textonotapie"/>
        <w:jc w:val="both"/>
        <w:rPr>
          <w:rFonts w:ascii="Arial" w:hAnsi="Arial" w:cs="Arial"/>
          <w:i/>
          <w:sz w:val="16"/>
          <w:szCs w:val="16"/>
        </w:rPr>
      </w:pPr>
      <w:r>
        <w:rPr>
          <w:rFonts w:ascii="Arial" w:hAnsi="Arial" w:cs="Arial"/>
          <w:i/>
          <w:sz w:val="16"/>
          <w:szCs w:val="16"/>
        </w:rPr>
        <w:t>“…</w:t>
      </w:r>
      <w:r w:rsidRPr="005F33E3">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w:t>
      </w:r>
      <w:r>
        <w:rPr>
          <w:rFonts w:ascii="Arial" w:hAnsi="Arial" w:cs="Arial"/>
          <w:i/>
          <w:sz w:val="16"/>
          <w:szCs w:val="16"/>
        </w:rPr>
        <w:t xml:space="preserve"> …</w:t>
      </w:r>
    </w:p>
    <w:p w14:paraId="2106B817" w14:textId="77777777" w:rsidR="00F559C3" w:rsidRPr="005F33E3" w:rsidRDefault="00F559C3" w:rsidP="00F559C3">
      <w:pPr>
        <w:pStyle w:val="Textonotapie"/>
        <w:jc w:val="both"/>
        <w:rPr>
          <w:rFonts w:ascii="Arial" w:hAnsi="Arial" w:cs="Arial"/>
          <w:i/>
          <w:sz w:val="16"/>
          <w:szCs w:val="16"/>
        </w:rPr>
      </w:pPr>
      <w:r w:rsidRPr="005F33E3">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19D110B7" w14:textId="77777777" w:rsidR="00F559C3" w:rsidRPr="005F33E3" w:rsidRDefault="00F559C3" w:rsidP="00F559C3">
      <w:pPr>
        <w:pStyle w:val="Textonotapie"/>
        <w:jc w:val="both"/>
        <w:rPr>
          <w:rFonts w:ascii="Arial" w:hAnsi="Arial" w:cs="Arial"/>
          <w:i/>
          <w:sz w:val="16"/>
          <w:szCs w:val="16"/>
        </w:rPr>
      </w:pPr>
      <w:r w:rsidRPr="005F33E3">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 …</w:t>
      </w:r>
    </w:p>
    <w:p w14:paraId="047B0577" w14:textId="77777777" w:rsidR="00F559C3" w:rsidRPr="005F33E3" w:rsidRDefault="00F559C3" w:rsidP="00F559C3">
      <w:pPr>
        <w:pStyle w:val="Textonotapie"/>
        <w:jc w:val="both"/>
        <w:rPr>
          <w:rFonts w:ascii="Arial" w:hAnsi="Arial" w:cs="Arial"/>
          <w:i/>
          <w:sz w:val="16"/>
          <w:szCs w:val="16"/>
        </w:rPr>
      </w:pPr>
      <w:r w:rsidRPr="005F33E3">
        <w:rPr>
          <w:rFonts w:ascii="Arial" w:hAnsi="Arial" w:cs="Arial"/>
          <w:i/>
          <w:sz w:val="16"/>
          <w:szCs w:val="16"/>
        </w:rPr>
        <w:t>VII. Promover, respetar, proteger y garantizar los derechos humanos establecidos en la Constitución;</w:t>
      </w:r>
    </w:p>
    <w:p w14:paraId="7E8D568E" w14:textId="77777777" w:rsidR="00F559C3" w:rsidRPr="005F33E3" w:rsidRDefault="00F559C3" w:rsidP="00F559C3">
      <w:pPr>
        <w:pStyle w:val="Textonotapie"/>
        <w:jc w:val="both"/>
        <w:rPr>
          <w:rFonts w:ascii="Arial" w:hAnsi="Arial" w:cs="Arial"/>
          <w:i/>
          <w:sz w:val="16"/>
          <w:szCs w:val="16"/>
        </w:rPr>
      </w:pPr>
      <w:r w:rsidRPr="005F33E3">
        <w:rPr>
          <w:rFonts w:ascii="Arial" w:hAnsi="Arial" w:cs="Arial"/>
          <w:i/>
          <w:sz w:val="16"/>
          <w:szCs w:val="16"/>
        </w:rPr>
        <w:t xml:space="preserve">VIII. Corresponder a la confianza que la sociedad les ha conferido; tendrán una vocación absoluta de servicio a la sociedad, </w:t>
      </w:r>
    </w:p>
    <w:p w14:paraId="0F3E8BDC" w14:textId="77777777" w:rsidR="00F559C3" w:rsidRPr="005F33E3" w:rsidRDefault="00F559C3" w:rsidP="00F559C3">
      <w:pPr>
        <w:pStyle w:val="Textonotapie"/>
        <w:jc w:val="both"/>
        <w:rPr>
          <w:rFonts w:ascii="Arial" w:hAnsi="Arial" w:cs="Arial"/>
          <w:i/>
          <w:sz w:val="16"/>
          <w:szCs w:val="16"/>
        </w:rPr>
      </w:pPr>
      <w:r w:rsidRPr="005F33E3">
        <w:rPr>
          <w:rFonts w:ascii="Arial" w:hAnsi="Arial" w:cs="Arial"/>
          <w:i/>
          <w:sz w:val="16"/>
          <w:szCs w:val="16"/>
        </w:rPr>
        <w:t xml:space="preserve">y preservarán el interés superior de las necesidades colectivas por encima de intereses particulares, personales o ajenos al </w:t>
      </w:r>
    </w:p>
    <w:p w14:paraId="6D883D94" w14:textId="77777777" w:rsidR="00F559C3" w:rsidRPr="005F33E3" w:rsidRDefault="00F559C3" w:rsidP="00F559C3">
      <w:pPr>
        <w:pStyle w:val="Textonotapie"/>
        <w:jc w:val="both"/>
        <w:rPr>
          <w:rFonts w:ascii="Arial" w:hAnsi="Arial" w:cs="Arial"/>
          <w:i/>
          <w:sz w:val="16"/>
          <w:szCs w:val="16"/>
        </w:rPr>
      </w:pPr>
      <w:r w:rsidRPr="005F33E3">
        <w:rPr>
          <w:rFonts w:ascii="Arial" w:hAnsi="Arial" w:cs="Arial"/>
          <w:i/>
          <w:sz w:val="16"/>
          <w:szCs w:val="16"/>
        </w:rPr>
        <w:t>interés general;</w:t>
      </w:r>
    </w:p>
    <w:p w14:paraId="1EAF3B9F" w14:textId="77777777" w:rsidR="00F559C3" w:rsidRPr="005F33E3" w:rsidRDefault="00F559C3" w:rsidP="00F559C3">
      <w:pPr>
        <w:pStyle w:val="Textonotapie"/>
        <w:jc w:val="both"/>
        <w:rPr>
          <w:rFonts w:ascii="Arial" w:hAnsi="Arial" w:cs="Arial"/>
          <w:i/>
          <w:sz w:val="16"/>
          <w:szCs w:val="16"/>
        </w:rPr>
      </w:pPr>
      <w:r w:rsidRPr="005F33E3">
        <w:rPr>
          <w:rFonts w:ascii="Arial" w:hAnsi="Arial" w:cs="Arial"/>
          <w:i/>
          <w:sz w:val="16"/>
          <w:szCs w:val="16"/>
        </w:rPr>
        <w:t xml:space="preserve">IX. Evitar y dar cuenta de los intereses que puedan entrar en conflicto con el desempeño responsable y objetivo de sus </w:t>
      </w:r>
    </w:p>
    <w:p w14:paraId="438F091F" w14:textId="77777777" w:rsidR="00F559C3" w:rsidRPr="005F33E3" w:rsidRDefault="00F559C3" w:rsidP="00F559C3">
      <w:pPr>
        <w:pStyle w:val="Textonotapie"/>
        <w:jc w:val="both"/>
        <w:rPr>
          <w:rFonts w:ascii="Arial" w:hAnsi="Arial" w:cs="Arial"/>
          <w:i/>
          <w:sz w:val="16"/>
          <w:szCs w:val="16"/>
        </w:rPr>
      </w:pPr>
      <w:r w:rsidRPr="005F33E3">
        <w:rPr>
          <w:rFonts w:ascii="Arial" w:hAnsi="Arial" w:cs="Arial"/>
          <w:i/>
          <w:sz w:val="16"/>
          <w:szCs w:val="16"/>
        </w:rPr>
        <w:t>facultades y obligaciones…”</w:t>
      </w:r>
    </w:p>
  </w:footnote>
  <w:footnote w:id="18">
    <w:p w14:paraId="0350E20D" w14:textId="77777777" w:rsidR="00B80F62" w:rsidRPr="00695CDA" w:rsidRDefault="00B80F62" w:rsidP="00B80F62">
      <w:pPr>
        <w:pStyle w:val="Textonotapie"/>
        <w:jc w:val="both"/>
        <w:rPr>
          <w:rFonts w:ascii="Arial" w:hAnsi="Arial" w:cs="Arial"/>
          <w:sz w:val="16"/>
          <w:szCs w:val="16"/>
        </w:rPr>
      </w:pPr>
      <w:r w:rsidRPr="00695CDA">
        <w:rPr>
          <w:rStyle w:val="Refdenotaalpie"/>
          <w:rFonts w:ascii="Arial" w:hAnsi="Arial" w:cs="Arial"/>
          <w:sz w:val="16"/>
          <w:szCs w:val="16"/>
        </w:rPr>
        <w:footnoteRef/>
      </w:r>
      <w:r w:rsidRPr="00695CDA">
        <w:rPr>
          <w:rFonts w:ascii="Arial" w:hAnsi="Arial" w:cs="Arial"/>
          <w:sz w:val="16"/>
          <w:szCs w:val="16"/>
        </w:rPr>
        <w:t xml:space="preserve"> Ley General de los Derechos de Niñas, Niños y Adolescentes (2014).</w:t>
      </w:r>
    </w:p>
    <w:p w14:paraId="50FCCF2F" w14:textId="77777777" w:rsidR="00B80F62" w:rsidRPr="00695CDA" w:rsidRDefault="00B80F62" w:rsidP="00B80F62">
      <w:pPr>
        <w:pStyle w:val="Textonotapie"/>
        <w:ind w:right="-284"/>
        <w:jc w:val="both"/>
        <w:rPr>
          <w:rFonts w:ascii="Arial" w:hAnsi="Arial" w:cs="Arial"/>
          <w:i/>
          <w:iCs/>
          <w:sz w:val="16"/>
          <w:szCs w:val="16"/>
        </w:rPr>
      </w:pPr>
      <w:r w:rsidRPr="00695CDA">
        <w:rPr>
          <w:rFonts w:ascii="Arial" w:hAnsi="Arial" w:cs="Arial"/>
          <w:i/>
          <w:iCs/>
          <w:sz w:val="16"/>
          <w:szCs w:val="16"/>
          <w:u w:val="single"/>
        </w:rPr>
        <w:t>Artículo 2.</w:t>
      </w:r>
      <w:r w:rsidRPr="00695CDA">
        <w:rPr>
          <w:rFonts w:ascii="Arial" w:hAnsi="Arial" w:cs="Arial"/>
          <w:i/>
          <w:iCs/>
          <w:sz w:val="16"/>
          <w:szCs w:val="16"/>
        </w:rPr>
        <w:t xml:space="preserve"> “…Cuando se tome una decisión que afecte a niñas, niños o adolescentes, en lo individual o colectivo, se deberán evaluar y ponderar las posibles repercusiones a fin de salvaguardar su interés superior y sus garantías procesales…”</w:t>
      </w:r>
      <w:r w:rsidRPr="00695CDA">
        <w:rPr>
          <w:rFonts w:ascii="Arial" w:hAnsi="Arial" w:cs="Arial"/>
          <w:i/>
          <w:iCs/>
          <w:sz w:val="16"/>
          <w:szCs w:val="16"/>
        </w:rPr>
        <w:br/>
      </w:r>
      <w:r w:rsidRPr="00695CDA">
        <w:rPr>
          <w:rFonts w:ascii="Arial" w:hAnsi="Arial" w:cs="Arial"/>
          <w:i/>
          <w:iCs/>
          <w:sz w:val="16"/>
          <w:szCs w:val="16"/>
          <w:u w:val="single"/>
        </w:rPr>
        <w:t>Artículo 13.</w:t>
      </w:r>
      <w:r w:rsidRPr="00695CDA">
        <w:rPr>
          <w:rFonts w:ascii="Arial" w:hAnsi="Arial" w:cs="Arial"/>
          <w:i/>
          <w:iCs/>
          <w:sz w:val="16"/>
          <w:szCs w:val="16"/>
        </w:rPr>
        <w:t xml:space="preserve"> Para efectos de la presente Ley son derechos de niñas, niños y adolescentes, de manera enunciativa más no</w:t>
      </w:r>
      <w:r w:rsidRPr="00695CDA">
        <w:rPr>
          <w:rFonts w:ascii="Arial" w:hAnsi="Arial" w:cs="Arial"/>
          <w:sz w:val="16"/>
          <w:szCs w:val="16"/>
        </w:rPr>
        <w:t xml:space="preserve"> </w:t>
      </w:r>
      <w:r w:rsidRPr="00695CDA">
        <w:rPr>
          <w:rFonts w:ascii="Arial" w:hAnsi="Arial" w:cs="Arial"/>
          <w:i/>
          <w:iCs/>
          <w:sz w:val="16"/>
          <w:szCs w:val="16"/>
        </w:rPr>
        <w:t>limitativa, los siguientes:</w:t>
      </w:r>
    </w:p>
    <w:p w14:paraId="0DA51C57" w14:textId="77777777" w:rsidR="00B80F62" w:rsidRPr="00695CDA" w:rsidRDefault="00B80F62" w:rsidP="00B80F62">
      <w:pPr>
        <w:pStyle w:val="Textonotapie"/>
        <w:ind w:right="-284"/>
        <w:jc w:val="both"/>
        <w:rPr>
          <w:rFonts w:ascii="Arial" w:hAnsi="Arial" w:cs="Arial"/>
          <w:sz w:val="16"/>
          <w:szCs w:val="16"/>
        </w:rPr>
      </w:pPr>
      <w:r w:rsidRPr="00695CDA">
        <w:rPr>
          <w:rFonts w:ascii="Arial" w:hAnsi="Arial" w:cs="Arial"/>
          <w:sz w:val="16"/>
          <w:szCs w:val="16"/>
        </w:rPr>
        <w:t>(…)</w:t>
      </w:r>
    </w:p>
    <w:p w14:paraId="123CED0E" w14:textId="77777777" w:rsidR="00B80F62" w:rsidRPr="00695CDA" w:rsidRDefault="00B80F62" w:rsidP="00B80F62">
      <w:pPr>
        <w:pStyle w:val="Textonotapie"/>
        <w:ind w:right="-284"/>
        <w:jc w:val="both"/>
        <w:rPr>
          <w:rFonts w:ascii="Arial" w:hAnsi="Arial" w:cs="Arial"/>
          <w:i/>
          <w:iCs/>
          <w:sz w:val="16"/>
          <w:szCs w:val="16"/>
        </w:rPr>
      </w:pPr>
      <w:r w:rsidRPr="00695CDA">
        <w:rPr>
          <w:rFonts w:ascii="Arial" w:hAnsi="Arial" w:cs="Arial"/>
          <w:i/>
          <w:iCs/>
          <w:sz w:val="16"/>
          <w:szCs w:val="16"/>
        </w:rPr>
        <w:t>VIII. Derecho a una vida libre de violencia y a la integridad personal;</w:t>
      </w:r>
    </w:p>
    <w:p w14:paraId="465EF572" w14:textId="77777777" w:rsidR="00B80F62" w:rsidRPr="00695CDA" w:rsidRDefault="00B80F62" w:rsidP="00B80F62">
      <w:pPr>
        <w:pStyle w:val="Textonotapie"/>
        <w:ind w:right="-284"/>
        <w:jc w:val="both"/>
        <w:rPr>
          <w:rFonts w:ascii="Arial" w:hAnsi="Arial" w:cs="Arial"/>
          <w:i/>
          <w:iCs/>
          <w:sz w:val="16"/>
          <w:szCs w:val="16"/>
        </w:rPr>
      </w:pPr>
      <w:r w:rsidRPr="00695CDA">
        <w:rPr>
          <w:rFonts w:ascii="Arial" w:hAnsi="Arial" w:cs="Arial"/>
          <w:i/>
          <w:iCs/>
          <w:sz w:val="16"/>
          <w:szCs w:val="16"/>
        </w:rPr>
        <w:t>XVII. Derecho a la intimidad;</w:t>
      </w:r>
    </w:p>
    <w:p w14:paraId="43FAFB91" w14:textId="77777777" w:rsidR="00B80F62" w:rsidRPr="00695CDA" w:rsidRDefault="00B80F62" w:rsidP="00B80F62">
      <w:pPr>
        <w:pStyle w:val="Textonotapie"/>
        <w:ind w:right="-284"/>
        <w:jc w:val="both"/>
        <w:rPr>
          <w:rFonts w:ascii="Arial" w:hAnsi="Arial" w:cs="Arial"/>
          <w:i/>
          <w:iCs/>
          <w:sz w:val="16"/>
          <w:szCs w:val="16"/>
        </w:rPr>
      </w:pPr>
      <w:r w:rsidRPr="00695CDA">
        <w:rPr>
          <w:rFonts w:ascii="Arial" w:hAnsi="Arial" w:cs="Arial"/>
          <w:i/>
          <w:iCs/>
          <w:sz w:val="16"/>
          <w:szCs w:val="16"/>
        </w:rPr>
        <w:t>XVIII. Derecho a la seguridad jurídica y al debido proceso; …”</w:t>
      </w:r>
    </w:p>
    <w:p w14:paraId="0E91CBC3" w14:textId="77777777" w:rsidR="00B80F62" w:rsidRPr="00695CDA" w:rsidRDefault="00B80F62" w:rsidP="00B80F62">
      <w:pPr>
        <w:pStyle w:val="Textonotapie"/>
        <w:ind w:right="-284"/>
        <w:jc w:val="both"/>
        <w:rPr>
          <w:rFonts w:ascii="Arial" w:hAnsi="Arial" w:cs="Arial"/>
          <w:i/>
          <w:iCs/>
          <w:sz w:val="16"/>
          <w:szCs w:val="16"/>
        </w:rPr>
      </w:pPr>
      <w:r w:rsidRPr="00695CDA">
        <w:rPr>
          <w:rFonts w:ascii="Arial" w:hAnsi="Arial" w:cs="Arial"/>
          <w:i/>
          <w:iCs/>
          <w:sz w:val="16"/>
          <w:szCs w:val="16"/>
          <w:u w:val="single"/>
        </w:rPr>
        <w:t>Artículo 46.</w:t>
      </w:r>
      <w:r w:rsidRPr="00695CDA">
        <w:rPr>
          <w:rFonts w:ascii="Arial" w:hAnsi="Arial" w:cs="Arial"/>
          <w:i/>
          <w:iCs/>
          <w:sz w:val="16"/>
          <w:szCs w:val="16"/>
        </w:rPr>
        <w:t xml:space="preserve"> Niñas, niños y adolescentes tienen derecho a vivir una vida libre de toda forma de violencia y a que se resguarde su integridad personal, a fin de lograr las mejores condiciones de bienestar y el libre desarrollo de su personalidad.</w:t>
      </w:r>
      <w:r w:rsidRPr="00695CDA">
        <w:rPr>
          <w:rFonts w:ascii="Arial" w:hAnsi="Arial" w:cs="Arial"/>
          <w:i/>
          <w:iCs/>
          <w:sz w:val="16"/>
          <w:szCs w:val="16"/>
        </w:rPr>
        <w:br/>
      </w:r>
      <w:r w:rsidRPr="00695CDA">
        <w:rPr>
          <w:rFonts w:ascii="Arial" w:hAnsi="Arial" w:cs="Arial"/>
          <w:i/>
          <w:iCs/>
          <w:sz w:val="16"/>
          <w:szCs w:val="16"/>
          <w:u w:val="single"/>
        </w:rPr>
        <w:t>Artículo 76.</w:t>
      </w:r>
      <w:r w:rsidRPr="00695CDA">
        <w:rPr>
          <w:rFonts w:ascii="Arial" w:hAnsi="Arial" w:cs="Arial"/>
          <w:i/>
          <w:iCs/>
          <w:sz w:val="16"/>
          <w:szCs w:val="16"/>
        </w:rPr>
        <w:t xml:space="preserve"> Niñas, niños y adolescentes tienen derecho a la intimidad personal y familiar, y a la protección de sus datos personales. Niñas, niños y adolescentes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14:paraId="0A42A267" w14:textId="77777777" w:rsidR="00B80F62" w:rsidRPr="00695CDA" w:rsidRDefault="00B80F62" w:rsidP="00B80F62">
      <w:pPr>
        <w:pStyle w:val="Textonotapie"/>
        <w:ind w:right="-284"/>
        <w:jc w:val="both"/>
        <w:rPr>
          <w:rFonts w:ascii="Arial" w:hAnsi="Arial" w:cs="Arial"/>
          <w:i/>
          <w:iCs/>
          <w:sz w:val="16"/>
          <w:szCs w:val="16"/>
        </w:rPr>
      </w:pPr>
      <w:r w:rsidRPr="00695CDA">
        <w:rPr>
          <w:rFonts w:ascii="Arial" w:hAnsi="Arial" w:cs="Arial"/>
          <w:i/>
          <w:iCs/>
          <w:sz w:val="16"/>
          <w:szCs w:val="16"/>
          <w:u w:val="single"/>
        </w:rPr>
        <w:t>Artículo 82.</w:t>
      </w:r>
      <w:r w:rsidRPr="00695CDA">
        <w:rPr>
          <w:rFonts w:ascii="Arial" w:hAnsi="Arial" w:cs="Arial"/>
          <w:i/>
          <w:iCs/>
          <w:sz w:val="16"/>
          <w:szCs w:val="16"/>
        </w:rPr>
        <w:t xml:space="preserve"> Niñas, niños y adolescentes gozan de los derechos y garantías de seguridad jurídica y debido proceso establecidos en la Constitución Política de los Estados Unidos Mexicanos, los tratados internacionales, esta Ley y demás disposiciones aplicables.</w:t>
      </w:r>
    </w:p>
  </w:footnote>
  <w:footnote w:id="19">
    <w:p w14:paraId="7FF9B998" w14:textId="77777777" w:rsidR="00F559C3" w:rsidRDefault="00F559C3" w:rsidP="00F559C3">
      <w:pPr>
        <w:pStyle w:val="Textonotapie"/>
        <w:rPr>
          <w:rFonts w:ascii="Arial" w:hAnsi="Arial" w:cs="Arial"/>
          <w:bCs/>
          <w:sz w:val="16"/>
          <w:szCs w:val="16"/>
        </w:rPr>
      </w:pPr>
      <w:r w:rsidRPr="00675CA0">
        <w:rPr>
          <w:rStyle w:val="Refdenotaalpie"/>
          <w:rFonts w:ascii="Arial" w:hAnsi="Arial" w:cs="Arial"/>
          <w:sz w:val="16"/>
          <w:szCs w:val="16"/>
        </w:rPr>
        <w:footnoteRef/>
      </w:r>
      <w:r w:rsidRPr="00675CA0">
        <w:rPr>
          <w:rFonts w:ascii="Arial" w:hAnsi="Arial" w:cs="Arial"/>
          <w:sz w:val="16"/>
          <w:szCs w:val="16"/>
        </w:rPr>
        <w:t xml:space="preserve"> </w:t>
      </w:r>
      <w:r w:rsidRPr="00675CA0">
        <w:rPr>
          <w:rFonts w:ascii="Arial" w:hAnsi="Arial" w:cs="Arial"/>
          <w:bCs/>
          <w:sz w:val="16"/>
          <w:szCs w:val="16"/>
        </w:rPr>
        <w:t>CPECZ (1918).</w:t>
      </w:r>
    </w:p>
    <w:p w14:paraId="2A520650" w14:textId="77777777" w:rsidR="00F559C3" w:rsidRDefault="00F559C3" w:rsidP="00F559C3">
      <w:pPr>
        <w:pStyle w:val="Textonotapie"/>
        <w:jc w:val="both"/>
        <w:rPr>
          <w:rFonts w:ascii="Arial" w:hAnsi="Arial" w:cs="Arial"/>
          <w:i/>
          <w:sz w:val="16"/>
          <w:szCs w:val="16"/>
        </w:rPr>
      </w:pPr>
      <w:r w:rsidRPr="00C9554D">
        <w:rPr>
          <w:rFonts w:ascii="Arial" w:hAnsi="Arial" w:cs="Arial"/>
          <w:i/>
          <w:sz w:val="16"/>
          <w:szCs w:val="16"/>
          <w:u w:val="single"/>
        </w:rPr>
        <w:t>Artículo 7</w:t>
      </w:r>
      <w:r w:rsidRPr="00C9554D">
        <w:rPr>
          <w:rFonts w:ascii="Arial" w:hAnsi="Arial" w:cs="Arial"/>
          <w:i/>
          <w:sz w:val="16"/>
          <w:szCs w:val="16"/>
        </w:rPr>
        <w:t>.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r>
        <w:rPr>
          <w:rFonts w:ascii="Arial" w:hAnsi="Arial" w:cs="Arial"/>
          <w:i/>
          <w:sz w:val="16"/>
          <w:szCs w:val="16"/>
        </w:rPr>
        <w:t xml:space="preserve"> …</w:t>
      </w:r>
    </w:p>
    <w:p w14:paraId="27C8FBE9" w14:textId="77777777" w:rsidR="00F559C3" w:rsidRPr="00C9554D" w:rsidRDefault="00F559C3" w:rsidP="00F559C3">
      <w:pPr>
        <w:pStyle w:val="Textonotapie"/>
        <w:jc w:val="both"/>
        <w:rPr>
          <w:rFonts w:ascii="Arial" w:hAnsi="Arial" w:cs="Arial"/>
          <w:i/>
          <w:sz w:val="16"/>
          <w:szCs w:val="16"/>
        </w:rPr>
      </w:pPr>
      <w:r w:rsidRPr="00C9554D">
        <w:rPr>
          <w:rFonts w:ascii="Arial" w:hAnsi="Arial" w:cs="Arial"/>
          <w:i/>
          <w:sz w:val="16"/>
          <w:szCs w:val="16"/>
        </w:rPr>
        <w:t xml:space="preserve">Todas las autoridades estatales y municipales, en el ámbito de su competencia, tendrán la obligación de promover, respetar, proteger y establecer los mecanismos que garanticen los derechos humanos bajo los principios de universalidad, interdependencia, indivisibilidad y progresividad. El Estado deberá de prevenir, investigar, sancionar y reparar las violaciones a los derechos humanos, en los términos que determine la ley.… </w:t>
      </w:r>
    </w:p>
    <w:p w14:paraId="6474F31B" w14:textId="77777777" w:rsidR="00F559C3" w:rsidRDefault="00F559C3" w:rsidP="00F559C3">
      <w:pPr>
        <w:pStyle w:val="Textonotapie"/>
        <w:jc w:val="both"/>
        <w:rPr>
          <w:rFonts w:ascii="Arial" w:hAnsi="Arial" w:cs="Arial"/>
          <w:i/>
          <w:sz w:val="16"/>
          <w:szCs w:val="16"/>
        </w:rPr>
      </w:pPr>
      <w:r w:rsidRPr="00C9554D">
        <w:rPr>
          <w:rFonts w:ascii="Arial" w:hAnsi="Arial" w:cs="Arial"/>
          <w:i/>
          <w:sz w:val="16"/>
          <w:szCs w:val="16"/>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w:t>
      </w:r>
    </w:p>
    <w:p w14:paraId="759F4E5D" w14:textId="77777777" w:rsidR="00F559C3" w:rsidRPr="00675CA0" w:rsidRDefault="00F559C3" w:rsidP="00F559C3">
      <w:pPr>
        <w:pStyle w:val="Textonotapie"/>
        <w:jc w:val="both"/>
        <w:rPr>
          <w:rFonts w:ascii="Arial" w:hAnsi="Arial" w:cs="Arial"/>
          <w:i/>
          <w:sz w:val="16"/>
          <w:szCs w:val="16"/>
        </w:rPr>
      </w:pPr>
      <w:r w:rsidRPr="00AA35CE">
        <w:rPr>
          <w:rFonts w:ascii="Arial" w:hAnsi="Arial" w:cs="Arial"/>
          <w:i/>
          <w:sz w:val="16"/>
          <w:szCs w:val="16"/>
          <w:u w:val="single"/>
        </w:rPr>
        <w:t>Artículo 7D</w:t>
      </w:r>
      <w:r>
        <w:rPr>
          <w:rFonts w:ascii="Arial" w:hAnsi="Arial" w:cs="Arial"/>
          <w:i/>
          <w:sz w:val="16"/>
          <w:szCs w:val="16"/>
        </w:rPr>
        <w:t>. “…</w:t>
      </w:r>
      <w:r w:rsidRPr="00AA35CE">
        <w:rPr>
          <w:rFonts w:ascii="Arial" w:hAnsi="Arial" w:cs="Arial"/>
          <w:i/>
          <w:sz w:val="16"/>
          <w:szCs w:val="16"/>
        </w:rPr>
        <w:t>La seguridad jurídica consiste en la certeza de aplicar normas válidas, ciertas, predecibles y razonables que delimiten la esfera de lo permitido y de lo prohibido por la ley.</w:t>
      </w:r>
    </w:p>
  </w:footnote>
  <w:footnote w:id="20">
    <w:p w14:paraId="772208F5" w14:textId="77777777" w:rsidR="00B80F62" w:rsidRPr="00695CDA" w:rsidRDefault="00B80F62" w:rsidP="00B80F62">
      <w:pPr>
        <w:pStyle w:val="Textonotapie"/>
        <w:ind w:right="-284"/>
        <w:jc w:val="both"/>
        <w:rPr>
          <w:rFonts w:ascii="Arial" w:hAnsi="Arial" w:cs="Arial"/>
          <w:sz w:val="16"/>
          <w:szCs w:val="16"/>
        </w:rPr>
      </w:pPr>
      <w:r w:rsidRPr="00695CDA">
        <w:rPr>
          <w:rStyle w:val="Refdenotaalpie"/>
          <w:rFonts w:ascii="Arial" w:hAnsi="Arial" w:cs="Arial"/>
          <w:sz w:val="16"/>
          <w:szCs w:val="16"/>
        </w:rPr>
        <w:footnoteRef/>
      </w:r>
      <w:r w:rsidRPr="00695CDA">
        <w:rPr>
          <w:rFonts w:ascii="Arial" w:hAnsi="Arial" w:cs="Arial"/>
          <w:sz w:val="16"/>
          <w:szCs w:val="16"/>
        </w:rPr>
        <w:t xml:space="preserve"> CPECZ (1918). </w:t>
      </w:r>
    </w:p>
    <w:p w14:paraId="6FBE9BC2" w14:textId="77777777" w:rsidR="00B80F62" w:rsidRPr="00695CDA" w:rsidRDefault="00B80F62" w:rsidP="00B80F62">
      <w:pPr>
        <w:pStyle w:val="Textonotapie"/>
        <w:ind w:right="-284"/>
        <w:jc w:val="both"/>
        <w:rPr>
          <w:rFonts w:ascii="Arial" w:hAnsi="Arial" w:cs="Arial"/>
          <w:i/>
          <w:iCs/>
          <w:sz w:val="16"/>
          <w:szCs w:val="16"/>
          <w:lang w:val="es-MX"/>
        </w:rPr>
      </w:pPr>
      <w:r w:rsidRPr="00695CDA">
        <w:rPr>
          <w:rFonts w:ascii="Arial" w:hAnsi="Arial" w:cs="Arial"/>
          <w:i/>
          <w:iCs/>
          <w:sz w:val="16"/>
          <w:szCs w:val="16"/>
          <w:u w:val="single"/>
        </w:rPr>
        <w:t>Artículo 173.</w:t>
      </w:r>
      <w:r w:rsidRPr="00695CDA">
        <w:rPr>
          <w:rFonts w:ascii="Arial" w:hAnsi="Arial" w:cs="Arial"/>
          <w:i/>
          <w:iCs/>
          <w:sz w:val="16"/>
          <w:szCs w:val="16"/>
        </w:rPr>
        <w:t xml:space="preserve"> “…Los menores tienen derecho a una vida sana, a la salud, a la alimentación, a la educación, a la cultura, a la recreación, a la preparación para el trabajo y a llevar una vida digna en el seno de la familia; así como a todos los derechos que la Constitución General, los Tratados Internacionales suscritos por México y los previstos en esta Constitución les confieren. El Estado, los municipios, los poderes legislativo y judicial y demás autoridades, realizarán todas las acciones legislativas, reglamentarias, administrativas y judiciales para garantizar el uso y goce de estos derechos a las niñas y niños en Coahuila, sin menoscabo de lo dispuesto por el Artículo 8º de esta Constitución…”</w:t>
      </w:r>
    </w:p>
  </w:footnote>
  <w:footnote w:id="21">
    <w:p w14:paraId="6E626778" w14:textId="77777777" w:rsidR="00B80F62" w:rsidRPr="00695CDA" w:rsidRDefault="00B80F62" w:rsidP="00B80F62">
      <w:pPr>
        <w:pStyle w:val="Textonotapie"/>
        <w:ind w:right="-284"/>
        <w:jc w:val="both"/>
        <w:rPr>
          <w:rFonts w:ascii="Arial" w:hAnsi="Arial" w:cs="Arial"/>
          <w:sz w:val="16"/>
          <w:szCs w:val="16"/>
        </w:rPr>
      </w:pPr>
      <w:r w:rsidRPr="00695CDA">
        <w:rPr>
          <w:rStyle w:val="Refdenotaalpie"/>
          <w:rFonts w:ascii="Arial" w:hAnsi="Arial" w:cs="Arial"/>
          <w:sz w:val="16"/>
          <w:szCs w:val="16"/>
        </w:rPr>
        <w:footnoteRef/>
      </w:r>
      <w:r w:rsidRPr="00695CDA">
        <w:rPr>
          <w:rFonts w:ascii="Arial" w:hAnsi="Arial" w:cs="Arial"/>
          <w:sz w:val="16"/>
          <w:szCs w:val="16"/>
        </w:rPr>
        <w:t xml:space="preserve"> Ley del Sistema Estatal para la Garantía de los Derechos Humanos de Niños y Niñas del Estado de Coahuila de Zaragoza (2014)</w:t>
      </w:r>
    </w:p>
    <w:p w14:paraId="50286020" w14:textId="77777777" w:rsidR="00B80F62" w:rsidRPr="00695CDA" w:rsidRDefault="00B80F62" w:rsidP="00B80F62">
      <w:pPr>
        <w:pStyle w:val="Textonotapie"/>
        <w:ind w:right="-284"/>
        <w:jc w:val="both"/>
        <w:rPr>
          <w:rFonts w:ascii="Arial" w:hAnsi="Arial" w:cs="Arial"/>
          <w:i/>
          <w:iCs/>
          <w:sz w:val="16"/>
          <w:szCs w:val="16"/>
        </w:rPr>
      </w:pPr>
      <w:r w:rsidRPr="00695CDA">
        <w:rPr>
          <w:rFonts w:ascii="Arial" w:hAnsi="Arial" w:cs="Arial"/>
          <w:i/>
          <w:iCs/>
          <w:sz w:val="16"/>
          <w:szCs w:val="16"/>
          <w:u w:val="single"/>
        </w:rPr>
        <w:t>Artículo 1</w:t>
      </w:r>
      <w:r w:rsidRPr="00695CDA">
        <w:rPr>
          <w:rFonts w:ascii="Arial" w:hAnsi="Arial" w:cs="Arial"/>
          <w:i/>
          <w:iCs/>
          <w:sz w:val="16"/>
          <w:szCs w:val="16"/>
        </w:rPr>
        <w:t>. La presente Ley es de orden público, interés social y de observación obligatoria en el Estado de Coahuila de Zaragoza, tiene como objeto:</w:t>
      </w:r>
    </w:p>
    <w:p w14:paraId="37FC9D71" w14:textId="77777777" w:rsidR="00B80F62" w:rsidRPr="00695CDA" w:rsidRDefault="00B80F62" w:rsidP="00B80F62">
      <w:pPr>
        <w:pStyle w:val="Textonotapie"/>
        <w:ind w:right="-284"/>
        <w:jc w:val="both"/>
        <w:rPr>
          <w:rFonts w:ascii="Arial" w:hAnsi="Arial" w:cs="Arial"/>
          <w:i/>
          <w:iCs/>
          <w:sz w:val="16"/>
          <w:szCs w:val="16"/>
        </w:rPr>
      </w:pPr>
      <w:r w:rsidRPr="00695CDA">
        <w:rPr>
          <w:rFonts w:ascii="Arial" w:hAnsi="Arial" w:cs="Arial"/>
          <w:i/>
          <w:iCs/>
          <w:sz w:val="16"/>
          <w:szCs w:val="16"/>
        </w:rPr>
        <w:t>“…I. Reconocer a niños, niñas y adolescentes como titulares de derechos, de conformidad con los principios de universalidad, interdependencia, indivisibilidad y progresividad; en los términos que establece la Constitución Política de los Estados Unidos Mexicanos; …”</w:t>
      </w:r>
    </w:p>
    <w:p w14:paraId="7130CE84" w14:textId="77777777" w:rsidR="00B80F62" w:rsidRPr="00695CDA" w:rsidRDefault="00B80F62" w:rsidP="00B80F62">
      <w:pPr>
        <w:pStyle w:val="Textonotapie"/>
        <w:ind w:right="-284"/>
        <w:jc w:val="both"/>
        <w:rPr>
          <w:rFonts w:ascii="Arial" w:hAnsi="Arial" w:cs="Arial"/>
          <w:i/>
          <w:sz w:val="16"/>
          <w:szCs w:val="16"/>
        </w:rPr>
      </w:pPr>
      <w:r w:rsidRPr="00695CDA">
        <w:rPr>
          <w:rFonts w:ascii="Arial" w:hAnsi="Arial" w:cs="Arial"/>
          <w:i/>
          <w:sz w:val="16"/>
          <w:szCs w:val="16"/>
          <w:u w:val="single"/>
        </w:rPr>
        <w:t>Artículo 2</w:t>
      </w:r>
      <w:r w:rsidRPr="00695CDA">
        <w:rPr>
          <w:rFonts w:ascii="Arial" w:hAnsi="Arial" w:cs="Arial"/>
          <w:i/>
          <w:sz w:val="16"/>
          <w:szCs w:val="16"/>
        </w:rPr>
        <w:t>. Para garantizar la protección de los derechos de niños, niñas y adolescentes, las autoridades realizarán las acciones y tomarán medidas, debiendo observar, además de los establecidos en la Ley General</w:t>
      </w:r>
    </w:p>
    <w:p w14:paraId="786F8F51" w14:textId="77777777" w:rsidR="00B80F62" w:rsidRPr="00695CDA" w:rsidRDefault="00B80F62" w:rsidP="00B80F62">
      <w:pPr>
        <w:pStyle w:val="Textonotapie"/>
        <w:ind w:right="-284"/>
        <w:jc w:val="both"/>
        <w:rPr>
          <w:rFonts w:ascii="Arial" w:hAnsi="Arial" w:cs="Arial"/>
          <w:i/>
          <w:sz w:val="16"/>
          <w:szCs w:val="16"/>
        </w:rPr>
      </w:pPr>
      <w:r w:rsidRPr="00695CDA">
        <w:rPr>
          <w:rFonts w:ascii="Arial" w:hAnsi="Arial" w:cs="Arial"/>
          <w:i/>
          <w:sz w:val="16"/>
          <w:szCs w:val="16"/>
        </w:rPr>
        <w:t>de los Derechos de Niñas, Niños y Adolescentes, como mínimo los siguientes principios rectores: “…I.</w:t>
      </w:r>
      <w:r w:rsidRPr="00695CDA">
        <w:rPr>
          <w:rFonts w:ascii="Arial" w:hAnsi="Arial" w:cs="Arial"/>
          <w:i/>
          <w:spacing w:val="-8"/>
          <w:sz w:val="16"/>
          <w:szCs w:val="16"/>
        </w:rPr>
        <w:t xml:space="preserve"> </w:t>
      </w:r>
      <w:r w:rsidRPr="00695CDA">
        <w:rPr>
          <w:rFonts w:ascii="Arial" w:hAnsi="Arial" w:cs="Arial"/>
          <w:i/>
          <w:sz w:val="16"/>
          <w:szCs w:val="16"/>
        </w:rPr>
        <w:t>Respeto</w:t>
      </w:r>
      <w:r w:rsidRPr="00695CDA">
        <w:rPr>
          <w:rFonts w:ascii="Arial" w:hAnsi="Arial" w:cs="Arial"/>
          <w:i/>
          <w:spacing w:val="-7"/>
          <w:sz w:val="16"/>
          <w:szCs w:val="16"/>
        </w:rPr>
        <w:t xml:space="preserve"> </w:t>
      </w:r>
      <w:r w:rsidRPr="00695CDA">
        <w:rPr>
          <w:rFonts w:ascii="Arial" w:hAnsi="Arial" w:cs="Arial"/>
          <w:i/>
          <w:sz w:val="16"/>
          <w:szCs w:val="16"/>
        </w:rPr>
        <w:t>a</w:t>
      </w:r>
      <w:r w:rsidRPr="00695CDA">
        <w:rPr>
          <w:rFonts w:ascii="Arial" w:hAnsi="Arial" w:cs="Arial"/>
          <w:i/>
          <w:spacing w:val="-4"/>
          <w:sz w:val="16"/>
          <w:szCs w:val="16"/>
        </w:rPr>
        <w:t xml:space="preserve"> </w:t>
      </w:r>
      <w:r w:rsidRPr="00695CDA">
        <w:rPr>
          <w:rFonts w:ascii="Arial" w:hAnsi="Arial" w:cs="Arial"/>
          <w:i/>
          <w:sz w:val="16"/>
          <w:szCs w:val="16"/>
        </w:rPr>
        <w:t>los</w:t>
      </w:r>
      <w:r w:rsidRPr="00695CDA">
        <w:rPr>
          <w:rFonts w:ascii="Arial" w:hAnsi="Arial" w:cs="Arial"/>
          <w:i/>
          <w:spacing w:val="-2"/>
          <w:sz w:val="16"/>
          <w:szCs w:val="16"/>
        </w:rPr>
        <w:t xml:space="preserve"> </w:t>
      </w:r>
      <w:r w:rsidRPr="00695CDA">
        <w:rPr>
          <w:rFonts w:ascii="Arial" w:hAnsi="Arial" w:cs="Arial"/>
          <w:i/>
          <w:sz w:val="16"/>
          <w:szCs w:val="16"/>
        </w:rPr>
        <w:t>derechos</w:t>
      </w:r>
      <w:r w:rsidRPr="00695CDA">
        <w:rPr>
          <w:rFonts w:ascii="Arial" w:hAnsi="Arial" w:cs="Arial"/>
          <w:i/>
          <w:spacing w:val="-5"/>
          <w:sz w:val="16"/>
          <w:szCs w:val="16"/>
        </w:rPr>
        <w:t xml:space="preserve"> </w:t>
      </w:r>
      <w:r w:rsidRPr="00695CDA">
        <w:rPr>
          <w:rFonts w:ascii="Arial" w:hAnsi="Arial" w:cs="Arial"/>
          <w:i/>
          <w:sz w:val="16"/>
          <w:szCs w:val="16"/>
        </w:rPr>
        <w:t>humanos;</w:t>
      </w:r>
      <w:r w:rsidRPr="00695CDA">
        <w:rPr>
          <w:rFonts w:ascii="Arial" w:hAnsi="Arial" w:cs="Arial"/>
          <w:i/>
          <w:spacing w:val="-5"/>
          <w:sz w:val="16"/>
          <w:szCs w:val="16"/>
        </w:rPr>
        <w:t xml:space="preserve"> </w:t>
      </w:r>
      <w:r w:rsidRPr="00695CDA">
        <w:rPr>
          <w:rFonts w:ascii="Arial" w:hAnsi="Arial" w:cs="Arial"/>
          <w:i/>
          <w:spacing w:val="-10"/>
          <w:sz w:val="16"/>
          <w:szCs w:val="16"/>
        </w:rPr>
        <w:t xml:space="preserve">… </w:t>
      </w:r>
      <w:r w:rsidRPr="00695CDA">
        <w:rPr>
          <w:rFonts w:ascii="Arial" w:hAnsi="Arial" w:cs="Arial"/>
          <w:i/>
          <w:sz w:val="16"/>
          <w:szCs w:val="16"/>
        </w:rPr>
        <w:t>Interés superior del niño o de la niña: Consiste en que el desarrollo y el ejercicio pleno de sus derechos deben ser considerados de manera primordial en la toma de decisiones, medidas, actuaciones y procedimientos sobre una cuestión debatida</w:t>
      </w:r>
      <w:r w:rsidRPr="00695CDA">
        <w:rPr>
          <w:rFonts w:ascii="Arial" w:hAnsi="Arial" w:cs="Arial"/>
          <w:i/>
          <w:spacing w:val="-12"/>
          <w:sz w:val="16"/>
          <w:szCs w:val="16"/>
        </w:rPr>
        <w:t xml:space="preserve"> </w:t>
      </w:r>
      <w:r w:rsidRPr="00695CDA">
        <w:rPr>
          <w:rFonts w:ascii="Arial" w:hAnsi="Arial" w:cs="Arial"/>
          <w:i/>
          <w:sz w:val="16"/>
          <w:szCs w:val="16"/>
        </w:rPr>
        <w:t>que</w:t>
      </w:r>
      <w:r w:rsidRPr="00695CDA">
        <w:rPr>
          <w:rFonts w:ascii="Arial" w:hAnsi="Arial" w:cs="Arial"/>
          <w:i/>
          <w:spacing w:val="-11"/>
          <w:sz w:val="16"/>
          <w:szCs w:val="16"/>
        </w:rPr>
        <w:t xml:space="preserve"> </w:t>
      </w:r>
      <w:r w:rsidRPr="00695CDA">
        <w:rPr>
          <w:rFonts w:ascii="Arial" w:hAnsi="Arial" w:cs="Arial"/>
          <w:i/>
          <w:sz w:val="16"/>
          <w:szCs w:val="16"/>
        </w:rPr>
        <w:t>involucre</w:t>
      </w:r>
      <w:r w:rsidRPr="00695CDA">
        <w:rPr>
          <w:rFonts w:ascii="Arial" w:hAnsi="Arial" w:cs="Arial"/>
          <w:i/>
          <w:spacing w:val="-11"/>
          <w:sz w:val="16"/>
          <w:szCs w:val="16"/>
        </w:rPr>
        <w:t xml:space="preserve"> </w:t>
      </w:r>
      <w:r w:rsidRPr="00695CDA">
        <w:rPr>
          <w:rFonts w:ascii="Arial" w:hAnsi="Arial" w:cs="Arial"/>
          <w:i/>
          <w:sz w:val="16"/>
          <w:szCs w:val="16"/>
        </w:rPr>
        <w:t>niñas,</w:t>
      </w:r>
      <w:r w:rsidRPr="00695CDA">
        <w:rPr>
          <w:rFonts w:ascii="Arial" w:hAnsi="Arial" w:cs="Arial"/>
          <w:i/>
          <w:spacing w:val="-11"/>
          <w:sz w:val="16"/>
          <w:szCs w:val="16"/>
        </w:rPr>
        <w:t xml:space="preserve"> </w:t>
      </w:r>
      <w:r w:rsidRPr="00695CDA">
        <w:rPr>
          <w:rFonts w:ascii="Arial" w:hAnsi="Arial" w:cs="Arial"/>
          <w:i/>
          <w:sz w:val="16"/>
          <w:szCs w:val="16"/>
        </w:rPr>
        <w:t>niños</w:t>
      </w:r>
      <w:r w:rsidRPr="00695CDA">
        <w:rPr>
          <w:rFonts w:ascii="Arial" w:hAnsi="Arial" w:cs="Arial"/>
          <w:i/>
          <w:spacing w:val="-11"/>
          <w:sz w:val="16"/>
          <w:szCs w:val="16"/>
        </w:rPr>
        <w:t xml:space="preserve"> </w:t>
      </w:r>
      <w:r w:rsidRPr="00695CDA">
        <w:rPr>
          <w:rFonts w:ascii="Arial" w:hAnsi="Arial" w:cs="Arial"/>
          <w:i/>
          <w:sz w:val="16"/>
          <w:szCs w:val="16"/>
        </w:rPr>
        <w:t>y</w:t>
      </w:r>
      <w:r w:rsidRPr="00695CDA">
        <w:rPr>
          <w:rFonts w:ascii="Arial" w:hAnsi="Arial" w:cs="Arial"/>
          <w:i/>
          <w:spacing w:val="-11"/>
          <w:sz w:val="16"/>
          <w:szCs w:val="16"/>
        </w:rPr>
        <w:t xml:space="preserve"> </w:t>
      </w:r>
      <w:r w:rsidRPr="00695CDA">
        <w:rPr>
          <w:rFonts w:ascii="Arial" w:hAnsi="Arial" w:cs="Arial"/>
          <w:i/>
          <w:sz w:val="16"/>
          <w:szCs w:val="16"/>
        </w:rPr>
        <w:t>adolescentes,</w:t>
      </w:r>
      <w:r w:rsidRPr="00695CDA">
        <w:rPr>
          <w:rFonts w:ascii="Arial" w:hAnsi="Arial" w:cs="Arial"/>
          <w:i/>
          <w:spacing w:val="-11"/>
          <w:sz w:val="16"/>
          <w:szCs w:val="16"/>
        </w:rPr>
        <w:t xml:space="preserve"> </w:t>
      </w:r>
      <w:r w:rsidRPr="00695CDA">
        <w:rPr>
          <w:rFonts w:ascii="Arial" w:hAnsi="Arial" w:cs="Arial"/>
          <w:i/>
          <w:sz w:val="16"/>
          <w:szCs w:val="16"/>
        </w:rPr>
        <w:t>así</w:t>
      </w:r>
      <w:r w:rsidRPr="00695CDA">
        <w:rPr>
          <w:rFonts w:ascii="Arial" w:hAnsi="Arial" w:cs="Arial"/>
          <w:i/>
          <w:spacing w:val="-11"/>
          <w:sz w:val="16"/>
          <w:szCs w:val="16"/>
        </w:rPr>
        <w:t xml:space="preserve"> </w:t>
      </w:r>
      <w:r w:rsidRPr="00695CDA">
        <w:rPr>
          <w:rFonts w:ascii="Arial" w:hAnsi="Arial" w:cs="Arial"/>
          <w:i/>
          <w:sz w:val="16"/>
          <w:szCs w:val="16"/>
        </w:rPr>
        <w:t>como</w:t>
      </w:r>
      <w:r w:rsidRPr="00695CDA">
        <w:rPr>
          <w:rFonts w:ascii="Arial" w:hAnsi="Arial" w:cs="Arial"/>
          <w:i/>
          <w:spacing w:val="-12"/>
          <w:sz w:val="16"/>
          <w:szCs w:val="16"/>
        </w:rPr>
        <w:t xml:space="preserve"> </w:t>
      </w:r>
      <w:r w:rsidRPr="00695CDA">
        <w:rPr>
          <w:rFonts w:ascii="Arial" w:hAnsi="Arial" w:cs="Arial"/>
          <w:i/>
          <w:sz w:val="16"/>
          <w:szCs w:val="16"/>
        </w:rPr>
        <w:t>criterios</w:t>
      </w:r>
      <w:r w:rsidRPr="00695CDA">
        <w:rPr>
          <w:rFonts w:ascii="Arial" w:hAnsi="Arial" w:cs="Arial"/>
          <w:i/>
          <w:spacing w:val="-11"/>
          <w:sz w:val="16"/>
          <w:szCs w:val="16"/>
        </w:rPr>
        <w:t xml:space="preserve"> </w:t>
      </w:r>
      <w:r w:rsidRPr="00695CDA">
        <w:rPr>
          <w:rFonts w:ascii="Arial" w:hAnsi="Arial" w:cs="Arial"/>
          <w:i/>
          <w:sz w:val="16"/>
          <w:szCs w:val="16"/>
        </w:rPr>
        <w:t>rectores</w:t>
      </w:r>
      <w:r w:rsidRPr="00695CDA">
        <w:rPr>
          <w:rFonts w:ascii="Arial" w:hAnsi="Arial" w:cs="Arial"/>
          <w:i/>
          <w:spacing w:val="-11"/>
          <w:sz w:val="16"/>
          <w:szCs w:val="16"/>
        </w:rPr>
        <w:t xml:space="preserve"> </w:t>
      </w:r>
      <w:r w:rsidRPr="00695CDA">
        <w:rPr>
          <w:rFonts w:ascii="Arial" w:hAnsi="Arial" w:cs="Arial"/>
          <w:i/>
          <w:sz w:val="16"/>
          <w:szCs w:val="16"/>
        </w:rPr>
        <w:t>para</w:t>
      </w:r>
      <w:r w:rsidRPr="00695CDA">
        <w:rPr>
          <w:rFonts w:ascii="Arial" w:hAnsi="Arial" w:cs="Arial"/>
          <w:i/>
          <w:spacing w:val="-11"/>
          <w:sz w:val="16"/>
          <w:szCs w:val="16"/>
        </w:rPr>
        <w:t xml:space="preserve"> </w:t>
      </w:r>
      <w:r w:rsidRPr="00695CDA">
        <w:rPr>
          <w:rFonts w:ascii="Arial" w:hAnsi="Arial" w:cs="Arial"/>
          <w:i/>
          <w:sz w:val="16"/>
          <w:szCs w:val="16"/>
        </w:rPr>
        <w:t>la</w:t>
      </w:r>
      <w:r w:rsidRPr="00695CDA">
        <w:rPr>
          <w:rFonts w:ascii="Arial" w:hAnsi="Arial" w:cs="Arial"/>
          <w:i/>
          <w:spacing w:val="-11"/>
          <w:sz w:val="16"/>
          <w:szCs w:val="16"/>
        </w:rPr>
        <w:t xml:space="preserve"> </w:t>
      </w:r>
      <w:r w:rsidRPr="00695CDA">
        <w:rPr>
          <w:rFonts w:ascii="Arial" w:hAnsi="Arial" w:cs="Arial"/>
          <w:i/>
          <w:sz w:val="16"/>
          <w:szCs w:val="16"/>
        </w:rPr>
        <w:t>elaboración</w:t>
      </w:r>
      <w:r w:rsidRPr="00695CDA">
        <w:rPr>
          <w:rFonts w:ascii="Arial" w:hAnsi="Arial" w:cs="Arial"/>
          <w:i/>
          <w:spacing w:val="-11"/>
          <w:sz w:val="16"/>
          <w:szCs w:val="16"/>
        </w:rPr>
        <w:t xml:space="preserve"> </w:t>
      </w:r>
      <w:r w:rsidRPr="00695CDA">
        <w:rPr>
          <w:rFonts w:ascii="Arial" w:hAnsi="Arial" w:cs="Arial"/>
          <w:i/>
          <w:sz w:val="16"/>
          <w:szCs w:val="16"/>
        </w:rPr>
        <w:t>de</w:t>
      </w:r>
      <w:r w:rsidRPr="00695CDA">
        <w:rPr>
          <w:rFonts w:ascii="Arial" w:hAnsi="Arial" w:cs="Arial"/>
          <w:i/>
          <w:spacing w:val="-11"/>
          <w:sz w:val="16"/>
          <w:szCs w:val="16"/>
        </w:rPr>
        <w:t xml:space="preserve"> </w:t>
      </w:r>
      <w:r w:rsidRPr="00695CDA">
        <w:rPr>
          <w:rFonts w:ascii="Arial" w:hAnsi="Arial" w:cs="Arial"/>
          <w:i/>
          <w:sz w:val="16"/>
          <w:szCs w:val="16"/>
        </w:rPr>
        <w:t>normas,</w:t>
      </w:r>
      <w:r w:rsidRPr="00695CDA">
        <w:rPr>
          <w:rFonts w:ascii="Arial" w:hAnsi="Arial" w:cs="Arial"/>
          <w:i/>
          <w:spacing w:val="-11"/>
          <w:sz w:val="16"/>
          <w:szCs w:val="16"/>
        </w:rPr>
        <w:t xml:space="preserve"> </w:t>
      </w:r>
      <w:r w:rsidRPr="00695CDA">
        <w:rPr>
          <w:rFonts w:ascii="Arial" w:hAnsi="Arial" w:cs="Arial"/>
          <w:i/>
          <w:sz w:val="16"/>
          <w:szCs w:val="16"/>
        </w:rPr>
        <w:t>políticas</w:t>
      </w:r>
      <w:r w:rsidRPr="00695CDA">
        <w:rPr>
          <w:rFonts w:ascii="Arial" w:hAnsi="Arial" w:cs="Arial"/>
          <w:i/>
          <w:spacing w:val="-11"/>
          <w:sz w:val="16"/>
          <w:szCs w:val="16"/>
        </w:rPr>
        <w:t xml:space="preserve"> </w:t>
      </w:r>
      <w:r w:rsidRPr="00695CDA">
        <w:rPr>
          <w:rFonts w:ascii="Arial" w:hAnsi="Arial" w:cs="Arial"/>
          <w:i/>
          <w:sz w:val="16"/>
          <w:szCs w:val="16"/>
        </w:rPr>
        <w:t>públicas y</w:t>
      </w:r>
      <w:r w:rsidRPr="00695CDA">
        <w:rPr>
          <w:rFonts w:ascii="Arial" w:hAnsi="Arial" w:cs="Arial"/>
          <w:i/>
          <w:spacing w:val="-9"/>
          <w:sz w:val="16"/>
          <w:szCs w:val="16"/>
        </w:rPr>
        <w:t xml:space="preserve"> </w:t>
      </w:r>
      <w:r w:rsidRPr="00695CDA">
        <w:rPr>
          <w:rFonts w:ascii="Arial" w:hAnsi="Arial" w:cs="Arial"/>
          <w:i/>
          <w:sz w:val="16"/>
          <w:szCs w:val="16"/>
        </w:rPr>
        <w:t>la</w:t>
      </w:r>
      <w:r w:rsidRPr="00695CDA">
        <w:rPr>
          <w:rFonts w:ascii="Arial" w:hAnsi="Arial" w:cs="Arial"/>
          <w:i/>
          <w:spacing w:val="-8"/>
          <w:sz w:val="16"/>
          <w:szCs w:val="16"/>
        </w:rPr>
        <w:t xml:space="preserve"> </w:t>
      </w:r>
      <w:r w:rsidRPr="00695CDA">
        <w:rPr>
          <w:rFonts w:ascii="Arial" w:hAnsi="Arial" w:cs="Arial"/>
          <w:i/>
          <w:sz w:val="16"/>
          <w:szCs w:val="16"/>
        </w:rPr>
        <w:t>aplicación</w:t>
      </w:r>
      <w:r w:rsidRPr="00695CDA">
        <w:rPr>
          <w:rFonts w:ascii="Arial" w:hAnsi="Arial" w:cs="Arial"/>
          <w:i/>
          <w:spacing w:val="-9"/>
          <w:sz w:val="16"/>
          <w:szCs w:val="16"/>
        </w:rPr>
        <w:t xml:space="preserve"> </w:t>
      </w:r>
      <w:r w:rsidRPr="00695CDA">
        <w:rPr>
          <w:rFonts w:ascii="Arial" w:hAnsi="Arial" w:cs="Arial"/>
          <w:i/>
          <w:sz w:val="16"/>
          <w:szCs w:val="16"/>
        </w:rPr>
        <w:t>de</w:t>
      </w:r>
      <w:r w:rsidRPr="00695CDA">
        <w:rPr>
          <w:rFonts w:ascii="Arial" w:hAnsi="Arial" w:cs="Arial"/>
          <w:i/>
          <w:spacing w:val="-11"/>
          <w:sz w:val="16"/>
          <w:szCs w:val="16"/>
        </w:rPr>
        <w:t xml:space="preserve"> </w:t>
      </w:r>
      <w:r w:rsidRPr="00695CDA">
        <w:rPr>
          <w:rFonts w:ascii="Arial" w:hAnsi="Arial" w:cs="Arial"/>
          <w:i/>
          <w:sz w:val="16"/>
          <w:szCs w:val="16"/>
        </w:rPr>
        <w:t>éstas</w:t>
      </w:r>
      <w:r w:rsidRPr="00695CDA">
        <w:rPr>
          <w:rFonts w:ascii="Arial" w:hAnsi="Arial" w:cs="Arial"/>
          <w:i/>
          <w:spacing w:val="-9"/>
          <w:sz w:val="16"/>
          <w:szCs w:val="16"/>
        </w:rPr>
        <w:t xml:space="preserve"> </w:t>
      </w:r>
      <w:r w:rsidRPr="00695CDA">
        <w:rPr>
          <w:rFonts w:ascii="Arial" w:hAnsi="Arial" w:cs="Arial"/>
          <w:i/>
          <w:sz w:val="16"/>
          <w:szCs w:val="16"/>
        </w:rPr>
        <w:t>en</w:t>
      </w:r>
      <w:r w:rsidRPr="00695CDA">
        <w:rPr>
          <w:rFonts w:ascii="Arial" w:hAnsi="Arial" w:cs="Arial"/>
          <w:i/>
          <w:spacing w:val="-11"/>
          <w:sz w:val="16"/>
          <w:szCs w:val="16"/>
        </w:rPr>
        <w:t xml:space="preserve"> </w:t>
      </w:r>
      <w:r w:rsidRPr="00695CDA">
        <w:rPr>
          <w:rFonts w:ascii="Arial" w:hAnsi="Arial" w:cs="Arial"/>
          <w:i/>
          <w:sz w:val="16"/>
          <w:szCs w:val="16"/>
        </w:rPr>
        <w:t>todos</w:t>
      </w:r>
      <w:r w:rsidRPr="00695CDA">
        <w:rPr>
          <w:rFonts w:ascii="Arial" w:hAnsi="Arial" w:cs="Arial"/>
          <w:i/>
          <w:spacing w:val="-8"/>
          <w:sz w:val="16"/>
          <w:szCs w:val="16"/>
        </w:rPr>
        <w:t xml:space="preserve"> </w:t>
      </w:r>
      <w:r w:rsidRPr="00695CDA">
        <w:rPr>
          <w:rFonts w:ascii="Arial" w:hAnsi="Arial" w:cs="Arial"/>
          <w:i/>
          <w:sz w:val="16"/>
          <w:szCs w:val="16"/>
        </w:rPr>
        <w:t>los</w:t>
      </w:r>
      <w:r w:rsidRPr="00695CDA">
        <w:rPr>
          <w:rFonts w:ascii="Arial" w:hAnsi="Arial" w:cs="Arial"/>
          <w:i/>
          <w:spacing w:val="-8"/>
          <w:sz w:val="16"/>
          <w:szCs w:val="16"/>
        </w:rPr>
        <w:t xml:space="preserve"> </w:t>
      </w:r>
      <w:r w:rsidRPr="00695CDA">
        <w:rPr>
          <w:rFonts w:ascii="Arial" w:hAnsi="Arial" w:cs="Arial"/>
          <w:i/>
          <w:sz w:val="16"/>
          <w:szCs w:val="16"/>
        </w:rPr>
        <w:t>órdenes</w:t>
      </w:r>
      <w:r w:rsidRPr="00695CDA">
        <w:rPr>
          <w:rFonts w:ascii="Arial" w:hAnsi="Arial" w:cs="Arial"/>
          <w:i/>
          <w:spacing w:val="-9"/>
          <w:sz w:val="16"/>
          <w:szCs w:val="16"/>
        </w:rPr>
        <w:t xml:space="preserve"> </w:t>
      </w:r>
      <w:r w:rsidRPr="00695CDA">
        <w:rPr>
          <w:rFonts w:ascii="Arial" w:hAnsi="Arial" w:cs="Arial"/>
          <w:i/>
          <w:sz w:val="16"/>
          <w:szCs w:val="16"/>
        </w:rPr>
        <w:t>relativos</w:t>
      </w:r>
      <w:r w:rsidRPr="00695CDA">
        <w:rPr>
          <w:rFonts w:ascii="Arial" w:hAnsi="Arial" w:cs="Arial"/>
          <w:i/>
          <w:spacing w:val="-9"/>
          <w:sz w:val="16"/>
          <w:szCs w:val="16"/>
        </w:rPr>
        <w:t xml:space="preserve"> </w:t>
      </w:r>
      <w:r w:rsidRPr="00695CDA">
        <w:rPr>
          <w:rFonts w:ascii="Arial" w:hAnsi="Arial" w:cs="Arial"/>
          <w:i/>
          <w:sz w:val="16"/>
          <w:szCs w:val="16"/>
        </w:rPr>
        <w:t>de</w:t>
      </w:r>
      <w:r w:rsidRPr="00695CDA">
        <w:rPr>
          <w:rFonts w:ascii="Arial" w:hAnsi="Arial" w:cs="Arial"/>
          <w:i/>
          <w:spacing w:val="-11"/>
          <w:sz w:val="16"/>
          <w:szCs w:val="16"/>
        </w:rPr>
        <w:t xml:space="preserve"> </w:t>
      </w:r>
      <w:r w:rsidRPr="00695CDA">
        <w:rPr>
          <w:rFonts w:ascii="Arial" w:hAnsi="Arial" w:cs="Arial"/>
          <w:i/>
          <w:sz w:val="16"/>
          <w:szCs w:val="16"/>
        </w:rPr>
        <w:t>su</w:t>
      </w:r>
      <w:r w:rsidRPr="00695CDA">
        <w:rPr>
          <w:rFonts w:ascii="Arial" w:hAnsi="Arial" w:cs="Arial"/>
          <w:i/>
          <w:spacing w:val="-11"/>
          <w:sz w:val="16"/>
          <w:szCs w:val="16"/>
        </w:rPr>
        <w:t xml:space="preserve"> </w:t>
      </w:r>
      <w:r w:rsidRPr="00695CDA">
        <w:rPr>
          <w:rFonts w:ascii="Arial" w:hAnsi="Arial" w:cs="Arial"/>
          <w:i/>
          <w:sz w:val="16"/>
          <w:szCs w:val="16"/>
        </w:rPr>
        <w:t>vida.</w:t>
      </w:r>
      <w:r w:rsidRPr="00695CDA">
        <w:rPr>
          <w:rFonts w:ascii="Arial" w:hAnsi="Arial" w:cs="Arial"/>
          <w:i/>
          <w:spacing w:val="-9"/>
          <w:sz w:val="16"/>
          <w:szCs w:val="16"/>
        </w:rPr>
        <w:t xml:space="preserve"> </w:t>
      </w:r>
      <w:r w:rsidRPr="00695CDA">
        <w:rPr>
          <w:rFonts w:ascii="Arial" w:hAnsi="Arial" w:cs="Arial"/>
          <w:i/>
          <w:sz w:val="16"/>
          <w:szCs w:val="16"/>
        </w:rPr>
        <w:t>Cuando</w:t>
      </w:r>
      <w:r w:rsidRPr="00695CDA">
        <w:rPr>
          <w:rFonts w:ascii="Arial" w:hAnsi="Arial" w:cs="Arial"/>
          <w:i/>
          <w:spacing w:val="-8"/>
          <w:sz w:val="16"/>
          <w:szCs w:val="16"/>
        </w:rPr>
        <w:t xml:space="preserve"> </w:t>
      </w:r>
      <w:r w:rsidRPr="00695CDA">
        <w:rPr>
          <w:rFonts w:ascii="Arial" w:hAnsi="Arial" w:cs="Arial"/>
          <w:i/>
          <w:sz w:val="16"/>
          <w:szCs w:val="16"/>
        </w:rPr>
        <w:t>se</w:t>
      </w:r>
      <w:r w:rsidRPr="00695CDA">
        <w:rPr>
          <w:rFonts w:ascii="Arial" w:hAnsi="Arial" w:cs="Arial"/>
          <w:i/>
          <w:spacing w:val="-11"/>
          <w:sz w:val="16"/>
          <w:szCs w:val="16"/>
        </w:rPr>
        <w:t xml:space="preserve"> </w:t>
      </w:r>
      <w:r w:rsidRPr="00695CDA">
        <w:rPr>
          <w:rFonts w:ascii="Arial" w:hAnsi="Arial" w:cs="Arial"/>
          <w:i/>
          <w:sz w:val="16"/>
          <w:szCs w:val="16"/>
        </w:rPr>
        <w:t>presentan</w:t>
      </w:r>
      <w:r w:rsidRPr="00695CDA">
        <w:rPr>
          <w:rFonts w:ascii="Arial" w:hAnsi="Arial" w:cs="Arial"/>
          <w:i/>
          <w:spacing w:val="-11"/>
          <w:sz w:val="16"/>
          <w:szCs w:val="16"/>
        </w:rPr>
        <w:t xml:space="preserve"> </w:t>
      </w:r>
      <w:r w:rsidRPr="00695CDA">
        <w:rPr>
          <w:rFonts w:ascii="Arial" w:hAnsi="Arial" w:cs="Arial"/>
          <w:i/>
          <w:sz w:val="16"/>
          <w:szCs w:val="16"/>
        </w:rPr>
        <w:t>diferentes</w:t>
      </w:r>
      <w:r w:rsidRPr="00695CDA">
        <w:rPr>
          <w:rFonts w:ascii="Arial" w:hAnsi="Arial" w:cs="Arial"/>
          <w:i/>
          <w:spacing w:val="-9"/>
          <w:sz w:val="16"/>
          <w:szCs w:val="16"/>
        </w:rPr>
        <w:t xml:space="preserve"> </w:t>
      </w:r>
      <w:r w:rsidRPr="00695CDA">
        <w:rPr>
          <w:rFonts w:ascii="Arial" w:hAnsi="Arial" w:cs="Arial"/>
          <w:i/>
          <w:sz w:val="16"/>
          <w:szCs w:val="16"/>
        </w:rPr>
        <w:t>interpretaciones,</w:t>
      </w:r>
      <w:r w:rsidRPr="00695CDA">
        <w:rPr>
          <w:rFonts w:ascii="Arial" w:hAnsi="Arial" w:cs="Arial"/>
          <w:i/>
          <w:spacing w:val="-9"/>
          <w:sz w:val="16"/>
          <w:szCs w:val="16"/>
        </w:rPr>
        <w:t xml:space="preserve"> </w:t>
      </w:r>
      <w:r w:rsidRPr="00695CDA">
        <w:rPr>
          <w:rFonts w:ascii="Arial" w:hAnsi="Arial" w:cs="Arial"/>
          <w:i/>
          <w:sz w:val="16"/>
          <w:szCs w:val="16"/>
        </w:rPr>
        <w:t>se</w:t>
      </w:r>
      <w:r w:rsidRPr="00695CDA">
        <w:rPr>
          <w:rFonts w:ascii="Arial" w:hAnsi="Arial" w:cs="Arial"/>
          <w:i/>
          <w:spacing w:val="-11"/>
          <w:sz w:val="16"/>
          <w:szCs w:val="16"/>
        </w:rPr>
        <w:t xml:space="preserve"> </w:t>
      </w:r>
      <w:r w:rsidRPr="00695CDA">
        <w:rPr>
          <w:rFonts w:ascii="Arial" w:hAnsi="Arial" w:cs="Arial"/>
          <w:i/>
          <w:sz w:val="16"/>
          <w:szCs w:val="16"/>
        </w:rPr>
        <w:t>atenderá a lo establecido en la Constitución y en los tratados internacionales de la materia de los que México forma parte, eligiendo la opción que satisfaga de manera más efectiva este principio rector; …”</w:t>
      </w:r>
    </w:p>
    <w:p w14:paraId="6ADA0FE2" w14:textId="77777777" w:rsidR="00B80F62" w:rsidRPr="00695CDA" w:rsidRDefault="00B80F62" w:rsidP="00B80F62">
      <w:pPr>
        <w:spacing w:before="1"/>
        <w:ind w:right="-284"/>
        <w:jc w:val="both"/>
        <w:rPr>
          <w:rFonts w:ascii="Arial" w:hAnsi="Arial" w:cs="Arial"/>
          <w:b w:val="0"/>
          <w:bCs/>
          <w:i/>
          <w:sz w:val="16"/>
        </w:rPr>
      </w:pPr>
      <w:r w:rsidRPr="00695CDA">
        <w:rPr>
          <w:rFonts w:ascii="Arial" w:hAnsi="Arial" w:cs="Arial"/>
          <w:b w:val="0"/>
          <w:bCs/>
          <w:i/>
          <w:sz w:val="16"/>
          <w:u w:val="single"/>
        </w:rPr>
        <w:t>Artículo 4</w:t>
      </w:r>
      <w:r w:rsidRPr="00695CDA">
        <w:rPr>
          <w:rFonts w:ascii="Arial" w:hAnsi="Arial" w:cs="Arial"/>
          <w:b w:val="0"/>
          <w:bCs/>
          <w:i/>
          <w:sz w:val="16"/>
        </w:rPr>
        <w:t>. Niños, niñas y adolescentes son</w:t>
      </w:r>
      <w:r w:rsidRPr="00695CDA">
        <w:rPr>
          <w:rFonts w:ascii="Arial" w:hAnsi="Arial" w:cs="Arial"/>
          <w:b w:val="0"/>
          <w:bCs/>
          <w:i/>
          <w:spacing w:val="-2"/>
          <w:sz w:val="16"/>
        </w:rPr>
        <w:t xml:space="preserve"> </w:t>
      </w:r>
      <w:r w:rsidRPr="00695CDA">
        <w:rPr>
          <w:rFonts w:ascii="Arial" w:hAnsi="Arial" w:cs="Arial"/>
          <w:b w:val="0"/>
          <w:bCs/>
          <w:i/>
          <w:sz w:val="16"/>
        </w:rPr>
        <w:t>sujetos titulares de los derechos humanos reconocidos en la Constitución Política de</w:t>
      </w:r>
      <w:r w:rsidRPr="00695CDA">
        <w:rPr>
          <w:rFonts w:ascii="Arial" w:hAnsi="Arial" w:cs="Arial"/>
          <w:b w:val="0"/>
          <w:bCs/>
          <w:i/>
          <w:spacing w:val="-7"/>
          <w:sz w:val="16"/>
        </w:rPr>
        <w:t xml:space="preserve"> </w:t>
      </w:r>
      <w:r w:rsidRPr="00695CDA">
        <w:rPr>
          <w:rFonts w:ascii="Arial" w:hAnsi="Arial" w:cs="Arial"/>
          <w:b w:val="0"/>
          <w:bCs/>
          <w:i/>
          <w:sz w:val="16"/>
        </w:rPr>
        <w:t>los</w:t>
      </w:r>
      <w:r w:rsidRPr="00695CDA">
        <w:rPr>
          <w:rFonts w:ascii="Arial" w:hAnsi="Arial" w:cs="Arial"/>
          <w:b w:val="0"/>
          <w:bCs/>
          <w:i/>
          <w:spacing w:val="-8"/>
          <w:sz w:val="16"/>
        </w:rPr>
        <w:t xml:space="preserve"> </w:t>
      </w:r>
      <w:r w:rsidRPr="00695CDA">
        <w:rPr>
          <w:rFonts w:ascii="Arial" w:hAnsi="Arial" w:cs="Arial"/>
          <w:b w:val="0"/>
          <w:bCs/>
          <w:i/>
          <w:sz w:val="16"/>
        </w:rPr>
        <w:t>Estados</w:t>
      </w:r>
      <w:r w:rsidRPr="00695CDA">
        <w:rPr>
          <w:rFonts w:ascii="Arial" w:hAnsi="Arial" w:cs="Arial"/>
          <w:b w:val="0"/>
          <w:bCs/>
          <w:i/>
          <w:spacing w:val="-5"/>
          <w:sz w:val="16"/>
        </w:rPr>
        <w:t xml:space="preserve"> </w:t>
      </w:r>
      <w:r w:rsidRPr="00695CDA">
        <w:rPr>
          <w:rFonts w:ascii="Arial" w:hAnsi="Arial" w:cs="Arial"/>
          <w:b w:val="0"/>
          <w:bCs/>
          <w:i/>
          <w:sz w:val="16"/>
        </w:rPr>
        <w:t>Unidos</w:t>
      </w:r>
      <w:r w:rsidRPr="00695CDA">
        <w:rPr>
          <w:rFonts w:ascii="Arial" w:hAnsi="Arial" w:cs="Arial"/>
          <w:b w:val="0"/>
          <w:bCs/>
          <w:i/>
          <w:spacing w:val="-7"/>
          <w:sz w:val="16"/>
        </w:rPr>
        <w:t xml:space="preserve"> </w:t>
      </w:r>
      <w:r w:rsidRPr="00695CDA">
        <w:rPr>
          <w:rFonts w:ascii="Arial" w:hAnsi="Arial" w:cs="Arial"/>
          <w:b w:val="0"/>
          <w:bCs/>
          <w:i/>
          <w:sz w:val="16"/>
        </w:rPr>
        <w:t>Mexicanos,</w:t>
      </w:r>
      <w:r w:rsidRPr="00695CDA">
        <w:rPr>
          <w:rFonts w:ascii="Arial" w:hAnsi="Arial" w:cs="Arial"/>
          <w:b w:val="0"/>
          <w:bCs/>
          <w:i/>
          <w:spacing w:val="-8"/>
          <w:sz w:val="16"/>
        </w:rPr>
        <w:t xml:space="preserve"> </w:t>
      </w:r>
      <w:r w:rsidRPr="00695CDA">
        <w:rPr>
          <w:rFonts w:ascii="Arial" w:hAnsi="Arial" w:cs="Arial"/>
          <w:b w:val="0"/>
          <w:bCs/>
          <w:i/>
          <w:sz w:val="16"/>
        </w:rPr>
        <w:t>los</w:t>
      </w:r>
      <w:r w:rsidRPr="00695CDA">
        <w:rPr>
          <w:rFonts w:ascii="Arial" w:hAnsi="Arial" w:cs="Arial"/>
          <w:b w:val="0"/>
          <w:bCs/>
          <w:i/>
          <w:spacing w:val="-8"/>
          <w:sz w:val="16"/>
        </w:rPr>
        <w:t xml:space="preserve"> </w:t>
      </w:r>
      <w:r w:rsidRPr="00695CDA">
        <w:rPr>
          <w:rFonts w:ascii="Arial" w:hAnsi="Arial" w:cs="Arial"/>
          <w:b w:val="0"/>
          <w:bCs/>
          <w:i/>
          <w:sz w:val="16"/>
        </w:rPr>
        <w:t>tratados</w:t>
      </w:r>
      <w:r w:rsidRPr="00695CDA">
        <w:rPr>
          <w:rFonts w:ascii="Arial" w:hAnsi="Arial" w:cs="Arial"/>
          <w:b w:val="0"/>
          <w:bCs/>
          <w:i/>
          <w:spacing w:val="-7"/>
          <w:sz w:val="16"/>
        </w:rPr>
        <w:t xml:space="preserve"> </w:t>
      </w:r>
      <w:r w:rsidRPr="00695CDA">
        <w:rPr>
          <w:rFonts w:ascii="Arial" w:hAnsi="Arial" w:cs="Arial"/>
          <w:b w:val="0"/>
          <w:bCs/>
          <w:i/>
          <w:sz w:val="16"/>
        </w:rPr>
        <w:t>internacionales</w:t>
      </w:r>
      <w:r w:rsidRPr="00695CDA">
        <w:rPr>
          <w:rFonts w:ascii="Arial" w:hAnsi="Arial" w:cs="Arial"/>
          <w:b w:val="0"/>
          <w:bCs/>
          <w:i/>
          <w:spacing w:val="-8"/>
          <w:sz w:val="16"/>
        </w:rPr>
        <w:t xml:space="preserve"> </w:t>
      </w:r>
      <w:r w:rsidRPr="00695CDA">
        <w:rPr>
          <w:rFonts w:ascii="Arial" w:hAnsi="Arial" w:cs="Arial"/>
          <w:b w:val="0"/>
          <w:bCs/>
          <w:i/>
          <w:sz w:val="16"/>
        </w:rPr>
        <w:t>de</w:t>
      </w:r>
      <w:r w:rsidRPr="00695CDA">
        <w:rPr>
          <w:rFonts w:ascii="Arial" w:hAnsi="Arial" w:cs="Arial"/>
          <w:b w:val="0"/>
          <w:bCs/>
          <w:i/>
          <w:spacing w:val="-7"/>
          <w:sz w:val="16"/>
        </w:rPr>
        <w:t xml:space="preserve"> </w:t>
      </w:r>
      <w:r w:rsidRPr="00695CDA">
        <w:rPr>
          <w:rFonts w:ascii="Arial" w:hAnsi="Arial" w:cs="Arial"/>
          <w:b w:val="0"/>
          <w:bCs/>
          <w:i/>
          <w:sz w:val="16"/>
        </w:rPr>
        <w:t>los</w:t>
      </w:r>
      <w:r w:rsidRPr="00695CDA">
        <w:rPr>
          <w:rFonts w:ascii="Arial" w:hAnsi="Arial" w:cs="Arial"/>
          <w:b w:val="0"/>
          <w:bCs/>
          <w:i/>
          <w:spacing w:val="-7"/>
          <w:sz w:val="16"/>
        </w:rPr>
        <w:t xml:space="preserve"> </w:t>
      </w:r>
      <w:r w:rsidRPr="00695CDA">
        <w:rPr>
          <w:rFonts w:ascii="Arial" w:hAnsi="Arial" w:cs="Arial"/>
          <w:b w:val="0"/>
          <w:bCs/>
          <w:i/>
          <w:sz w:val="16"/>
        </w:rPr>
        <w:t>que</w:t>
      </w:r>
      <w:r w:rsidRPr="00695CDA">
        <w:rPr>
          <w:rFonts w:ascii="Arial" w:hAnsi="Arial" w:cs="Arial"/>
          <w:b w:val="0"/>
          <w:bCs/>
          <w:i/>
          <w:spacing w:val="-7"/>
          <w:sz w:val="16"/>
        </w:rPr>
        <w:t xml:space="preserve"> </w:t>
      </w:r>
      <w:r w:rsidRPr="00695CDA">
        <w:rPr>
          <w:rFonts w:ascii="Arial" w:hAnsi="Arial" w:cs="Arial"/>
          <w:b w:val="0"/>
          <w:bCs/>
          <w:i/>
          <w:sz w:val="16"/>
        </w:rPr>
        <w:t>el</w:t>
      </w:r>
      <w:r w:rsidRPr="00695CDA">
        <w:rPr>
          <w:rFonts w:ascii="Arial" w:hAnsi="Arial" w:cs="Arial"/>
          <w:b w:val="0"/>
          <w:bCs/>
          <w:i/>
          <w:spacing w:val="-8"/>
          <w:sz w:val="16"/>
        </w:rPr>
        <w:t xml:space="preserve"> </w:t>
      </w:r>
      <w:r w:rsidRPr="00695CDA">
        <w:rPr>
          <w:rFonts w:ascii="Arial" w:hAnsi="Arial" w:cs="Arial"/>
          <w:b w:val="0"/>
          <w:bCs/>
          <w:i/>
          <w:sz w:val="16"/>
        </w:rPr>
        <w:t>Estado</w:t>
      </w:r>
      <w:r w:rsidRPr="00695CDA">
        <w:rPr>
          <w:rFonts w:ascii="Arial" w:hAnsi="Arial" w:cs="Arial"/>
          <w:b w:val="0"/>
          <w:bCs/>
          <w:i/>
          <w:spacing w:val="-9"/>
          <w:sz w:val="16"/>
        </w:rPr>
        <w:t xml:space="preserve"> </w:t>
      </w:r>
      <w:r w:rsidRPr="00695CDA">
        <w:rPr>
          <w:rFonts w:ascii="Arial" w:hAnsi="Arial" w:cs="Arial"/>
          <w:b w:val="0"/>
          <w:bCs/>
          <w:i/>
          <w:sz w:val="16"/>
        </w:rPr>
        <w:t>Mexicano</w:t>
      </w:r>
      <w:r w:rsidRPr="00695CDA">
        <w:rPr>
          <w:rFonts w:ascii="Arial" w:hAnsi="Arial" w:cs="Arial"/>
          <w:b w:val="0"/>
          <w:bCs/>
          <w:i/>
          <w:spacing w:val="-9"/>
          <w:sz w:val="16"/>
        </w:rPr>
        <w:t xml:space="preserve"> </w:t>
      </w:r>
      <w:r w:rsidRPr="00695CDA">
        <w:rPr>
          <w:rFonts w:ascii="Arial" w:hAnsi="Arial" w:cs="Arial"/>
          <w:b w:val="0"/>
          <w:bCs/>
          <w:i/>
          <w:sz w:val="16"/>
        </w:rPr>
        <w:t>sea</w:t>
      </w:r>
      <w:r w:rsidRPr="00695CDA">
        <w:rPr>
          <w:rFonts w:ascii="Arial" w:hAnsi="Arial" w:cs="Arial"/>
          <w:b w:val="0"/>
          <w:bCs/>
          <w:i/>
          <w:spacing w:val="-7"/>
          <w:sz w:val="16"/>
        </w:rPr>
        <w:t xml:space="preserve"> </w:t>
      </w:r>
      <w:r w:rsidRPr="00695CDA">
        <w:rPr>
          <w:rFonts w:ascii="Arial" w:hAnsi="Arial" w:cs="Arial"/>
          <w:b w:val="0"/>
          <w:bCs/>
          <w:i/>
          <w:sz w:val="16"/>
        </w:rPr>
        <w:t>parte</w:t>
      </w:r>
      <w:r w:rsidRPr="00695CDA">
        <w:rPr>
          <w:rFonts w:ascii="Arial" w:hAnsi="Arial" w:cs="Arial"/>
          <w:b w:val="0"/>
          <w:bCs/>
          <w:i/>
          <w:spacing w:val="-9"/>
          <w:sz w:val="16"/>
        </w:rPr>
        <w:t xml:space="preserve"> </w:t>
      </w:r>
      <w:r w:rsidRPr="00695CDA">
        <w:rPr>
          <w:rFonts w:ascii="Arial" w:hAnsi="Arial" w:cs="Arial"/>
          <w:b w:val="0"/>
          <w:bCs/>
          <w:i/>
          <w:sz w:val="16"/>
        </w:rPr>
        <w:t>y</w:t>
      </w:r>
      <w:r w:rsidRPr="00695CDA">
        <w:rPr>
          <w:rFonts w:ascii="Arial" w:hAnsi="Arial" w:cs="Arial"/>
          <w:b w:val="0"/>
          <w:bCs/>
          <w:i/>
          <w:spacing w:val="-7"/>
          <w:sz w:val="16"/>
        </w:rPr>
        <w:t xml:space="preserve"> </w:t>
      </w:r>
      <w:r w:rsidRPr="00695CDA">
        <w:rPr>
          <w:rFonts w:ascii="Arial" w:hAnsi="Arial" w:cs="Arial"/>
          <w:b w:val="0"/>
          <w:bCs/>
          <w:i/>
          <w:sz w:val="16"/>
        </w:rPr>
        <w:t>la</w:t>
      </w:r>
      <w:r w:rsidRPr="00695CDA">
        <w:rPr>
          <w:rFonts w:ascii="Arial" w:hAnsi="Arial" w:cs="Arial"/>
          <w:b w:val="0"/>
          <w:bCs/>
          <w:i/>
          <w:spacing w:val="-9"/>
          <w:sz w:val="16"/>
        </w:rPr>
        <w:t xml:space="preserve"> </w:t>
      </w:r>
      <w:r w:rsidRPr="00695CDA">
        <w:rPr>
          <w:rFonts w:ascii="Arial" w:hAnsi="Arial" w:cs="Arial"/>
          <w:b w:val="0"/>
          <w:bCs/>
          <w:i/>
          <w:sz w:val="16"/>
        </w:rPr>
        <w:t>Ley</w:t>
      </w:r>
      <w:r w:rsidRPr="00695CDA">
        <w:rPr>
          <w:rFonts w:ascii="Arial" w:hAnsi="Arial" w:cs="Arial"/>
          <w:b w:val="0"/>
          <w:bCs/>
          <w:i/>
          <w:spacing w:val="-7"/>
          <w:sz w:val="16"/>
        </w:rPr>
        <w:t xml:space="preserve"> </w:t>
      </w:r>
      <w:r w:rsidRPr="00695CDA">
        <w:rPr>
          <w:rFonts w:ascii="Arial" w:hAnsi="Arial" w:cs="Arial"/>
          <w:b w:val="0"/>
          <w:bCs/>
          <w:i/>
          <w:sz w:val="16"/>
        </w:rPr>
        <w:t>General,</w:t>
      </w:r>
      <w:r w:rsidRPr="00695CDA">
        <w:rPr>
          <w:rFonts w:ascii="Arial" w:hAnsi="Arial" w:cs="Arial"/>
          <w:b w:val="0"/>
          <w:bCs/>
          <w:i/>
          <w:spacing w:val="-5"/>
          <w:sz w:val="16"/>
        </w:rPr>
        <w:t xml:space="preserve"> </w:t>
      </w:r>
      <w:r w:rsidRPr="00695CDA">
        <w:rPr>
          <w:rFonts w:ascii="Arial" w:hAnsi="Arial" w:cs="Arial"/>
          <w:b w:val="0"/>
          <w:bCs/>
          <w:i/>
          <w:sz w:val="16"/>
        </w:rPr>
        <w:t>entre los que se encuentran, de manera enunciativa más no limitativa, los siguientes:</w:t>
      </w:r>
    </w:p>
    <w:p w14:paraId="4AA03BE0" w14:textId="77777777" w:rsidR="00B80F62" w:rsidRPr="00695CDA" w:rsidRDefault="00B80F62" w:rsidP="00B80F62">
      <w:pPr>
        <w:ind w:right="-284"/>
        <w:jc w:val="both"/>
        <w:rPr>
          <w:rFonts w:ascii="Arial" w:hAnsi="Arial" w:cs="Arial"/>
          <w:b w:val="0"/>
          <w:bCs/>
          <w:i/>
          <w:sz w:val="16"/>
        </w:rPr>
      </w:pPr>
      <w:r w:rsidRPr="00695CDA">
        <w:rPr>
          <w:rFonts w:ascii="Arial" w:hAnsi="Arial" w:cs="Arial"/>
          <w:b w:val="0"/>
          <w:bCs/>
          <w:i/>
          <w:sz w:val="16"/>
        </w:rPr>
        <w:t>“…VII.</w:t>
      </w:r>
      <w:r w:rsidRPr="00695CDA">
        <w:rPr>
          <w:rFonts w:ascii="Arial" w:hAnsi="Arial" w:cs="Arial"/>
          <w:b w:val="0"/>
          <w:bCs/>
          <w:i/>
          <w:spacing w:val="-7"/>
          <w:sz w:val="16"/>
        </w:rPr>
        <w:t xml:space="preserve"> </w:t>
      </w:r>
      <w:r w:rsidRPr="00695CDA">
        <w:rPr>
          <w:rFonts w:ascii="Arial" w:hAnsi="Arial" w:cs="Arial"/>
          <w:b w:val="0"/>
          <w:bCs/>
          <w:i/>
          <w:sz w:val="16"/>
        </w:rPr>
        <w:t>A</w:t>
      </w:r>
      <w:r w:rsidRPr="00695CDA">
        <w:rPr>
          <w:rFonts w:ascii="Arial" w:hAnsi="Arial" w:cs="Arial"/>
          <w:b w:val="0"/>
          <w:bCs/>
          <w:i/>
          <w:spacing w:val="-4"/>
          <w:sz w:val="16"/>
        </w:rPr>
        <w:t xml:space="preserve"> </w:t>
      </w:r>
      <w:r w:rsidRPr="00695CDA">
        <w:rPr>
          <w:rFonts w:ascii="Arial" w:hAnsi="Arial" w:cs="Arial"/>
          <w:b w:val="0"/>
          <w:bCs/>
          <w:i/>
          <w:sz w:val="16"/>
        </w:rPr>
        <w:t>la</w:t>
      </w:r>
      <w:r w:rsidRPr="00695CDA">
        <w:rPr>
          <w:rFonts w:ascii="Arial" w:hAnsi="Arial" w:cs="Arial"/>
          <w:b w:val="0"/>
          <w:bCs/>
          <w:i/>
          <w:spacing w:val="-6"/>
          <w:sz w:val="16"/>
        </w:rPr>
        <w:t xml:space="preserve"> </w:t>
      </w:r>
      <w:r w:rsidRPr="00695CDA">
        <w:rPr>
          <w:rFonts w:ascii="Arial" w:hAnsi="Arial" w:cs="Arial"/>
          <w:b w:val="0"/>
          <w:bCs/>
          <w:i/>
          <w:sz w:val="16"/>
        </w:rPr>
        <w:t>vida</w:t>
      </w:r>
      <w:r w:rsidRPr="00695CDA">
        <w:rPr>
          <w:rFonts w:ascii="Arial" w:hAnsi="Arial" w:cs="Arial"/>
          <w:b w:val="0"/>
          <w:bCs/>
          <w:i/>
          <w:spacing w:val="-3"/>
          <w:sz w:val="16"/>
        </w:rPr>
        <w:t xml:space="preserve"> </w:t>
      </w:r>
      <w:r w:rsidRPr="00695CDA">
        <w:rPr>
          <w:rFonts w:ascii="Arial" w:hAnsi="Arial" w:cs="Arial"/>
          <w:b w:val="0"/>
          <w:bCs/>
          <w:i/>
          <w:sz w:val="16"/>
        </w:rPr>
        <w:t>privada,</w:t>
      </w:r>
      <w:r w:rsidRPr="00695CDA">
        <w:rPr>
          <w:rFonts w:ascii="Arial" w:hAnsi="Arial" w:cs="Arial"/>
          <w:b w:val="0"/>
          <w:bCs/>
          <w:i/>
          <w:spacing w:val="-5"/>
          <w:sz w:val="16"/>
        </w:rPr>
        <w:t xml:space="preserve"> </w:t>
      </w:r>
      <w:r w:rsidRPr="00695CDA">
        <w:rPr>
          <w:rFonts w:ascii="Arial" w:hAnsi="Arial" w:cs="Arial"/>
          <w:b w:val="0"/>
          <w:bCs/>
          <w:i/>
          <w:sz w:val="16"/>
        </w:rPr>
        <w:t>la</w:t>
      </w:r>
      <w:r w:rsidRPr="00695CDA">
        <w:rPr>
          <w:rFonts w:ascii="Arial" w:hAnsi="Arial" w:cs="Arial"/>
          <w:b w:val="0"/>
          <w:bCs/>
          <w:i/>
          <w:spacing w:val="-3"/>
          <w:sz w:val="16"/>
        </w:rPr>
        <w:t xml:space="preserve"> </w:t>
      </w:r>
      <w:r w:rsidRPr="00695CDA">
        <w:rPr>
          <w:rFonts w:ascii="Arial" w:hAnsi="Arial" w:cs="Arial"/>
          <w:b w:val="0"/>
          <w:bCs/>
          <w:i/>
          <w:sz w:val="16"/>
        </w:rPr>
        <w:t>intimidad</w:t>
      </w:r>
      <w:r w:rsidRPr="00695CDA">
        <w:rPr>
          <w:rFonts w:ascii="Arial" w:hAnsi="Arial" w:cs="Arial"/>
          <w:b w:val="0"/>
          <w:bCs/>
          <w:i/>
          <w:spacing w:val="-3"/>
          <w:sz w:val="16"/>
        </w:rPr>
        <w:t xml:space="preserve"> </w:t>
      </w:r>
      <w:r w:rsidRPr="00695CDA">
        <w:rPr>
          <w:rFonts w:ascii="Arial" w:hAnsi="Arial" w:cs="Arial"/>
          <w:b w:val="0"/>
          <w:bCs/>
          <w:i/>
          <w:sz w:val="16"/>
        </w:rPr>
        <w:t>personal</w:t>
      </w:r>
      <w:r w:rsidRPr="00695CDA">
        <w:rPr>
          <w:rFonts w:ascii="Arial" w:hAnsi="Arial" w:cs="Arial"/>
          <w:b w:val="0"/>
          <w:bCs/>
          <w:i/>
          <w:spacing w:val="-5"/>
          <w:sz w:val="16"/>
        </w:rPr>
        <w:t xml:space="preserve"> </w:t>
      </w:r>
      <w:r w:rsidRPr="00695CDA">
        <w:rPr>
          <w:rFonts w:ascii="Arial" w:hAnsi="Arial" w:cs="Arial"/>
          <w:b w:val="0"/>
          <w:bCs/>
          <w:i/>
          <w:sz w:val="16"/>
        </w:rPr>
        <w:t>y</w:t>
      </w:r>
      <w:r w:rsidRPr="00695CDA">
        <w:rPr>
          <w:rFonts w:ascii="Arial" w:hAnsi="Arial" w:cs="Arial"/>
          <w:b w:val="0"/>
          <w:bCs/>
          <w:i/>
          <w:spacing w:val="-2"/>
          <w:sz w:val="16"/>
        </w:rPr>
        <w:t xml:space="preserve"> </w:t>
      </w:r>
      <w:r w:rsidRPr="00695CDA">
        <w:rPr>
          <w:rFonts w:ascii="Arial" w:hAnsi="Arial" w:cs="Arial"/>
          <w:b w:val="0"/>
          <w:bCs/>
          <w:i/>
          <w:sz w:val="16"/>
        </w:rPr>
        <w:t>de</w:t>
      </w:r>
      <w:r w:rsidRPr="00695CDA">
        <w:rPr>
          <w:rFonts w:ascii="Arial" w:hAnsi="Arial" w:cs="Arial"/>
          <w:b w:val="0"/>
          <w:bCs/>
          <w:i/>
          <w:spacing w:val="-6"/>
          <w:sz w:val="16"/>
        </w:rPr>
        <w:t xml:space="preserve"> </w:t>
      </w:r>
      <w:r w:rsidRPr="00695CDA">
        <w:rPr>
          <w:rFonts w:ascii="Arial" w:hAnsi="Arial" w:cs="Arial"/>
          <w:b w:val="0"/>
          <w:bCs/>
          <w:i/>
          <w:sz w:val="16"/>
        </w:rPr>
        <w:t>la</w:t>
      </w:r>
      <w:r w:rsidRPr="00695CDA">
        <w:rPr>
          <w:rFonts w:ascii="Arial" w:hAnsi="Arial" w:cs="Arial"/>
          <w:b w:val="0"/>
          <w:bCs/>
          <w:i/>
          <w:spacing w:val="-5"/>
          <w:sz w:val="16"/>
        </w:rPr>
        <w:t xml:space="preserve"> </w:t>
      </w:r>
      <w:r w:rsidRPr="00695CDA">
        <w:rPr>
          <w:rFonts w:ascii="Arial" w:hAnsi="Arial" w:cs="Arial"/>
          <w:b w:val="0"/>
          <w:bCs/>
          <w:i/>
          <w:sz w:val="16"/>
        </w:rPr>
        <w:t>familia;</w:t>
      </w:r>
      <w:r w:rsidRPr="00695CDA">
        <w:rPr>
          <w:rFonts w:ascii="Arial" w:hAnsi="Arial" w:cs="Arial"/>
          <w:b w:val="0"/>
          <w:bCs/>
          <w:i/>
          <w:spacing w:val="-4"/>
          <w:sz w:val="16"/>
        </w:rPr>
        <w:t xml:space="preserve"> </w:t>
      </w:r>
      <w:r w:rsidRPr="00695CDA">
        <w:rPr>
          <w:rFonts w:ascii="Arial" w:hAnsi="Arial" w:cs="Arial"/>
          <w:b w:val="0"/>
          <w:bCs/>
          <w:i/>
          <w:spacing w:val="-10"/>
          <w:sz w:val="16"/>
        </w:rPr>
        <w:t>…</w:t>
      </w:r>
    </w:p>
    <w:p w14:paraId="0025D413" w14:textId="77777777" w:rsidR="00B80F62" w:rsidRPr="00695CDA" w:rsidRDefault="00B80F62" w:rsidP="00B80F62">
      <w:pPr>
        <w:spacing w:before="1"/>
        <w:ind w:right="-284"/>
        <w:jc w:val="both"/>
        <w:rPr>
          <w:rFonts w:ascii="Arial" w:hAnsi="Arial" w:cs="Arial"/>
          <w:b w:val="0"/>
          <w:bCs/>
          <w:i/>
          <w:sz w:val="16"/>
        </w:rPr>
      </w:pPr>
      <w:r w:rsidRPr="00695CDA">
        <w:rPr>
          <w:rFonts w:ascii="Arial" w:hAnsi="Arial" w:cs="Arial"/>
          <w:b w:val="0"/>
          <w:bCs/>
          <w:i/>
          <w:sz w:val="16"/>
        </w:rPr>
        <w:t>XVIII. A una vida libre de violencia, a la integridad, la libertad y la seguridad. Quienes tengan trato con niñas, niños y adolescentes deberán abstenerse de ejercer cualquier tipo de violencia en su contra, en particular el castigo corporal; observando especialmente su desarrollo emocional y psicológico, en todos los entornos incluyendo el seno familiar, las escuelas, los centros penitenciarios y otros centros alternativos; …</w:t>
      </w:r>
    </w:p>
    <w:p w14:paraId="46458C42" w14:textId="77777777" w:rsidR="00B80F62" w:rsidRPr="00695CDA" w:rsidRDefault="00B80F62" w:rsidP="00B80F62">
      <w:pPr>
        <w:ind w:right="-284"/>
        <w:jc w:val="both"/>
        <w:rPr>
          <w:rFonts w:ascii="Arial" w:hAnsi="Arial" w:cs="Arial"/>
          <w:b w:val="0"/>
          <w:bCs/>
          <w:i/>
          <w:sz w:val="16"/>
        </w:rPr>
      </w:pPr>
      <w:r w:rsidRPr="00695CDA">
        <w:rPr>
          <w:rFonts w:ascii="Arial" w:hAnsi="Arial" w:cs="Arial"/>
          <w:b w:val="0"/>
          <w:bCs/>
          <w:i/>
          <w:sz w:val="16"/>
        </w:rPr>
        <w:t>XXI.</w:t>
      </w:r>
      <w:r w:rsidRPr="00695CDA">
        <w:rPr>
          <w:rFonts w:ascii="Arial" w:hAnsi="Arial" w:cs="Arial"/>
          <w:b w:val="0"/>
          <w:bCs/>
          <w:i/>
          <w:spacing w:val="-5"/>
          <w:sz w:val="16"/>
        </w:rPr>
        <w:t xml:space="preserve"> </w:t>
      </w:r>
      <w:r w:rsidRPr="00695CDA">
        <w:rPr>
          <w:rFonts w:ascii="Arial" w:hAnsi="Arial" w:cs="Arial"/>
          <w:b w:val="0"/>
          <w:bCs/>
          <w:i/>
          <w:sz w:val="16"/>
        </w:rPr>
        <w:t>De</w:t>
      </w:r>
      <w:r w:rsidRPr="00695CDA">
        <w:rPr>
          <w:rFonts w:ascii="Arial" w:hAnsi="Arial" w:cs="Arial"/>
          <w:b w:val="0"/>
          <w:bCs/>
          <w:i/>
          <w:spacing w:val="-7"/>
          <w:sz w:val="16"/>
        </w:rPr>
        <w:t xml:space="preserve"> </w:t>
      </w:r>
      <w:r w:rsidRPr="00695CDA">
        <w:rPr>
          <w:rFonts w:ascii="Arial" w:hAnsi="Arial" w:cs="Arial"/>
          <w:b w:val="0"/>
          <w:bCs/>
          <w:i/>
          <w:sz w:val="16"/>
        </w:rPr>
        <w:t>acceso</w:t>
      </w:r>
      <w:r w:rsidRPr="00695CDA">
        <w:rPr>
          <w:rFonts w:ascii="Arial" w:hAnsi="Arial" w:cs="Arial"/>
          <w:b w:val="0"/>
          <w:bCs/>
          <w:i/>
          <w:spacing w:val="-4"/>
          <w:sz w:val="16"/>
        </w:rPr>
        <w:t xml:space="preserve"> </w:t>
      </w:r>
      <w:r w:rsidRPr="00695CDA">
        <w:rPr>
          <w:rFonts w:ascii="Arial" w:hAnsi="Arial" w:cs="Arial"/>
          <w:b w:val="0"/>
          <w:bCs/>
          <w:i/>
          <w:sz w:val="16"/>
        </w:rPr>
        <w:t>a</w:t>
      </w:r>
      <w:r w:rsidRPr="00695CDA">
        <w:rPr>
          <w:rFonts w:ascii="Arial" w:hAnsi="Arial" w:cs="Arial"/>
          <w:b w:val="0"/>
          <w:bCs/>
          <w:i/>
          <w:spacing w:val="-6"/>
          <w:sz w:val="16"/>
        </w:rPr>
        <w:t xml:space="preserve"> </w:t>
      </w:r>
      <w:r w:rsidRPr="00695CDA">
        <w:rPr>
          <w:rFonts w:ascii="Arial" w:hAnsi="Arial" w:cs="Arial"/>
          <w:b w:val="0"/>
          <w:bCs/>
          <w:i/>
          <w:sz w:val="16"/>
        </w:rPr>
        <w:t>la</w:t>
      </w:r>
      <w:r w:rsidRPr="00695CDA">
        <w:rPr>
          <w:rFonts w:ascii="Arial" w:hAnsi="Arial" w:cs="Arial"/>
          <w:b w:val="0"/>
          <w:bCs/>
          <w:i/>
          <w:spacing w:val="-3"/>
          <w:sz w:val="16"/>
        </w:rPr>
        <w:t xml:space="preserve"> </w:t>
      </w:r>
      <w:r w:rsidRPr="00695CDA">
        <w:rPr>
          <w:rFonts w:ascii="Arial" w:hAnsi="Arial" w:cs="Arial"/>
          <w:b w:val="0"/>
          <w:bCs/>
          <w:i/>
          <w:sz w:val="16"/>
        </w:rPr>
        <w:t>justicia,</w:t>
      </w:r>
      <w:r w:rsidRPr="00695CDA">
        <w:rPr>
          <w:rFonts w:ascii="Arial" w:hAnsi="Arial" w:cs="Arial"/>
          <w:b w:val="0"/>
          <w:bCs/>
          <w:i/>
          <w:spacing w:val="-3"/>
          <w:sz w:val="16"/>
        </w:rPr>
        <w:t xml:space="preserve"> </w:t>
      </w:r>
      <w:r w:rsidRPr="00695CDA">
        <w:rPr>
          <w:rFonts w:ascii="Arial" w:hAnsi="Arial" w:cs="Arial"/>
          <w:b w:val="0"/>
          <w:bCs/>
          <w:i/>
          <w:sz w:val="16"/>
        </w:rPr>
        <w:t>a</w:t>
      </w:r>
      <w:r w:rsidRPr="00695CDA">
        <w:rPr>
          <w:rFonts w:ascii="Arial" w:hAnsi="Arial" w:cs="Arial"/>
          <w:b w:val="0"/>
          <w:bCs/>
          <w:i/>
          <w:spacing w:val="-7"/>
          <w:sz w:val="16"/>
        </w:rPr>
        <w:t xml:space="preserve"> </w:t>
      </w:r>
      <w:r w:rsidRPr="00695CDA">
        <w:rPr>
          <w:rFonts w:ascii="Arial" w:hAnsi="Arial" w:cs="Arial"/>
          <w:b w:val="0"/>
          <w:bCs/>
          <w:i/>
          <w:sz w:val="16"/>
        </w:rPr>
        <w:t>la</w:t>
      </w:r>
      <w:r w:rsidRPr="00695CDA">
        <w:rPr>
          <w:rFonts w:ascii="Arial" w:hAnsi="Arial" w:cs="Arial"/>
          <w:b w:val="0"/>
          <w:bCs/>
          <w:i/>
          <w:spacing w:val="-6"/>
          <w:sz w:val="16"/>
        </w:rPr>
        <w:t xml:space="preserve"> </w:t>
      </w:r>
      <w:r w:rsidRPr="00695CDA">
        <w:rPr>
          <w:rFonts w:ascii="Arial" w:hAnsi="Arial" w:cs="Arial"/>
          <w:b w:val="0"/>
          <w:bCs/>
          <w:i/>
          <w:sz w:val="16"/>
        </w:rPr>
        <w:t>seguridad</w:t>
      </w:r>
      <w:r w:rsidRPr="00695CDA">
        <w:rPr>
          <w:rFonts w:ascii="Arial" w:hAnsi="Arial" w:cs="Arial"/>
          <w:b w:val="0"/>
          <w:bCs/>
          <w:i/>
          <w:spacing w:val="-4"/>
          <w:sz w:val="16"/>
        </w:rPr>
        <w:t xml:space="preserve"> </w:t>
      </w:r>
      <w:r w:rsidRPr="00695CDA">
        <w:rPr>
          <w:rFonts w:ascii="Arial" w:hAnsi="Arial" w:cs="Arial"/>
          <w:b w:val="0"/>
          <w:bCs/>
          <w:i/>
          <w:sz w:val="16"/>
        </w:rPr>
        <w:t>jurídica</w:t>
      </w:r>
      <w:r w:rsidRPr="00695CDA">
        <w:rPr>
          <w:rFonts w:ascii="Arial" w:hAnsi="Arial" w:cs="Arial"/>
          <w:b w:val="0"/>
          <w:bCs/>
          <w:i/>
          <w:spacing w:val="-6"/>
          <w:sz w:val="16"/>
        </w:rPr>
        <w:t xml:space="preserve"> </w:t>
      </w:r>
      <w:r w:rsidRPr="00695CDA">
        <w:rPr>
          <w:rFonts w:ascii="Arial" w:hAnsi="Arial" w:cs="Arial"/>
          <w:b w:val="0"/>
          <w:bCs/>
          <w:i/>
          <w:sz w:val="16"/>
        </w:rPr>
        <w:t>y</w:t>
      </w:r>
      <w:r w:rsidRPr="00695CDA">
        <w:rPr>
          <w:rFonts w:ascii="Arial" w:hAnsi="Arial" w:cs="Arial"/>
          <w:b w:val="0"/>
          <w:bCs/>
          <w:i/>
          <w:spacing w:val="-5"/>
          <w:sz w:val="16"/>
        </w:rPr>
        <w:t xml:space="preserve"> </w:t>
      </w:r>
      <w:r w:rsidRPr="00695CDA">
        <w:rPr>
          <w:rFonts w:ascii="Arial" w:hAnsi="Arial" w:cs="Arial"/>
          <w:b w:val="0"/>
          <w:bCs/>
          <w:i/>
          <w:sz w:val="16"/>
        </w:rPr>
        <w:t>al</w:t>
      </w:r>
      <w:r w:rsidRPr="00695CDA">
        <w:rPr>
          <w:rFonts w:ascii="Arial" w:hAnsi="Arial" w:cs="Arial"/>
          <w:b w:val="0"/>
          <w:bCs/>
          <w:i/>
          <w:spacing w:val="-3"/>
          <w:sz w:val="16"/>
        </w:rPr>
        <w:t xml:space="preserve"> </w:t>
      </w:r>
      <w:r w:rsidRPr="00695CDA">
        <w:rPr>
          <w:rFonts w:ascii="Arial" w:hAnsi="Arial" w:cs="Arial"/>
          <w:b w:val="0"/>
          <w:bCs/>
          <w:i/>
          <w:sz w:val="16"/>
        </w:rPr>
        <w:t>debido</w:t>
      </w:r>
      <w:r w:rsidRPr="00695CDA">
        <w:rPr>
          <w:rFonts w:ascii="Arial" w:hAnsi="Arial" w:cs="Arial"/>
          <w:b w:val="0"/>
          <w:bCs/>
          <w:i/>
          <w:spacing w:val="-7"/>
          <w:sz w:val="16"/>
        </w:rPr>
        <w:t xml:space="preserve"> </w:t>
      </w:r>
      <w:r w:rsidRPr="00695CDA">
        <w:rPr>
          <w:rFonts w:ascii="Arial" w:hAnsi="Arial" w:cs="Arial"/>
          <w:b w:val="0"/>
          <w:bCs/>
          <w:i/>
          <w:sz w:val="16"/>
        </w:rPr>
        <w:t>proceso.;</w:t>
      </w:r>
      <w:r w:rsidRPr="00695CDA">
        <w:rPr>
          <w:rFonts w:ascii="Arial" w:hAnsi="Arial" w:cs="Arial"/>
          <w:b w:val="0"/>
          <w:bCs/>
          <w:i/>
          <w:spacing w:val="-2"/>
          <w:sz w:val="16"/>
        </w:rPr>
        <w:t xml:space="preserve"> </w:t>
      </w:r>
      <w:r w:rsidRPr="00695CDA">
        <w:rPr>
          <w:rFonts w:ascii="Arial" w:hAnsi="Arial" w:cs="Arial"/>
          <w:b w:val="0"/>
          <w:bCs/>
          <w:i/>
          <w:spacing w:val="-5"/>
          <w:sz w:val="16"/>
        </w:rPr>
        <w:t>…”</w:t>
      </w:r>
    </w:p>
  </w:footnote>
  <w:footnote w:id="22">
    <w:p w14:paraId="54A95A2A" w14:textId="77777777" w:rsidR="00F559C3" w:rsidRPr="00675CA0" w:rsidRDefault="00F559C3" w:rsidP="00F559C3">
      <w:pPr>
        <w:pStyle w:val="Textonotapie"/>
        <w:jc w:val="both"/>
        <w:rPr>
          <w:rFonts w:ascii="Arial" w:hAnsi="Arial" w:cs="Arial"/>
          <w:sz w:val="16"/>
          <w:szCs w:val="16"/>
        </w:rPr>
      </w:pPr>
      <w:r w:rsidRPr="00675CA0">
        <w:rPr>
          <w:rStyle w:val="Refdenotaalpie"/>
          <w:rFonts w:ascii="Arial" w:hAnsi="Arial" w:cs="Arial"/>
          <w:sz w:val="16"/>
          <w:szCs w:val="16"/>
        </w:rPr>
        <w:footnoteRef/>
      </w:r>
      <w:r w:rsidRPr="00675CA0">
        <w:rPr>
          <w:rFonts w:ascii="Arial" w:hAnsi="Arial" w:cs="Arial"/>
          <w:sz w:val="16"/>
          <w:szCs w:val="16"/>
        </w:rPr>
        <w:t xml:space="preserve"> Carta de Derechos Civiles de Coahuila de Zaragoza (2022)</w:t>
      </w:r>
    </w:p>
    <w:p w14:paraId="7FF4DFC9" w14:textId="77777777" w:rsidR="00F559C3" w:rsidRPr="00675CA0" w:rsidRDefault="00F559C3" w:rsidP="00F559C3">
      <w:pPr>
        <w:pStyle w:val="Textonotapie"/>
        <w:jc w:val="both"/>
        <w:rPr>
          <w:rFonts w:ascii="Arial" w:hAnsi="Arial" w:cs="Arial"/>
          <w:i/>
          <w:iCs/>
          <w:sz w:val="16"/>
          <w:szCs w:val="16"/>
        </w:rPr>
      </w:pPr>
      <w:r w:rsidRPr="00675CA0">
        <w:rPr>
          <w:rFonts w:ascii="Arial" w:hAnsi="Arial" w:cs="Arial"/>
          <w:i/>
          <w:iCs/>
          <w:sz w:val="16"/>
          <w:szCs w:val="16"/>
          <w:u w:val="single"/>
        </w:rPr>
        <w:t>Artículo 10</w:t>
      </w:r>
      <w:r w:rsidRPr="00675CA0">
        <w:rPr>
          <w:rFonts w:ascii="Arial" w:hAnsi="Arial" w:cs="Arial"/>
          <w:i/>
          <w:iCs/>
          <w:sz w:val="16"/>
          <w:szCs w:val="16"/>
        </w:rPr>
        <w:t>. La Comisión de Derechos Humanos del Estado de Coahuila se encargará se asesorar, monitorear, evaluar y recomendar buenas prácticas y mejores estándares de protección, para revisar las acciones de cada autoridad en el examen periódico local.</w:t>
      </w:r>
    </w:p>
    <w:p w14:paraId="703A1CC0" w14:textId="77777777" w:rsidR="00F559C3" w:rsidRPr="00E22ADE" w:rsidRDefault="00F559C3" w:rsidP="00F559C3">
      <w:pPr>
        <w:pStyle w:val="Textonotapie"/>
        <w:jc w:val="both"/>
        <w:rPr>
          <w:rFonts w:ascii="Arial" w:hAnsi="Arial" w:cs="Arial"/>
          <w:i/>
          <w:iCs/>
          <w:sz w:val="16"/>
          <w:szCs w:val="16"/>
        </w:rPr>
      </w:pPr>
      <w:r w:rsidRPr="00675CA0">
        <w:rPr>
          <w:rFonts w:ascii="Arial" w:hAnsi="Arial" w:cs="Arial"/>
          <w:i/>
          <w:iCs/>
          <w:sz w:val="16"/>
          <w:szCs w:val="16"/>
          <w:u w:val="single"/>
        </w:rPr>
        <w:t>Artículo 25</w:t>
      </w:r>
      <w:r w:rsidRPr="00675CA0">
        <w:rPr>
          <w:rFonts w:ascii="Arial" w:hAnsi="Arial" w:cs="Arial"/>
          <w:i/>
          <w:iCs/>
          <w:sz w:val="16"/>
          <w:szCs w:val="16"/>
        </w:rPr>
        <w:t xml:space="preserve">. Toda persona tiene derecho al reconocimiento de su dignidad y a ser tratada como sujeto autónomo de derechos. </w:t>
      </w:r>
    </w:p>
  </w:footnote>
  <w:footnote w:id="23">
    <w:p w14:paraId="357953B0" w14:textId="77777777" w:rsidR="004F1145" w:rsidRDefault="004F1145" w:rsidP="004F1145">
      <w:pPr>
        <w:pStyle w:val="Textonotapie"/>
        <w:jc w:val="both"/>
        <w:rPr>
          <w:rFonts w:ascii="Arial" w:hAnsi="Arial" w:cs="Arial"/>
          <w:sz w:val="16"/>
          <w:szCs w:val="16"/>
          <w:lang w:val="es-MX"/>
        </w:rPr>
      </w:pPr>
      <w:r w:rsidRPr="00B845CC">
        <w:rPr>
          <w:rStyle w:val="Refdenotaalpie"/>
          <w:rFonts w:ascii="Arial" w:hAnsi="Arial" w:cs="Arial"/>
          <w:sz w:val="16"/>
          <w:szCs w:val="16"/>
        </w:rPr>
        <w:footnoteRef/>
      </w:r>
      <w:r w:rsidRPr="00B845CC">
        <w:rPr>
          <w:rFonts w:ascii="Arial" w:hAnsi="Arial" w:cs="Arial"/>
          <w:sz w:val="16"/>
          <w:szCs w:val="16"/>
        </w:rPr>
        <w:t xml:space="preserve"> </w:t>
      </w:r>
      <w:r w:rsidRPr="00B845CC">
        <w:rPr>
          <w:rFonts w:ascii="Arial" w:hAnsi="Arial" w:cs="Arial"/>
          <w:sz w:val="16"/>
          <w:szCs w:val="16"/>
          <w:lang w:val="es-MX"/>
        </w:rPr>
        <w:t>Código Municipal para el Estado d</w:t>
      </w:r>
      <w:r>
        <w:rPr>
          <w:rFonts w:ascii="Arial" w:hAnsi="Arial" w:cs="Arial"/>
          <w:sz w:val="16"/>
          <w:szCs w:val="16"/>
          <w:lang w:val="es-MX"/>
        </w:rPr>
        <w:t xml:space="preserve">e Coahuila de Zaragoza (1999). </w:t>
      </w:r>
    </w:p>
    <w:p w14:paraId="0A8C4714" w14:textId="77777777" w:rsidR="004F1145" w:rsidRPr="006A4E2C" w:rsidRDefault="004F1145" w:rsidP="004F1145">
      <w:pPr>
        <w:pStyle w:val="Textonotapie"/>
        <w:jc w:val="both"/>
        <w:rPr>
          <w:rFonts w:ascii="Arial" w:hAnsi="Arial" w:cs="Arial"/>
          <w:sz w:val="16"/>
          <w:szCs w:val="16"/>
          <w:lang w:val="es-MX"/>
        </w:rPr>
      </w:pPr>
      <w:r w:rsidRPr="00B845CC">
        <w:rPr>
          <w:rFonts w:ascii="Arial" w:hAnsi="Arial" w:cs="Arial"/>
          <w:i/>
          <w:sz w:val="16"/>
          <w:szCs w:val="16"/>
          <w:u w:val="single"/>
          <w:lang w:val="es-MX"/>
        </w:rPr>
        <w:t>Artículo 102</w:t>
      </w:r>
      <w:r w:rsidRPr="00B845CC">
        <w:rPr>
          <w:rFonts w:ascii="Arial" w:hAnsi="Arial" w:cs="Arial"/>
          <w:i/>
          <w:sz w:val="16"/>
          <w:szCs w:val="16"/>
          <w:lang w:val="es-MX"/>
        </w:rPr>
        <w:t xml:space="preserve">. </w:t>
      </w:r>
      <w:r w:rsidRPr="00B845CC">
        <w:rPr>
          <w:rFonts w:ascii="Arial" w:hAnsi="Arial" w:cs="Arial"/>
          <w:i/>
          <w:sz w:val="16"/>
          <w:szCs w:val="16"/>
        </w:rPr>
        <w:t>“…los ayuntamientos tendrán las competencias, facultades y obligaciones siguientes: …</w:t>
      </w:r>
      <w:r>
        <w:rPr>
          <w:rFonts w:ascii="Arial" w:hAnsi="Arial" w:cs="Arial"/>
          <w:i/>
          <w:sz w:val="16"/>
          <w:szCs w:val="16"/>
        </w:rPr>
        <w:t xml:space="preserve"> </w:t>
      </w:r>
      <w:r w:rsidRPr="00B845CC">
        <w:rPr>
          <w:rFonts w:ascii="Arial" w:hAnsi="Arial" w:cs="Arial"/>
          <w:i/>
          <w:sz w:val="16"/>
          <w:szCs w:val="16"/>
        </w:rPr>
        <w:t>IX. E</w:t>
      </w:r>
      <w:r>
        <w:rPr>
          <w:rFonts w:ascii="Arial" w:hAnsi="Arial" w:cs="Arial"/>
          <w:i/>
          <w:sz w:val="16"/>
          <w:szCs w:val="16"/>
        </w:rPr>
        <w:t>n materia de derechos humanos …</w:t>
      </w:r>
    </w:p>
    <w:p w14:paraId="428F9053" w14:textId="77777777" w:rsidR="004F1145" w:rsidRPr="00B845CC" w:rsidRDefault="004F1145" w:rsidP="004F1145">
      <w:pPr>
        <w:pStyle w:val="Textonotapie"/>
        <w:jc w:val="both"/>
        <w:rPr>
          <w:rFonts w:ascii="Arial" w:hAnsi="Arial" w:cs="Arial"/>
          <w:i/>
          <w:sz w:val="16"/>
          <w:szCs w:val="16"/>
        </w:rPr>
      </w:pPr>
      <w:r w:rsidRPr="00B845CC">
        <w:rPr>
          <w:rFonts w:ascii="Arial" w:hAnsi="Arial" w:cs="Arial"/>
          <w:i/>
          <w:sz w:val="16"/>
          <w:szCs w:val="16"/>
        </w:rPr>
        <w:t>1. Identificar los principales obstáculos que impiden el ejercicio y goce efectivo de los derechos humanos a las personas que transitan o habitan en el Municipio.</w:t>
      </w:r>
    </w:p>
    <w:p w14:paraId="18A093A0" w14:textId="77777777" w:rsidR="004F1145" w:rsidRPr="00B845CC" w:rsidRDefault="004F1145" w:rsidP="004F1145">
      <w:pPr>
        <w:pStyle w:val="Textonotapie"/>
        <w:jc w:val="both"/>
        <w:rPr>
          <w:rFonts w:ascii="Arial" w:hAnsi="Arial" w:cs="Arial"/>
          <w:i/>
          <w:sz w:val="16"/>
          <w:szCs w:val="16"/>
        </w:rPr>
      </w:pPr>
      <w:r w:rsidRPr="00B845CC">
        <w:rPr>
          <w:rFonts w:ascii="Arial" w:hAnsi="Arial" w:cs="Arial"/>
          <w:i/>
          <w:sz w:val="16"/>
          <w:szCs w:val="16"/>
        </w:rPr>
        <w:t xml:space="preserve">2. A partir de lo anterior, elaborar programas o planes de acción que establezcan estrategias, líneas de acción, plazos y unidades responsables, que tengan por objeto el reconocimiento, respeto, promoción, protección y garantía de los derechos humanos, de conformidad con sus competencias y atribuciones. </w:t>
      </w:r>
    </w:p>
    <w:p w14:paraId="634C21F0" w14:textId="77777777" w:rsidR="004F1145" w:rsidRPr="00B845CC" w:rsidRDefault="004F1145" w:rsidP="004F1145">
      <w:pPr>
        <w:pStyle w:val="Textonotapie"/>
        <w:jc w:val="both"/>
        <w:rPr>
          <w:rFonts w:ascii="Arial" w:hAnsi="Arial" w:cs="Arial"/>
          <w:i/>
          <w:sz w:val="16"/>
          <w:szCs w:val="16"/>
        </w:rPr>
      </w:pPr>
      <w:r w:rsidRPr="00B845CC">
        <w:rPr>
          <w:rFonts w:ascii="Arial" w:hAnsi="Arial" w:cs="Arial"/>
          <w:i/>
          <w:sz w:val="16"/>
          <w:szCs w:val="16"/>
        </w:rPr>
        <w:t>3. Rendir los informes solicitados por los organismos defensores de derechos humanos y pronunciarse sobre la aceptación o rechazo de sus recomendaciones, observaciones o resoluciones.</w:t>
      </w:r>
    </w:p>
    <w:p w14:paraId="7ABED298" w14:textId="77777777" w:rsidR="004F1145" w:rsidRDefault="004F1145" w:rsidP="004F1145">
      <w:pPr>
        <w:pStyle w:val="Textonotapie"/>
        <w:jc w:val="both"/>
        <w:rPr>
          <w:rFonts w:ascii="Arial" w:hAnsi="Arial" w:cs="Arial"/>
          <w:i/>
          <w:sz w:val="16"/>
          <w:szCs w:val="16"/>
        </w:rPr>
      </w:pPr>
      <w:r w:rsidRPr="00B845CC">
        <w:rPr>
          <w:rFonts w:ascii="Arial" w:hAnsi="Arial" w:cs="Arial"/>
          <w:i/>
          <w:sz w:val="16"/>
          <w:szCs w:val="16"/>
        </w:rPr>
        <w:t xml:space="preserve">4. Sensibilizar y capacitar a todos los servidores públicos de la administración municipal en los temas relativos al respeto, protección y garantía de los derechos humanos, así como promover y difundir la cultura de respeto a los derechos humanos entre la población y la importancia del municipio en la promoción del empoderamiento de las mujeres y la igualdad de género. </w:t>
      </w:r>
    </w:p>
    <w:p w14:paraId="05A20C54" w14:textId="77777777" w:rsidR="004F1145" w:rsidRPr="009217E8" w:rsidRDefault="004F1145" w:rsidP="004F1145">
      <w:pPr>
        <w:pStyle w:val="Textonotapie"/>
        <w:jc w:val="both"/>
        <w:rPr>
          <w:rFonts w:ascii="Arial" w:hAnsi="Arial" w:cs="Arial"/>
          <w:i/>
          <w:sz w:val="16"/>
          <w:szCs w:val="16"/>
        </w:rPr>
      </w:pPr>
      <w:r w:rsidRPr="00B845CC">
        <w:rPr>
          <w:rFonts w:ascii="Arial" w:hAnsi="Arial" w:cs="Arial"/>
          <w:i/>
          <w:sz w:val="16"/>
          <w:szCs w:val="16"/>
        </w:rPr>
        <w:t>Las políticas públicas tendrán como finalidad eliminar las inequidades y desigualdades y promoverán la realización de los derechos humanos de grupos de población en situación de vulnerabilidad, mediante programas integrales que potencialicen las capacidades de las personas con la finalidad de contribuir a su desarrollo y mejorar sus condiciones de vida y faciliten el acceso pleno de éstos al ejercicio integral de los derechos humanos…”</w:t>
      </w:r>
    </w:p>
  </w:footnote>
  <w:footnote w:id="24">
    <w:p w14:paraId="0B70F03D" w14:textId="77777777" w:rsidR="0037789D" w:rsidRDefault="0037789D" w:rsidP="0037789D">
      <w:pPr>
        <w:pStyle w:val="Textonotapie"/>
        <w:jc w:val="both"/>
        <w:rPr>
          <w:rFonts w:ascii="Arial" w:hAnsi="Arial" w:cs="Arial"/>
          <w:sz w:val="16"/>
          <w:szCs w:val="16"/>
          <w:lang w:val="es-MX"/>
        </w:rPr>
      </w:pPr>
      <w:r w:rsidRPr="00B845CC">
        <w:rPr>
          <w:rStyle w:val="Refdenotaalpie"/>
          <w:rFonts w:ascii="Arial" w:hAnsi="Arial" w:cs="Arial"/>
          <w:sz w:val="16"/>
          <w:szCs w:val="16"/>
        </w:rPr>
        <w:footnoteRef/>
      </w:r>
      <w:r w:rsidRPr="00B845CC">
        <w:rPr>
          <w:rFonts w:ascii="Arial" w:hAnsi="Arial" w:cs="Arial"/>
          <w:sz w:val="16"/>
          <w:szCs w:val="16"/>
        </w:rPr>
        <w:t xml:space="preserve"> </w:t>
      </w:r>
      <w:r w:rsidRPr="00B845CC">
        <w:rPr>
          <w:rFonts w:ascii="Arial" w:hAnsi="Arial" w:cs="Arial"/>
          <w:sz w:val="16"/>
          <w:szCs w:val="16"/>
          <w:lang w:val="es-MX"/>
        </w:rPr>
        <w:t>Código Municipal para el Estado d</w:t>
      </w:r>
      <w:r>
        <w:rPr>
          <w:rFonts w:ascii="Arial" w:hAnsi="Arial" w:cs="Arial"/>
          <w:sz w:val="16"/>
          <w:szCs w:val="16"/>
          <w:lang w:val="es-MX"/>
        </w:rPr>
        <w:t xml:space="preserve">e Coahuila de Zaragoza (1999). </w:t>
      </w:r>
    </w:p>
    <w:p w14:paraId="74E54355" w14:textId="2ACBB303" w:rsidR="0037789D" w:rsidRPr="0037789D" w:rsidRDefault="0037789D" w:rsidP="0037789D">
      <w:pPr>
        <w:pStyle w:val="Textonotapie"/>
        <w:jc w:val="both"/>
        <w:rPr>
          <w:rFonts w:ascii="Arial" w:hAnsi="Arial" w:cs="Arial"/>
          <w:bCs/>
          <w:i/>
          <w:sz w:val="16"/>
          <w:szCs w:val="16"/>
          <w:lang w:val="es-MX"/>
        </w:rPr>
      </w:pPr>
      <w:r w:rsidRPr="00B845CC">
        <w:rPr>
          <w:rFonts w:ascii="Arial" w:hAnsi="Arial" w:cs="Arial"/>
          <w:i/>
          <w:sz w:val="16"/>
          <w:szCs w:val="16"/>
          <w:u w:val="single"/>
          <w:lang w:val="es-MX"/>
        </w:rPr>
        <w:t>Artículo 1</w:t>
      </w:r>
      <w:r>
        <w:rPr>
          <w:rFonts w:ascii="Arial" w:hAnsi="Arial" w:cs="Arial"/>
          <w:i/>
          <w:sz w:val="16"/>
          <w:szCs w:val="16"/>
          <w:u w:val="single"/>
          <w:lang w:val="es-MX"/>
        </w:rPr>
        <w:t>33</w:t>
      </w:r>
      <w:r w:rsidRPr="00B845CC">
        <w:rPr>
          <w:rFonts w:ascii="Arial" w:hAnsi="Arial" w:cs="Arial"/>
          <w:i/>
          <w:sz w:val="16"/>
          <w:szCs w:val="16"/>
          <w:lang w:val="es-MX"/>
        </w:rPr>
        <w:t xml:space="preserve">. </w:t>
      </w:r>
      <w:r w:rsidRPr="00B845CC">
        <w:rPr>
          <w:rFonts w:ascii="Arial" w:hAnsi="Arial" w:cs="Arial"/>
          <w:i/>
          <w:sz w:val="16"/>
          <w:szCs w:val="16"/>
        </w:rPr>
        <w:t>“…</w:t>
      </w:r>
      <w:r w:rsidRPr="0037789D">
        <w:rPr>
          <w:rFonts w:ascii="Arial" w:hAnsi="Arial" w:cs="Arial"/>
          <w:bCs/>
          <w:i/>
          <w:sz w:val="16"/>
          <w:szCs w:val="16"/>
          <w:lang w:val="es-MX"/>
        </w:rPr>
        <w:t xml:space="preserve">Son </w:t>
      </w:r>
      <w:r w:rsidRPr="00953B9C">
        <w:rPr>
          <w:rFonts w:ascii="Arial" w:hAnsi="Arial" w:cs="Arial"/>
          <w:i/>
          <w:sz w:val="16"/>
          <w:szCs w:val="16"/>
        </w:rPr>
        <w:t>facultades y obligaciones del Contralor Municipal: I. Planear, programar, organizar y coordinar el sistema de control y evaluación del ejercicio del gasto público municipal, fiscalizando el ingreso y su congruencia con el presupuesto de egresos. II. Vigilar el cumplimiento de la Ley General de Responsabilidades Administrativas y demás leyes que integran el Sistema Estatal Anticorrupción, y aplicar el sistema de sanciones cuando proceda. III. Aplicar las normas y criterios de control y evaluación, vigilando su cumplimiento…”</w:t>
      </w:r>
    </w:p>
  </w:footnote>
  <w:footnote w:id="25">
    <w:p w14:paraId="006DDFF9" w14:textId="77777777" w:rsidR="00F559C3" w:rsidRPr="00C9554D" w:rsidRDefault="00F559C3" w:rsidP="00F559C3">
      <w:pPr>
        <w:pStyle w:val="Textonotapie"/>
        <w:jc w:val="both"/>
        <w:rPr>
          <w:rFonts w:ascii="Arial" w:hAnsi="Arial" w:cs="Arial"/>
          <w:sz w:val="16"/>
          <w:szCs w:val="16"/>
        </w:rPr>
      </w:pPr>
      <w:r>
        <w:rPr>
          <w:rStyle w:val="Refdenotaalpie"/>
        </w:rPr>
        <w:footnoteRef/>
      </w:r>
      <w:r>
        <w:t xml:space="preserve"> </w:t>
      </w:r>
      <w:r w:rsidRPr="00C9554D">
        <w:rPr>
          <w:rFonts w:ascii="Arial" w:hAnsi="Arial" w:cs="Arial"/>
          <w:sz w:val="16"/>
          <w:szCs w:val="16"/>
        </w:rPr>
        <w:t>Carta de Derechos Económicos, Sociales, Culturales y Ambientales de Coahuila de Zaragoza (2022).</w:t>
      </w:r>
    </w:p>
    <w:p w14:paraId="12360E6E" w14:textId="77777777" w:rsidR="00F559C3" w:rsidRPr="00675CA0" w:rsidRDefault="00F559C3" w:rsidP="00F559C3">
      <w:pPr>
        <w:pStyle w:val="Textonotapie"/>
        <w:rPr>
          <w:lang w:val="es-MX"/>
        </w:rPr>
      </w:pPr>
      <w:r w:rsidRPr="00C9554D">
        <w:rPr>
          <w:rFonts w:ascii="Arial" w:hAnsi="Arial" w:cs="Arial"/>
          <w:i/>
          <w:iCs/>
          <w:sz w:val="16"/>
          <w:szCs w:val="16"/>
          <w:u w:val="single"/>
        </w:rPr>
        <w:t>Artículo 22</w:t>
      </w:r>
      <w:r w:rsidRPr="00C9554D">
        <w:rPr>
          <w:rFonts w:ascii="Arial" w:hAnsi="Arial" w:cs="Arial"/>
          <w:i/>
          <w:iCs/>
          <w:sz w:val="16"/>
          <w:szCs w:val="16"/>
        </w:rPr>
        <w:t>. Toda persona particular, persona moral o grupo de personas tiene la obligación de respetar y hacer respetar el contenido de esta Carta, en la medida en que sus actos afecten directa o indirectamente los derechos y libertades económicas, sociales, culturales y ambientales.</w:t>
      </w:r>
    </w:p>
  </w:footnote>
  <w:footnote w:id="26">
    <w:p w14:paraId="64DE33B6" w14:textId="77777777" w:rsidR="00850371" w:rsidRPr="00695CDA" w:rsidRDefault="00850371" w:rsidP="004F03EF">
      <w:pPr>
        <w:pStyle w:val="Textonotapie"/>
        <w:jc w:val="both"/>
        <w:rPr>
          <w:rFonts w:ascii="Arial" w:hAnsi="Arial" w:cs="Arial"/>
          <w:sz w:val="16"/>
          <w:szCs w:val="16"/>
          <w:lang w:val="es-MX"/>
        </w:rPr>
      </w:pPr>
      <w:r w:rsidRPr="00695CDA">
        <w:rPr>
          <w:rStyle w:val="Refdenotaalpie"/>
          <w:rFonts w:ascii="Arial" w:hAnsi="Arial" w:cs="Arial"/>
          <w:sz w:val="16"/>
          <w:szCs w:val="16"/>
        </w:rPr>
        <w:footnoteRef/>
      </w:r>
      <w:r w:rsidRPr="00695CDA">
        <w:rPr>
          <w:rFonts w:ascii="Arial" w:hAnsi="Arial" w:cs="Arial"/>
          <w:sz w:val="16"/>
          <w:szCs w:val="16"/>
        </w:rPr>
        <w:t xml:space="preserve"> Quintana Roldan, Carlos Francisco, Coord. </w:t>
      </w:r>
      <w:r w:rsidRPr="004F03EF">
        <w:rPr>
          <w:rFonts w:ascii="Arial" w:hAnsi="Arial" w:cs="Arial"/>
          <w:i/>
          <w:iCs/>
          <w:sz w:val="16"/>
          <w:szCs w:val="16"/>
          <w:u w:val="single"/>
        </w:rPr>
        <w:t>Manual para la calificación de hechos violatorios de Derechos Humanos</w:t>
      </w:r>
      <w:r w:rsidRPr="00695CDA">
        <w:rPr>
          <w:rFonts w:ascii="Arial" w:hAnsi="Arial" w:cs="Arial"/>
          <w:sz w:val="16"/>
          <w:szCs w:val="16"/>
        </w:rPr>
        <w:t xml:space="preserve">, México, Comisión Nacional de los Derechos Humanos, 1998, </w:t>
      </w:r>
      <w:r w:rsidRPr="00695CDA">
        <w:rPr>
          <w:rFonts w:ascii="Arial" w:hAnsi="Arial" w:cs="Arial"/>
          <w:sz w:val="16"/>
          <w:szCs w:val="16"/>
          <w:lang w:val="es-MX"/>
        </w:rPr>
        <w:t>p. 179.</w:t>
      </w:r>
    </w:p>
  </w:footnote>
  <w:footnote w:id="27">
    <w:p w14:paraId="2492DFE9" w14:textId="77777777" w:rsidR="002A4780" w:rsidRPr="00CC0C9A" w:rsidRDefault="002A4780" w:rsidP="002A4780">
      <w:pPr>
        <w:pStyle w:val="Textonotapie"/>
        <w:jc w:val="both"/>
        <w:rPr>
          <w:rFonts w:ascii="Arial" w:hAnsi="Arial" w:cs="Arial"/>
          <w:sz w:val="16"/>
          <w:szCs w:val="16"/>
        </w:rPr>
      </w:pPr>
      <w:r w:rsidRPr="00CC0C9A">
        <w:rPr>
          <w:rStyle w:val="Refdenotaalpie"/>
          <w:rFonts w:ascii="Arial" w:hAnsi="Arial" w:cs="Arial"/>
          <w:sz w:val="16"/>
          <w:szCs w:val="16"/>
        </w:rPr>
        <w:footnoteRef/>
      </w:r>
      <w:r w:rsidRPr="00CC0C9A">
        <w:rPr>
          <w:rFonts w:ascii="Arial" w:hAnsi="Arial" w:cs="Arial"/>
          <w:sz w:val="16"/>
          <w:szCs w:val="16"/>
        </w:rPr>
        <w:t xml:space="preserve"> </w:t>
      </w:r>
      <w:r w:rsidRPr="00CC0C9A">
        <w:rPr>
          <w:rStyle w:val="Ninguno"/>
          <w:rFonts w:ascii="Arial" w:hAnsi="Arial" w:cs="Arial"/>
          <w:sz w:val="16"/>
          <w:szCs w:val="16"/>
        </w:rPr>
        <w:t xml:space="preserve">Comisión de Derechos Humanos del Distrito Federal (2010). </w:t>
      </w:r>
      <w:r w:rsidRPr="00CC0C9A">
        <w:rPr>
          <w:rStyle w:val="Ninguno"/>
          <w:rFonts w:ascii="Arial" w:hAnsi="Arial" w:cs="Arial"/>
          <w:i/>
          <w:iCs/>
          <w:sz w:val="16"/>
          <w:szCs w:val="16"/>
          <w:u w:val="single"/>
        </w:rPr>
        <w:t>Reparación del daño: obligación de justicia</w:t>
      </w:r>
      <w:r w:rsidRPr="00CC0C9A">
        <w:rPr>
          <w:rStyle w:val="Ninguno"/>
          <w:rFonts w:ascii="Arial" w:hAnsi="Arial" w:cs="Arial"/>
          <w:i/>
          <w:iCs/>
          <w:sz w:val="16"/>
          <w:szCs w:val="16"/>
        </w:rPr>
        <w:t>.</w:t>
      </w:r>
      <w:r w:rsidRPr="00CC0C9A">
        <w:rPr>
          <w:rStyle w:val="Ninguno"/>
          <w:rFonts w:ascii="Arial" w:hAnsi="Arial" w:cs="Arial"/>
          <w:sz w:val="16"/>
          <w:szCs w:val="16"/>
        </w:rPr>
        <w:t xml:space="preserve"> Revista de Derechos Humanos, Distrito Federal, México.</w:t>
      </w:r>
    </w:p>
  </w:footnote>
  <w:footnote w:id="28">
    <w:p w14:paraId="31A4C6BC" w14:textId="77777777" w:rsidR="002A4780" w:rsidRPr="00CC0C9A" w:rsidRDefault="002A4780" w:rsidP="002A4780">
      <w:pPr>
        <w:pStyle w:val="Textonotapie"/>
        <w:jc w:val="both"/>
        <w:rPr>
          <w:rFonts w:ascii="Arial" w:hAnsi="Arial" w:cs="Arial"/>
          <w:sz w:val="16"/>
          <w:szCs w:val="16"/>
          <w:lang w:val="es-MX"/>
        </w:rPr>
      </w:pPr>
      <w:r w:rsidRPr="00CC0C9A">
        <w:rPr>
          <w:rStyle w:val="Refdenotaalpie"/>
          <w:rFonts w:ascii="Arial" w:hAnsi="Arial" w:cs="Arial"/>
          <w:sz w:val="16"/>
          <w:szCs w:val="16"/>
        </w:rPr>
        <w:footnoteRef/>
      </w:r>
      <w:r w:rsidRPr="00CC0C9A">
        <w:rPr>
          <w:rFonts w:ascii="Arial" w:hAnsi="Arial" w:cs="Arial"/>
          <w:sz w:val="16"/>
          <w:szCs w:val="16"/>
        </w:rPr>
        <w:t xml:space="preserve"> </w:t>
      </w:r>
      <w:r w:rsidRPr="00CC0C9A">
        <w:rPr>
          <w:rStyle w:val="Ninguno"/>
          <w:rFonts w:ascii="Arial" w:hAnsi="Arial" w:cs="Arial"/>
          <w:sz w:val="16"/>
          <w:szCs w:val="16"/>
        </w:rPr>
        <w:t xml:space="preserve">Asamblea General de las Naciones Unidas, </w:t>
      </w:r>
      <w:r w:rsidRPr="00CC0C9A">
        <w:rPr>
          <w:rStyle w:val="Ninguno"/>
          <w:rFonts w:ascii="Arial" w:hAnsi="Arial" w:cs="Arial"/>
          <w:i/>
          <w:iCs/>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sidRPr="00CC0C9A">
        <w:rPr>
          <w:rStyle w:val="Ninguno"/>
          <w:rFonts w:ascii="Arial" w:hAnsi="Arial" w:cs="Arial"/>
          <w:sz w:val="16"/>
          <w:szCs w:val="16"/>
        </w:rPr>
        <w:t>. Resolución 60/147 aprobada por la Asamblea General el 16 de diciembre de 2005.</w:t>
      </w:r>
    </w:p>
  </w:footnote>
  <w:footnote w:id="29">
    <w:p w14:paraId="1968F304" w14:textId="77777777" w:rsidR="002A4780" w:rsidRPr="00824D43" w:rsidRDefault="002A4780" w:rsidP="002A4780">
      <w:pPr>
        <w:pStyle w:val="Textonotapie"/>
        <w:jc w:val="both"/>
        <w:rPr>
          <w:rFonts w:ascii="Arial" w:hAnsi="Arial" w:cs="Arial"/>
          <w:sz w:val="16"/>
          <w:szCs w:val="16"/>
          <w:lang w:val="es-MX"/>
        </w:rPr>
      </w:pPr>
      <w:r w:rsidRPr="00824D43">
        <w:rPr>
          <w:rStyle w:val="Refdenotaalpie"/>
          <w:rFonts w:ascii="Arial" w:hAnsi="Arial" w:cs="Arial"/>
          <w:sz w:val="16"/>
          <w:szCs w:val="16"/>
        </w:rPr>
        <w:footnoteRef/>
      </w:r>
      <w:r w:rsidRPr="00824D43">
        <w:rPr>
          <w:rFonts w:ascii="Arial" w:hAnsi="Arial" w:cs="Arial"/>
          <w:sz w:val="16"/>
          <w:szCs w:val="16"/>
        </w:rPr>
        <w:t xml:space="preserve"> OEA (1969). </w:t>
      </w:r>
      <w:r w:rsidRPr="00824D43">
        <w:rPr>
          <w:rFonts w:ascii="Arial" w:hAnsi="Arial" w:cs="Arial"/>
          <w:i/>
          <w:sz w:val="16"/>
          <w:szCs w:val="16"/>
          <w:u w:val="single"/>
        </w:rPr>
        <w:t>Convención Americana sobre Derechos Humanos</w:t>
      </w:r>
      <w:r w:rsidRPr="00824D43">
        <w:rPr>
          <w:rFonts w:ascii="Arial" w:hAnsi="Arial" w:cs="Arial"/>
          <w:sz w:val="16"/>
          <w:szCs w:val="16"/>
        </w:rPr>
        <w:t xml:space="preserve">. </w:t>
      </w:r>
      <w:r w:rsidRPr="00824D43">
        <w:rPr>
          <w:rFonts w:ascii="Arial" w:hAnsi="Arial" w:cs="Arial"/>
          <w:sz w:val="16"/>
          <w:szCs w:val="16"/>
          <w:lang w:val="es-MX"/>
        </w:rPr>
        <w:t>Conferencia Especializada Interamericana de Derechos Humanos. San José, Costa Rica.</w:t>
      </w:r>
    </w:p>
    <w:p w14:paraId="6A3F9653" w14:textId="77777777" w:rsidR="002A4780" w:rsidRPr="00824D43" w:rsidRDefault="002A4780" w:rsidP="002A4780">
      <w:pPr>
        <w:pStyle w:val="Textonotapie"/>
        <w:jc w:val="both"/>
        <w:rPr>
          <w:i/>
          <w:lang w:val="es-MX"/>
        </w:rPr>
      </w:pPr>
      <w:r w:rsidRPr="00824D43">
        <w:rPr>
          <w:rFonts w:ascii="Arial" w:hAnsi="Arial" w:cs="Arial"/>
          <w:i/>
          <w:sz w:val="16"/>
          <w:szCs w:val="16"/>
          <w:u w:val="single"/>
          <w:lang w:val="es-MX"/>
        </w:rPr>
        <w:t>Artículo 63.1.</w:t>
      </w:r>
      <w:r w:rsidRPr="00824D43">
        <w:rPr>
          <w:rFonts w:ascii="Arial" w:hAnsi="Arial" w:cs="Arial"/>
          <w:i/>
          <w:sz w:val="16"/>
          <w:szCs w:val="16"/>
          <w:lang w:val="es-MX"/>
        </w:rPr>
        <w:t xml:space="preserve"> </w:t>
      </w:r>
      <w:r w:rsidRPr="00824D43">
        <w:rPr>
          <w:rFonts w:ascii="Arial" w:hAnsi="Arial" w:cs="Arial"/>
          <w:i/>
          <w:color w:val="000000"/>
          <w:sz w:val="16"/>
          <w:szCs w:val="16"/>
        </w:rPr>
        <w:t>Cuando decida que hubo violación de un derecho o libertad protegidos en esta Convención, la Corte dispondrá que se garantice al lesionado en el goce de su d</w:t>
      </w:r>
      <w:r>
        <w:rPr>
          <w:rFonts w:ascii="Arial" w:hAnsi="Arial" w:cs="Arial"/>
          <w:i/>
          <w:color w:val="000000"/>
          <w:sz w:val="16"/>
          <w:szCs w:val="16"/>
        </w:rPr>
        <w:t>erecho o libertad conculcados. </w:t>
      </w:r>
      <w:r w:rsidRPr="00824D43">
        <w:rPr>
          <w:rFonts w:ascii="Arial" w:hAnsi="Arial" w:cs="Arial"/>
          <w:i/>
          <w:color w:val="000000"/>
          <w:sz w:val="16"/>
          <w:szCs w:val="16"/>
        </w:rPr>
        <w:t>Dispondrá</w:t>
      </w:r>
      <w:r>
        <w:rPr>
          <w:rFonts w:ascii="Arial" w:hAnsi="Arial" w:cs="Arial"/>
          <w:i/>
          <w:color w:val="000000"/>
          <w:sz w:val="16"/>
          <w:szCs w:val="16"/>
        </w:rPr>
        <w:t>,</w:t>
      </w:r>
      <w:r w:rsidRPr="00824D43">
        <w:rPr>
          <w:rFonts w:ascii="Arial" w:hAnsi="Arial" w:cs="Arial"/>
          <w:i/>
          <w:color w:val="000000"/>
          <w:sz w:val="16"/>
          <w:szCs w:val="16"/>
        </w:rPr>
        <w:t xml:space="preserve"> asimismo, si ello fuera procedente, que se reparen las consecuencias de la medida o situación que ha configurado la vulneración de esos derechos y el pago de una justa indemnización a la parte lesionada.</w:t>
      </w:r>
    </w:p>
  </w:footnote>
  <w:footnote w:id="30">
    <w:p w14:paraId="2476DEFF" w14:textId="77777777" w:rsidR="002A4780" w:rsidRPr="00100E36" w:rsidRDefault="002A4780" w:rsidP="002A4780">
      <w:pPr>
        <w:pStyle w:val="Textonotapie"/>
        <w:jc w:val="both"/>
        <w:rPr>
          <w:rFonts w:ascii="Arial" w:hAnsi="Arial" w:cs="Arial"/>
          <w:sz w:val="16"/>
          <w:szCs w:val="16"/>
        </w:rPr>
      </w:pPr>
      <w:r w:rsidRPr="00CC0C9A">
        <w:rPr>
          <w:rStyle w:val="Ninguno"/>
          <w:rFonts w:ascii="Arial" w:eastAsia="Didot" w:hAnsi="Arial" w:cs="Arial"/>
          <w:sz w:val="16"/>
          <w:szCs w:val="16"/>
          <w:vertAlign w:val="superscript"/>
        </w:rPr>
        <w:footnoteRef/>
      </w:r>
      <w:r w:rsidRPr="00CC0C9A">
        <w:rPr>
          <w:rFonts w:ascii="Arial" w:hAnsi="Arial" w:cs="Arial"/>
          <w:sz w:val="16"/>
          <w:szCs w:val="16"/>
          <w:vertAlign w:val="superscript"/>
        </w:rPr>
        <w:t xml:space="preserve"> </w:t>
      </w:r>
      <w:r w:rsidRPr="00100E36">
        <w:rPr>
          <w:rStyle w:val="Hyperlink2"/>
          <w:rFonts w:ascii="Arial" w:hAnsi="Arial" w:cs="Arial"/>
        </w:rPr>
        <w:t xml:space="preserve">Calderón, J. (2015). </w:t>
      </w:r>
      <w:r w:rsidRPr="00100E36">
        <w:rPr>
          <w:rStyle w:val="Ninguno"/>
          <w:rFonts w:ascii="Arial" w:hAnsi="Arial" w:cs="Arial"/>
          <w:i/>
          <w:iCs/>
          <w:sz w:val="16"/>
          <w:szCs w:val="16"/>
          <w:u w:val="single"/>
        </w:rPr>
        <w:t>La evolución de la “Reparación Integral” en la Jurisprudencia de la Corte Interamericana de Derechos Humanos</w:t>
      </w:r>
      <w:r w:rsidRPr="00100E36">
        <w:rPr>
          <w:rStyle w:val="Hyperlink2"/>
          <w:rFonts w:ascii="Arial" w:hAnsi="Arial" w:cs="Arial"/>
        </w:rPr>
        <w:t>. Colección Sistema Interamericano de Derechos Humanos, México.</w:t>
      </w:r>
    </w:p>
  </w:footnote>
  <w:footnote w:id="31">
    <w:p w14:paraId="7F55A53D" w14:textId="77777777" w:rsidR="002A4780" w:rsidRPr="003600B2" w:rsidRDefault="002A4780" w:rsidP="002A4780">
      <w:pPr>
        <w:pStyle w:val="Textonotapie"/>
        <w:jc w:val="both"/>
        <w:rPr>
          <w:rFonts w:ascii="Arial" w:hAnsi="Arial" w:cs="Arial"/>
          <w:sz w:val="16"/>
          <w:szCs w:val="16"/>
        </w:rPr>
      </w:pPr>
      <w:r w:rsidRPr="00CC0C9A">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Calderón, J. (2013).</w:t>
      </w:r>
      <w:r w:rsidRPr="00100E36">
        <w:rPr>
          <w:rStyle w:val="Ninguno"/>
          <w:rFonts w:ascii="Arial" w:hAnsi="Arial" w:cs="Arial"/>
          <w:i/>
          <w:iCs/>
          <w:sz w:val="16"/>
          <w:szCs w:val="16"/>
        </w:rPr>
        <w:t xml:space="preserve"> </w:t>
      </w:r>
      <w:r w:rsidRPr="00100E36">
        <w:rPr>
          <w:rStyle w:val="Ninguno"/>
          <w:rFonts w:ascii="Arial" w:hAnsi="Arial" w:cs="Arial"/>
          <w:i/>
          <w:iCs/>
          <w:sz w:val="16"/>
          <w:szCs w:val="16"/>
          <w:u w:val="single"/>
        </w:rPr>
        <w:t xml:space="preserve">La reparación integral en la jurisprudencia de la Corte Interamericana de Derechos Humanos: </w:t>
      </w:r>
      <w:r w:rsidRPr="003600B2">
        <w:rPr>
          <w:rStyle w:val="Ninguno"/>
          <w:rFonts w:ascii="Arial" w:hAnsi="Arial" w:cs="Arial"/>
          <w:i/>
          <w:iCs/>
          <w:sz w:val="16"/>
          <w:szCs w:val="16"/>
          <w:u w:val="single"/>
        </w:rPr>
        <w:t>estándares aplicables al nuevo paradigma mexicano.</w:t>
      </w:r>
      <w:r w:rsidRPr="003600B2">
        <w:rPr>
          <w:rStyle w:val="Ninguno"/>
          <w:rFonts w:ascii="Arial" w:hAnsi="Arial" w:cs="Arial"/>
          <w:i/>
          <w:iCs/>
          <w:sz w:val="16"/>
          <w:szCs w:val="16"/>
        </w:rPr>
        <w:t xml:space="preserve"> </w:t>
      </w:r>
      <w:r w:rsidRPr="003600B2">
        <w:rPr>
          <w:rStyle w:val="Hyperlink2"/>
          <w:rFonts w:ascii="Arial" w:hAnsi="Arial" w:cs="Arial"/>
        </w:rPr>
        <w:t>Instituto de Investigaciones Jurídicas de la Universidad Autónoma de México, Suprema Corte de Justicia de la Nación, Fundación Konrad Adaneur.</w:t>
      </w:r>
    </w:p>
  </w:footnote>
  <w:footnote w:id="32">
    <w:p w14:paraId="13B115BD" w14:textId="77777777" w:rsidR="002A4780" w:rsidRDefault="002A4780" w:rsidP="002A4780">
      <w:pPr>
        <w:pStyle w:val="Textonotapie"/>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sz w:val="16"/>
          <w:szCs w:val="16"/>
        </w:rPr>
        <w:t xml:space="preserve"> </w:t>
      </w:r>
      <w:r w:rsidRPr="003600B2">
        <w:rPr>
          <w:rFonts w:ascii="Arial" w:hAnsi="Arial" w:cs="Arial"/>
          <w:sz w:val="16"/>
          <w:szCs w:val="16"/>
          <w:lang w:val="es-MX"/>
        </w:rPr>
        <w:t xml:space="preserve">CPEUM (1917). </w:t>
      </w:r>
    </w:p>
    <w:p w14:paraId="0B9BC1D0" w14:textId="77777777" w:rsidR="002A4780" w:rsidRPr="003600B2" w:rsidRDefault="002A4780" w:rsidP="002A4780">
      <w:pPr>
        <w:pStyle w:val="Textonotapie"/>
        <w:rPr>
          <w:rFonts w:ascii="Arial" w:hAnsi="Arial" w:cs="Arial"/>
          <w:i/>
          <w:sz w:val="16"/>
          <w:szCs w:val="16"/>
        </w:rPr>
      </w:pPr>
      <w:r w:rsidRPr="003600B2">
        <w:rPr>
          <w:rFonts w:ascii="Arial" w:hAnsi="Arial" w:cs="Arial"/>
          <w:i/>
          <w:sz w:val="16"/>
          <w:szCs w:val="16"/>
          <w:u w:val="single"/>
          <w:lang w:val="es-MX"/>
        </w:rPr>
        <w:t>Artículo 1</w:t>
      </w:r>
      <w:r w:rsidRPr="003600B2">
        <w:rPr>
          <w:rFonts w:ascii="Arial" w:hAnsi="Arial" w:cs="Arial"/>
          <w:i/>
          <w:sz w:val="16"/>
          <w:szCs w:val="16"/>
          <w:lang w:val="es-MX"/>
        </w:rPr>
        <w:t>. “…</w:t>
      </w:r>
      <w:r w:rsidRPr="003600B2">
        <w:rPr>
          <w:rFonts w:ascii="Arial" w:hAnsi="Arial" w:cs="Arial"/>
          <w:i/>
          <w:sz w:val="16"/>
          <w:szCs w:val="16"/>
        </w:rPr>
        <w:t>el Estado deberá prevenir, investigar, sancionar y reparar las violaciones a los derechos humanos, en los términos que establezca la ley…”</w:t>
      </w:r>
    </w:p>
    <w:p w14:paraId="71670D58" w14:textId="77777777" w:rsidR="002A4780" w:rsidRPr="003600B2" w:rsidRDefault="002A4780" w:rsidP="002A4780">
      <w:pPr>
        <w:pStyle w:val="Textonotapie"/>
        <w:jc w:val="both"/>
        <w:rPr>
          <w:rFonts w:ascii="Arial" w:hAnsi="Arial" w:cs="Arial"/>
          <w:i/>
          <w:sz w:val="16"/>
          <w:szCs w:val="16"/>
        </w:rPr>
      </w:pPr>
      <w:r w:rsidRPr="003600B2">
        <w:rPr>
          <w:rFonts w:ascii="Arial" w:hAnsi="Arial" w:cs="Arial"/>
          <w:i/>
          <w:sz w:val="16"/>
          <w:szCs w:val="16"/>
          <w:u w:val="single"/>
        </w:rPr>
        <w:t>Artículo 17</w:t>
      </w:r>
      <w:r w:rsidRPr="003600B2">
        <w:rPr>
          <w:rFonts w:ascii="Arial" w:hAnsi="Arial" w:cs="Arial"/>
          <w:i/>
          <w:sz w:val="16"/>
          <w:szCs w:val="16"/>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1977DF6F" w14:textId="77777777" w:rsidR="002A4780" w:rsidRPr="003600B2" w:rsidRDefault="002A4780" w:rsidP="002A4780">
      <w:pPr>
        <w:pStyle w:val="Textonotapie"/>
        <w:jc w:val="both"/>
        <w:rPr>
          <w:rFonts w:ascii="Arial" w:hAnsi="Arial" w:cs="Arial"/>
          <w:i/>
          <w:sz w:val="16"/>
          <w:szCs w:val="16"/>
        </w:rPr>
      </w:pPr>
      <w:r w:rsidRPr="003600B2">
        <w:rPr>
          <w:rFonts w:ascii="Arial" w:hAnsi="Arial" w:cs="Arial"/>
          <w:i/>
          <w:sz w:val="16"/>
          <w:szCs w:val="16"/>
        </w:rPr>
        <w:t>Las leyes preverán mecanismos alternativos de solución de controversias. En la materia penal regularán su aplicación, asegurarán la reparación del daño y establecerán los casos en los que se requerirá supervisión judicial…”</w:t>
      </w:r>
    </w:p>
    <w:p w14:paraId="26C35F8C" w14:textId="77777777" w:rsidR="002A4780" w:rsidRDefault="002A4780" w:rsidP="002A4780">
      <w:pPr>
        <w:pStyle w:val="Textonotapie"/>
        <w:rPr>
          <w:rFonts w:ascii="Arial" w:hAnsi="Arial" w:cs="Arial"/>
          <w:i/>
          <w:sz w:val="16"/>
          <w:szCs w:val="16"/>
        </w:rPr>
      </w:pPr>
      <w:r w:rsidRPr="001D70D2">
        <w:rPr>
          <w:rFonts w:ascii="Arial" w:hAnsi="Arial" w:cs="Arial"/>
          <w:i/>
          <w:sz w:val="16"/>
          <w:szCs w:val="16"/>
          <w:u w:val="single"/>
        </w:rPr>
        <w:t>Artículo 20</w:t>
      </w:r>
      <w:r w:rsidRPr="001D70D2">
        <w:rPr>
          <w:rFonts w:ascii="Arial" w:hAnsi="Arial" w:cs="Arial"/>
          <w:i/>
          <w:sz w:val="16"/>
          <w:szCs w:val="16"/>
        </w:rPr>
        <w:t xml:space="preserve">. C. De los derechos de la víctima o del ofendido: </w:t>
      </w:r>
    </w:p>
    <w:p w14:paraId="30353682" w14:textId="77777777" w:rsidR="002A4780" w:rsidRPr="001D70D2" w:rsidRDefault="002A4780" w:rsidP="002A4780">
      <w:pPr>
        <w:pStyle w:val="Textonotapie"/>
        <w:rPr>
          <w:rFonts w:ascii="Arial" w:hAnsi="Arial" w:cs="Arial"/>
          <w:lang w:val="es-MX"/>
        </w:rPr>
      </w:pPr>
      <w:r>
        <w:rPr>
          <w:rFonts w:ascii="Arial" w:hAnsi="Arial" w:cs="Arial"/>
          <w:i/>
          <w:sz w:val="16"/>
          <w:szCs w:val="16"/>
        </w:rPr>
        <w:t>“</w:t>
      </w:r>
      <w:r w:rsidRPr="001D70D2">
        <w:rPr>
          <w:rFonts w:ascii="Arial" w:hAnsi="Arial" w:cs="Arial"/>
          <w:i/>
          <w:sz w:val="16"/>
          <w:szCs w:val="16"/>
        </w:rPr>
        <w:t xml:space="preserve">… IV. </w:t>
      </w:r>
      <w:r w:rsidRPr="00C1665C">
        <w:rPr>
          <w:rFonts w:ascii="Arial" w:hAnsi="Arial" w:cs="Arial"/>
          <w:i/>
          <w:iCs/>
          <w:sz w:val="16"/>
          <w:szCs w:val="16"/>
        </w:rPr>
        <w:t>Que se le repare el daño…”</w:t>
      </w:r>
    </w:p>
  </w:footnote>
  <w:footnote w:id="33">
    <w:p w14:paraId="0478D8FF" w14:textId="77777777" w:rsidR="002A4780" w:rsidRDefault="002A4780" w:rsidP="002A4780">
      <w:pPr>
        <w:pStyle w:val="Textonotapie"/>
        <w:jc w:val="both"/>
        <w:rPr>
          <w:rFonts w:ascii="Arial" w:hAnsi="Arial" w:cs="Arial"/>
          <w:sz w:val="16"/>
          <w:szCs w:val="16"/>
          <w:lang w:val="es-MX"/>
        </w:rPr>
      </w:pPr>
      <w:r w:rsidRPr="001D70D2">
        <w:rPr>
          <w:rStyle w:val="Refdenotaalpie"/>
          <w:rFonts w:ascii="Arial" w:hAnsi="Arial" w:cs="Arial"/>
          <w:sz w:val="16"/>
          <w:szCs w:val="16"/>
        </w:rPr>
        <w:footnoteRef/>
      </w:r>
      <w:r w:rsidRPr="001D70D2">
        <w:rPr>
          <w:rFonts w:ascii="Arial" w:hAnsi="Arial" w:cs="Arial"/>
          <w:sz w:val="16"/>
          <w:szCs w:val="16"/>
        </w:rPr>
        <w:t xml:space="preserve"> </w:t>
      </w:r>
      <w:r w:rsidRPr="001D70D2">
        <w:rPr>
          <w:rFonts w:ascii="Arial" w:hAnsi="Arial" w:cs="Arial"/>
          <w:sz w:val="16"/>
          <w:szCs w:val="16"/>
          <w:lang w:val="es-MX"/>
        </w:rPr>
        <w:t xml:space="preserve">Ley Federal de Responsabilidad Patrimonial del Estado (2004). </w:t>
      </w:r>
    </w:p>
    <w:p w14:paraId="2B2951DB" w14:textId="77777777" w:rsidR="002A4780" w:rsidRPr="001D70D2" w:rsidRDefault="002A4780" w:rsidP="002A4780">
      <w:pPr>
        <w:pStyle w:val="Textonotapie"/>
        <w:jc w:val="both"/>
        <w:rPr>
          <w:sz w:val="16"/>
          <w:szCs w:val="16"/>
          <w:lang w:val="es-MX"/>
        </w:rPr>
      </w:pPr>
      <w:r w:rsidRPr="001D70D2">
        <w:rPr>
          <w:rFonts w:ascii="Arial" w:hAnsi="Arial" w:cs="Arial"/>
          <w:i/>
          <w:iCs/>
          <w:sz w:val="16"/>
          <w:szCs w:val="16"/>
          <w:u w:val="single"/>
          <w:lang w:val="es-MX"/>
        </w:rPr>
        <w:t>Artículo 2.</w:t>
      </w:r>
      <w:r w:rsidRPr="001D70D2">
        <w:rPr>
          <w:rFonts w:ascii="Arial" w:hAnsi="Arial" w:cs="Arial"/>
          <w:i/>
          <w:iCs/>
          <w:sz w:val="16"/>
          <w:szCs w:val="16"/>
          <w:lang w:val="es-MX"/>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w:t>
      </w:r>
      <w:r>
        <w:rPr>
          <w:rFonts w:ascii="Arial" w:hAnsi="Arial" w:cs="Arial"/>
          <w:i/>
          <w:iCs/>
          <w:sz w:val="16"/>
          <w:szCs w:val="16"/>
          <w:lang w:val="es-MX"/>
        </w:rPr>
        <w:t>a</w:t>
      </w:r>
      <w:r w:rsidRPr="001D70D2">
        <w:rPr>
          <w:rFonts w:ascii="Arial" w:hAnsi="Arial" w:cs="Arial"/>
          <w:i/>
          <w:iCs/>
          <w:sz w:val="16"/>
          <w:szCs w:val="16"/>
          <w:lang w:val="es-MX"/>
        </w:rPr>
        <w:t>mericana de Derechos Humanos, aceptadas por los entes públicos federales y por el Estado Mexicano en su caso, en cuanto se refieran al pago de indemnizaciones…”</w:t>
      </w:r>
    </w:p>
  </w:footnote>
  <w:footnote w:id="34">
    <w:p w14:paraId="6B360045" w14:textId="77777777" w:rsidR="002A4780" w:rsidRDefault="002A4780" w:rsidP="002A4780">
      <w:pPr>
        <w:pStyle w:val="Textonotapie"/>
        <w:jc w:val="both"/>
        <w:rPr>
          <w:rFonts w:ascii="Arial" w:hAnsi="Arial" w:cs="Arial"/>
          <w:sz w:val="16"/>
          <w:szCs w:val="16"/>
          <w:lang w:val="es-MX"/>
        </w:rPr>
      </w:pPr>
      <w:r w:rsidRPr="00521E69">
        <w:rPr>
          <w:rStyle w:val="Refdenotaalpie"/>
          <w:rFonts w:ascii="Arial" w:hAnsi="Arial" w:cs="Arial"/>
        </w:rPr>
        <w:footnoteRef/>
      </w:r>
      <w:r>
        <w:t xml:space="preserve"> </w:t>
      </w:r>
      <w:r w:rsidRPr="003600B2">
        <w:rPr>
          <w:rFonts w:ascii="Arial" w:hAnsi="Arial" w:cs="Arial"/>
          <w:sz w:val="16"/>
          <w:szCs w:val="16"/>
          <w:lang w:val="es-MX"/>
        </w:rPr>
        <w:t xml:space="preserve">Ley General de Víctimas (2013). </w:t>
      </w:r>
    </w:p>
    <w:p w14:paraId="11B53C5F" w14:textId="77777777" w:rsidR="002A4780" w:rsidRPr="007C4638" w:rsidRDefault="002A4780" w:rsidP="002A4780">
      <w:pPr>
        <w:pStyle w:val="Textonotapie"/>
        <w:jc w:val="both"/>
        <w:rPr>
          <w:rFonts w:ascii="Arial" w:hAnsi="Arial" w:cs="Arial"/>
          <w:sz w:val="16"/>
          <w:szCs w:val="16"/>
          <w:lang w:val="es-MX"/>
        </w:rPr>
      </w:pPr>
      <w:r w:rsidRPr="003600B2">
        <w:rPr>
          <w:rFonts w:ascii="Arial" w:hAnsi="Arial" w:cs="Arial"/>
          <w:i/>
          <w:sz w:val="16"/>
          <w:szCs w:val="16"/>
          <w:u w:val="single"/>
          <w:lang w:val="es-MX"/>
        </w:rPr>
        <w:t>Artículo 2</w:t>
      </w:r>
      <w:r w:rsidRPr="003600B2">
        <w:rPr>
          <w:rFonts w:ascii="Arial" w:hAnsi="Arial" w:cs="Arial"/>
          <w:sz w:val="16"/>
          <w:szCs w:val="16"/>
          <w:lang w:val="es-MX"/>
        </w:rPr>
        <w:t xml:space="preserve">. </w:t>
      </w:r>
      <w:r w:rsidRPr="003600B2">
        <w:rPr>
          <w:rFonts w:ascii="Arial" w:hAnsi="Arial" w:cs="Arial"/>
          <w:i/>
          <w:sz w:val="16"/>
          <w:szCs w:val="16"/>
        </w:rPr>
        <w:t xml:space="preserve">El objeto de esta Ley es: </w:t>
      </w:r>
    </w:p>
    <w:p w14:paraId="70D9D22A" w14:textId="77777777" w:rsidR="002A4780" w:rsidRPr="003600B2" w:rsidRDefault="002A4780" w:rsidP="002A4780">
      <w:pPr>
        <w:pStyle w:val="Textonotapie"/>
        <w:jc w:val="both"/>
        <w:rPr>
          <w:rFonts w:ascii="Arial" w:hAnsi="Arial" w:cs="Arial"/>
          <w:i/>
          <w:sz w:val="16"/>
          <w:szCs w:val="16"/>
        </w:rPr>
      </w:pPr>
      <w:r>
        <w:rPr>
          <w:rFonts w:ascii="Arial" w:hAnsi="Arial" w:cs="Arial"/>
          <w:i/>
          <w:sz w:val="16"/>
          <w:szCs w:val="16"/>
        </w:rPr>
        <w:t>“…</w:t>
      </w:r>
      <w:r w:rsidRPr="003600B2">
        <w:rPr>
          <w:rFonts w:ascii="Arial" w:hAnsi="Arial" w:cs="Arial"/>
          <w:i/>
          <w:sz w:val="16"/>
          <w:szCs w:val="16"/>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r>
        <w:rPr>
          <w:rFonts w:ascii="Arial" w:hAnsi="Arial" w:cs="Arial"/>
          <w:i/>
          <w:sz w:val="16"/>
          <w:szCs w:val="16"/>
        </w:rPr>
        <w:t xml:space="preserve"> </w:t>
      </w:r>
      <w:r w:rsidRPr="003600B2">
        <w:rPr>
          <w:rFonts w:ascii="Arial" w:hAnsi="Arial" w:cs="Arial"/>
          <w:i/>
          <w:sz w:val="16"/>
          <w:szCs w:val="16"/>
        </w:rPr>
        <w:t>…”</w:t>
      </w:r>
    </w:p>
  </w:footnote>
  <w:footnote w:id="35">
    <w:p w14:paraId="6F60844D" w14:textId="77777777" w:rsidR="002A4780" w:rsidRDefault="002A4780" w:rsidP="002A4780">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Pr>
          <w:rFonts w:ascii="Arial" w:hAnsi="Arial" w:cs="Arial"/>
          <w:sz w:val="16"/>
          <w:szCs w:val="16"/>
          <w:lang w:val="es-MX"/>
        </w:rPr>
        <w:t xml:space="preserve"> </w:t>
      </w:r>
      <w:r w:rsidRPr="003600B2">
        <w:rPr>
          <w:rFonts w:ascii="Arial" w:hAnsi="Arial" w:cs="Arial"/>
          <w:sz w:val="16"/>
          <w:szCs w:val="16"/>
          <w:lang w:val="es-MX"/>
        </w:rPr>
        <w:t xml:space="preserve">Ley General de Víctimas (2013). </w:t>
      </w:r>
    </w:p>
    <w:p w14:paraId="64C05F4D" w14:textId="77777777" w:rsidR="002A4780" w:rsidRDefault="002A4780" w:rsidP="002A4780">
      <w:pPr>
        <w:pStyle w:val="Textonotapie"/>
        <w:jc w:val="both"/>
        <w:rPr>
          <w:rFonts w:ascii="Arial" w:hAnsi="Arial" w:cs="Arial"/>
          <w:sz w:val="16"/>
          <w:szCs w:val="16"/>
          <w:lang w:val="es-MX"/>
        </w:rPr>
      </w:pPr>
      <w:r w:rsidRPr="003600B2">
        <w:rPr>
          <w:rFonts w:ascii="Arial" w:hAnsi="Arial" w:cs="Arial"/>
          <w:i/>
          <w:sz w:val="16"/>
          <w:szCs w:val="16"/>
          <w:u w:val="single"/>
        </w:rPr>
        <w:t>Artículo 4</w:t>
      </w:r>
      <w:r w:rsidRPr="003600B2">
        <w:rPr>
          <w:rFonts w:ascii="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43150B60" w14:textId="77777777" w:rsidR="002A4780" w:rsidRPr="00C1665C" w:rsidRDefault="002A4780" w:rsidP="002A4780">
      <w:pPr>
        <w:pStyle w:val="Textonotapie"/>
        <w:jc w:val="both"/>
        <w:rPr>
          <w:rFonts w:ascii="Arial" w:hAnsi="Arial" w:cs="Arial"/>
          <w:sz w:val="16"/>
          <w:szCs w:val="16"/>
          <w:lang w:val="es-MX"/>
        </w:rPr>
      </w:pPr>
      <w:r w:rsidRPr="003600B2">
        <w:rPr>
          <w:rFonts w:ascii="Arial" w:hAnsi="Arial" w:cs="Arial"/>
          <w:i/>
          <w:sz w:val="16"/>
          <w:szCs w:val="16"/>
        </w:rPr>
        <w:t>Son víctimas indirectas los familiares o aquellas personas físicas a cargo de la víctima directa que tengan una relación inmediata con ella…”</w:t>
      </w:r>
      <w:r w:rsidRPr="003600B2">
        <w:rPr>
          <w:rFonts w:ascii="Arial" w:hAnsi="Arial" w:cs="Arial"/>
          <w:sz w:val="16"/>
          <w:szCs w:val="16"/>
        </w:rPr>
        <w:t xml:space="preserve"> </w:t>
      </w:r>
    </w:p>
  </w:footnote>
  <w:footnote w:id="36">
    <w:p w14:paraId="19624C20" w14:textId="77777777" w:rsidR="002A4780" w:rsidRDefault="002A4780" w:rsidP="002A4780">
      <w:pPr>
        <w:pStyle w:val="Textonotapie"/>
        <w:jc w:val="both"/>
        <w:rPr>
          <w:rFonts w:ascii="Arial" w:hAnsi="Arial" w:cs="Arial"/>
          <w:sz w:val="16"/>
        </w:rPr>
      </w:pPr>
      <w:r w:rsidRPr="003600B2">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rPr>
        <w:t xml:space="preserve">Ley General de Víctimas (2013). </w:t>
      </w:r>
    </w:p>
    <w:p w14:paraId="6B0F30D4" w14:textId="77777777" w:rsidR="002A4780" w:rsidRDefault="002A4780" w:rsidP="002A4780">
      <w:pPr>
        <w:pStyle w:val="Textonotapie"/>
        <w:jc w:val="both"/>
        <w:rPr>
          <w:rFonts w:ascii="Arial" w:hAnsi="Arial" w:cs="Arial"/>
          <w:i/>
          <w:sz w:val="16"/>
          <w:szCs w:val="16"/>
        </w:rPr>
      </w:pPr>
      <w:r w:rsidRPr="003600B2">
        <w:rPr>
          <w:rFonts w:ascii="Arial" w:hAnsi="Arial" w:cs="Arial"/>
          <w:i/>
          <w:sz w:val="16"/>
          <w:szCs w:val="16"/>
          <w:u w:val="single"/>
        </w:rPr>
        <w:t>Artículo 7</w:t>
      </w:r>
      <w:r w:rsidRPr="003600B2">
        <w:rPr>
          <w:rFonts w:ascii="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40D1209D" w14:textId="77777777" w:rsidR="002A4780" w:rsidRPr="003600B2" w:rsidRDefault="002A4780" w:rsidP="002A4780">
      <w:pPr>
        <w:pStyle w:val="Textonotapie"/>
        <w:jc w:val="both"/>
        <w:rPr>
          <w:rFonts w:ascii="Arial" w:hAnsi="Arial" w:cs="Arial"/>
          <w:i/>
          <w:sz w:val="16"/>
          <w:szCs w:val="16"/>
          <w:lang w:val="es-MX"/>
        </w:rPr>
      </w:pPr>
      <w:r>
        <w:rPr>
          <w:rFonts w:ascii="Arial" w:hAnsi="Arial" w:cs="Arial"/>
          <w:i/>
          <w:sz w:val="16"/>
          <w:szCs w:val="16"/>
        </w:rPr>
        <w:t>“…</w:t>
      </w:r>
      <w:r w:rsidRPr="003600B2">
        <w:rPr>
          <w:rFonts w:ascii="Arial" w:hAnsi="Arial" w:cs="Arial"/>
          <w:i/>
          <w:sz w:val="16"/>
          <w:szCs w:val="16"/>
        </w:rPr>
        <w:t>I. A una investigación pronta y eficaz que lleve, en su caso, a la identificación y enjuiciamiento de los responsables de violaciones al Derecho Internacional de los derechos humanos, y a su reparación integral;</w:t>
      </w:r>
      <w:r>
        <w:rPr>
          <w:rFonts w:ascii="Arial" w:hAnsi="Arial" w:cs="Arial"/>
          <w:i/>
          <w:sz w:val="16"/>
          <w:szCs w:val="16"/>
        </w:rPr>
        <w:t xml:space="preserve"> </w:t>
      </w:r>
      <w:r w:rsidRPr="003600B2">
        <w:rPr>
          <w:rFonts w:ascii="Arial" w:hAnsi="Arial" w:cs="Arial"/>
          <w:i/>
          <w:sz w:val="16"/>
          <w:szCs w:val="16"/>
        </w:rPr>
        <w:t>…”</w:t>
      </w:r>
    </w:p>
  </w:footnote>
  <w:footnote w:id="37">
    <w:p w14:paraId="31DCFA95" w14:textId="77777777" w:rsidR="002A4780" w:rsidRDefault="002A4780" w:rsidP="002A4780">
      <w:pPr>
        <w:pStyle w:val="Textonotapie"/>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Constitución Política del Estado de Coahuila de Zaragoza (1918). </w:t>
      </w:r>
    </w:p>
    <w:p w14:paraId="0585EDEA" w14:textId="77777777" w:rsidR="002A4780" w:rsidRDefault="002A4780" w:rsidP="002A4780">
      <w:pPr>
        <w:pStyle w:val="Textonotapie"/>
        <w:rPr>
          <w:rFonts w:ascii="Arial" w:hAnsi="Arial" w:cs="Arial"/>
          <w:i/>
          <w:sz w:val="16"/>
          <w:szCs w:val="16"/>
        </w:rPr>
      </w:pPr>
      <w:r>
        <w:rPr>
          <w:rFonts w:ascii="Arial" w:hAnsi="Arial" w:cs="Arial"/>
          <w:i/>
          <w:sz w:val="16"/>
          <w:szCs w:val="16"/>
          <w:u w:val="single"/>
          <w:lang w:val="es-MX"/>
        </w:rPr>
        <w:t>Artículo 157</w:t>
      </w:r>
      <w:r>
        <w:rPr>
          <w:rFonts w:ascii="Arial" w:hAnsi="Arial" w:cs="Arial"/>
          <w:i/>
          <w:sz w:val="16"/>
          <w:szCs w:val="16"/>
          <w:lang w:val="es-MX"/>
        </w:rPr>
        <w:t xml:space="preserve">. </w:t>
      </w:r>
      <w:r>
        <w:rPr>
          <w:rFonts w:ascii="Arial" w:hAnsi="Arial" w:cs="Arial"/>
          <w:i/>
          <w:sz w:val="16"/>
          <w:szCs w:val="16"/>
        </w:rPr>
        <w:t>El proceso penal será acusatorio y oral. Se regirá por los principios de publicidad, contradicción, concentración, continuidad e inmediación.</w:t>
      </w:r>
    </w:p>
    <w:p w14:paraId="7E04DDEE" w14:textId="77777777" w:rsidR="002A4780" w:rsidRDefault="002A4780" w:rsidP="002A4780">
      <w:pPr>
        <w:pStyle w:val="Textonotapie"/>
        <w:rPr>
          <w:rFonts w:ascii="Arial" w:hAnsi="Arial" w:cs="Arial"/>
          <w:i/>
          <w:sz w:val="16"/>
          <w:szCs w:val="16"/>
        </w:rPr>
      </w:pPr>
      <w:r>
        <w:rPr>
          <w:rFonts w:ascii="Arial" w:hAnsi="Arial" w:cs="Arial"/>
          <w:i/>
          <w:sz w:val="16"/>
          <w:szCs w:val="16"/>
        </w:rPr>
        <w:t xml:space="preserve"> “…C. La víctima o el ofendido por algún delito en todo proceso penal, tendrá derecho a: </w:t>
      </w:r>
    </w:p>
    <w:p w14:paraId="1BC2EEF2" w14:textId="77777777" w:rsidR="002A4780" w:rsidRDefault="002A4780" w:rsidP="002A4780">
      <w:pPr>
        <w:pStyle w:val="Textonotapie"/>
        <w:rPr>
          <w:rFonts w:ascii="Arial" w:hAnsi="Arial" w:cs="Arial"/>
          <w:sz w:val="16"/>
          <w:szCs w:val="16"/>
          <w:lang w:val="es-MX"/>
        </w:rPr>
      </w:pPr>
      <w:r>
        <w:rPr>
          <w:rFonts w:ascii="Arial" w:hAnsi="Arial" w:cs="Arial"/>
          <w:i/>
          <w:sz w:val="16"/>
          <w:szCs w:val="16"/>
        </w:rPr>
        <w:t>“… III. La reparación del daño, en los casos en que sea procedente…”</w:t>
      </w:r>
    </w:p>
  </w:footnote>
  <w:footnote w:id="38">
    <w:p w14:paraId="20557A94" w14:textId="77777777" w:rsidR="002A4780" w:rsidRDefault="002A4780" w:rsidP="002A4780">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 xml:space="preserve">Ley de Víctimas para el Estado de Coahuila de Zaragoza (2014). </w:t>
      </w:r>
    </w:p>
    <w:p w14:paraId="0A4C503E" w14:textId="77777777" w:rsidR="002A4780" w:rsidRPr="00CD579A" w:rsidRDefault="002A4780" w:rsidP="002A4780">
      <w:pPr>
        <w:pStyle w:val="Textonotapie"/>
        <w:jc w:val="both"/>
        <w:rPr>
          <w:rFonts w:ascii="Arial" w:hAnsi="Arial" w:cs="Arial"/>
          <w:sz w:val="16"/>
          <w:szCs w:val="16"/>
          <w:lang w:val="es-MX"/>
        </w:rPr>
      </w:pPr>
      <w:r w:rsidRPr="00CD579A">
        <w:rPr>
          <w:rFonts w:ascii="Arial" w:hAnsi="Arial" w:cs="Arial"/>
          <w:i/>
          <w:sz w:val="16"/>
          <w:szCs w:val="16"/>
          <w:u w:val="single"/>
          <w:lang w:val="es-MX"/>
        </w:rPr>
        <w:t>Artículo 1</w:t>
      </w:r>
      <w:r w:rsidRPr="00CD579A">
        <w:rPr>
          <w:rFonts w:ascii="Arial" w:hAnsi="Arial" w:cs="Arial"/>
          <w:sz w:val="16"/>
          <w:szCs w:val="16"/>
          <w:lang w:val="es-MX"/>
        </w:rPr>
        <w:t xml:space="preserve">. </w:t>
      </w:r>
      <w:r w:rsidRPr="00CD579A">
        <w:rPr>
          <w:rFonts w:ascii="Arial" w:hAnsi="Arial" w:cs="Arial"/>
          <w:i/>
          <w:sz w:val="16"/>
          <w:szCs w:val="16"/>
        </w:rPr>
        <w:t>La presente ley contiene disposiciones de orden público, interés social y observancia obligatoria para el Estado de Coahuila de Zaragoza en materia de atención, protección, ayuda, asistencia y reparación integral de personas víctimas por la comisión de hech</w:t>
      </w:r>
      <w:r>
        <w:rPr>
          <w:rFonts w:ascii="Arial" w:hAnsi="Arial" w:cs="Arial"/>
          <w:i/>
          <w:sz w:val="16"/>
          <w:szCs w:val="16"/>
        </w:rPr>
        <w:t>os que la ley señale como delito,</w:t>
      </w:r>
      <w:r w:rsidRPr="00CD579A">
        <w:rPr>
          <w:rFonts w:ascii="Arial" w:hAnsi="Arial" w:cs="Arial"/>
          <w:i/>
          <w:sz w:val="16"/>
          <w:szCs w:val="16"/>
        </w:rPr>
        <w:t xml:space="preserve"> así como por violaciones a los derechos humanos.</w:t>
      </w:r>
    </w:p>
  </w:footnote>
  <w:footnote w:id="39">
    <w:p w14:paraId="2CAF1126" w14:textId="77777777" w:rsidR="002A4780" w:rsidRDefault="002A4780" w:rsidP="002A4780">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 xml:space="preserve">Ley de Víctimas para el Estado de Coahuila de Zaragoza (2014). </w:t>
      </w:r>
    </w:p>
    <w:p w14:paraId="5331A23D" w14:textId="77777777" w:rsidR="002A4780" w:rsidRPr="00CD579A" w:rsidRDefault="002A4780" w:rsidP="002A4780">
      <w:pPr>
        <w:pStyle w:val="Textonotapie"/>
        <w:jc w:val="both"/>
        <w:rPr>
          <w:rFonts w:ascii="Arial" w:hAnsi="Arial" w:cs="Arial"/>
          <w:i/>
          <w:sz w:val="16"/>
          <w:szCs w:val="16"/>
          <w:lang w:val="es-MX"/>
        </w:rPr>
      </w:pPr>
      <w:r w:rsidRPr="00CD579A">
        <w:rPr>
          <w:rFonts w:ascii="Arial" w:hAnsi="Arial" w:cs="Arial"/>
          <w:i/>
          <w:sz w:val="16"/>
          <w:szCs w:val="16"/>
          <w:u w:val="single"/>
        </w:rPr>
        <w:t>Artículo 4</w:t>
      </w:r>
      <w:r w:rsidRPr="00CD579A">
        <w:rPr>
          <w:rFonts w:ascii="Arial" w:hAnsi="Arial" w:cs="Arial"/>
          <w:i/>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40">
    <w:p w14:paraId="3229EA48" w14:textId="77777777" w:rsidR="002A4780" w:rsidRDefault="002A4780" w:rsidP="002A4780">
      <w:pPr>
        <w:pStyle w:val="Textonotapie"/>
        <w:jc w:val="both"/>
        <w:rPr>
          <w:rFonts w:ascii="Arial" w:hAnsi="Arial" w:cs="Arial"/>
          <w:sz w:val="16"/>
          <w:szCs w:val="16"/>
          <w:lang w:val="es-MX"/>
        </w:rPr>
      </w:pPr>
      <w:r w:rsidRPr="00774253">
        <w:rPr>
          <w:rStyle w:val="Refdenotaalpie"/>
          <w:rFonts w:ascii="Arial" w:hAnsi="Arial" w:cs="Arial"/>
          <w:sz w:val="16"/>
          <w:szCs w:val="16"/>
        </w:rPr>
        <w:footnoteRef/>
      </w:r>
      <w:r w:rsidRPr="00774253">
        <w:rPr>
          <w:rFonts w:ascii="Arial" w:hAnsi="Arial" w:cs="Arial"/>
          <w:sz w:val="16"/>
          <w:szCs w:val="16"/>
        </w:rPr>
        <w:t xml:space="preserve"> </w:t>
      </w:r>
      <w:r w:rsidRPr="003562EF">
        <w:rPr>
          <w:rFonts w:ascii="Arial" w:hAnsi="Arial" w:cs="Arial"/>
          <w:sz w:val="16"/>
          <w:szCs w:val="16"/>
          <w:lang w:val="es-MX"/>
        </w:rPr>
        <w:t xml:space="preserve">Ley de Responsabilidad Patrimonial del Estado y Municipios de Coahuila de Zaragoza (2019). </w:t>
      </w:r>
    </w:p>
    <w:p w14:paraId="0D0DAA1F" w14:textId="77777777" w:rsidR="002A4780" w:rsidRPr="00AB4B67" w:rsidRDefault="002A4780" w:rsidP="002A4780">
      <w:pPr>
        <w:pStyle w:val="Textonotapie"/>
        <w:jc w:val="both"/>
        <w:rPr>
          <w:rFonts w:ascii="Arial" w:hAnsi="Arial" w:cs="Arial"/>
          <w:sz w:val="16"/>
          <w:szCs w:val="16"/>
          <w:lang w:val="es-MX"/>
        </w:rPr>
      </w:pPr>
      <w:r w:rsidRPr="003562EF">
        <w:rPr>
          <w:rFonts w:ascii="Arial" w:hAnsi="Arial" w:cs="Arial"/>
          <w:i/>
          <w:iCs/>
          <w:sz w:val="16"/>
          <w:szCs w:val="16"/>
          <w:u w:val="single"/>
          <w:lang w:val="es-MX"/>
        </w:rPr>
        <w:t>Artículo 2</w:t>
      </w:r>
      <w:r w:rsidRPr="003562EF">
        <w:rPr>
          <w:rFonts w:ascii="Arial" w:hAnsi="Arial" w:cs="Arial"/>
          <w:sz w:val="16"/>
          <w:szCs w:val="16"/>
          <w:lang w:val="es-MX"/>
        </w:rPr>
        <w:t xml:space="preserve">. </w:t>
      </w:r>
      <w:r w:rsidRPr="003562EF">
        <w:rPr>
          <w:rFonts w:ascii="Arial" w:hAnsi="Arial" w:cs="Arial"/>
          <w:i/>
          <w:iCs/>
          <w:sz w:val="16"/>
          <w:szCs w:val="16"/>
          <w:lang w:val="es-MX"/>
        </w:rPr>
        <w:t xml:space="preserve">Las disposiciones contenidas en esta ley serán aplicables, en lo conducente, para </w:t>
      </w:r>
      <w:r w:rsidRPr="00774253">
        <w:rPr>
          <w:rFonts w:ascii="Arial" w:hAnsi="Arial" w:cs="Arial"/>
          <w:i/>
          <w:iCs/>
          <w:sz w:val="16"/>
          <w:szCs w:val="16"/>
          <w:lang w:val="es-MX"/>
        </w:rPr>
        <w:t>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41">
    <w:p w14:paraId="25504BAA" w14:textId="77777777" w:rsidR="002A4780" w:rsidRDefault="002A4780" w:rsidP="002A4780">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i/>
          <w:sz w:val="16"/>
          <w:szCs w:val="16"/>
          <w:lang w:val="es-MX"/>
        </w:rPr>
        <w:t xml:space="preserve"> </w:t>
      </w:r>
      <w:r>
        <w:rPr>
          <w:rFonts w:ascii="Arial" w:hAnsi="Arial" w:cs="Arial"/>
          <w:sz w:val="16"/>
          <w:szCs w:val="16"/>
          <w:lang w:val="es-MX"/>
        </w:rPr>
        <w:t xml:space="preserve">Ley General de Víctimas (2013). </w:t>
      </w:r>
    </w:p>
    <w:p w14:paraId="147374C7" w14:textId="77777777" w:rsidR="002A4780" w:rsidRDefault="002A4780" w:rsidP="002A4780">
      <w:pPr>
        <w:pStyle w:val="Textonotapie"/>
        <w:jc w:val="both"/>
        <w:rPr>
          <w:rFonts w:ascii="Arial" w:hAnsi="Arial" w:cs="Arial"/>
          <w:i/>
          <w:sz w:val="16"/>
          <w:szCs w:val="16"/>
        </w:rPr>
      </w:pPr>
      <w:r>
        <w:rPr>
          <w:rFonts w:ascii="Arial" w:hAnsi="Arial" w:cs="Arial"/>
          <w:i/>
          <w:sz w:val="16"/>
          <w:szCs w:val="16"/>
          <w:u w:val="single"/>
          <w:lang w:val="es-MX"/>
        </w:rPr>
        <w:t>Artículo 73</w:t>
      </w:r>
      <w:r>
        <w:rPr>
          <w:rFonts w:ascii="Arial" w:hAnsi="Arial" w:cs="Arial"/>
          <w:i/>
          <w:sz w:val="16"/>
          <w:szCs w:val="16"/>
          <w:lang w:val="es-MX"/>
        </w:rPr>
        <w:t xml:space="preserve">. </w:t>
      </w:r>
      <w:r>
        <w:rPr>
          <w:rFonts w:ascii="Arial" w:hAnsi="Arial" w:cs="Arial"/>
          <w:i/>
          <w:sz w:val="16"/>
          <w:szCs w:val="16"/>
        </w:rPr>
        <w:t>Las medidas de satisfacción comprenden, entre otras y según corresponda:</w:t>
      </w:r>
    </w:p>
    <w:p w14:paraId="2C53BCBA" w14:textId="77777777" w:rsidR="002A4780" w:rsidRDefault="002A4780" w:rsidP="002A4780">
      <w:pPr>
        <w:pStyle w:val="Textonotapie"/>
        <w:jc w:val="both"/>
        <w:rPr>
          <w:rFonts w:ascii="Arial" w:hAnsi="Arial" w:cs="Arial"/>
          <w:i/>
          <w:sz w:val="16"/>
          <w:szCs w:val="16"/>
        </w:rPr>
      </w:pPr>
      <w:r>
        <w:rPr>
          <w:rFonts w:ascii="Arial" w:hAnsi="Arial" w:cs="Arial"/>
          <w:i/>
          <w:sz w:val="16"/>
          <w:szCs w:val="16"/>
        </w:rPr>
        <w:t xml:space="preserve">“…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 </w:t>
      </w:r>
    </w:p>
    <w:p w14:paraId="237BFB85" w14:textId="77777777" w:rsidR="002A4780" w:rsidRDefault="002A4780" w:rsidP="002A4780">
      <w:pPr>
        <w:pStyle w:val="Textonotapie"/>
        <w:jc w:val="both"/>
        <w:rPr>
          <w:rFonts w:ascii="Arial" w:hAnsi="Arial" w:cs="Arial"/>
          <w:i/>
          <w:sz w:val="16"/>
          <w:szCs w:val="16"/>
        </w:rPr>
      </w:pPr>
      <w:r>
        <w:rPr>
          <w:rFonts w:ascii="Arial" w:hAnsi="Arial" w:cs="Arial"/>
          <w:i/>
          <w:sz w:val="16"/>
          <w:szCs w:val="16"/>
        </w:rPr>
        <w:t>V. La aplicación de sanciones judiciales o administrativas a los responsables de las violaciones de derechos humanos…”</w:t>
      </w:r>
    </w:p>
    <w:p w14:paraId="666CEFE3" w14:textId="77777777" w:rsidR="002A4780" w:rsidRDefault="002A4780" w:rsidP="002A4780">
      <w:pPr>
        <w:pStyle w:val="Textonotapie"/>
        <w:jc w:val="both"/>
        <w:rPr>
          <w:rFonts w:ascii="Arial" w:hAnsi="Arial" w:cs="Arial"/>
          <w:sz w:val="16"/>
          <w:szCs w:val="16"/>
          <w:lang w:val="es-MX"/>
        </w:rPr>
      </w:pPr>
      <w:r>
        <w:rPr>
          <w:rFonts w:ascii="Arial" w:hAnsi="Arial" w:cs="Arial"/>
          <w:sz w:val="16"/>
          <w:szCs w:val="16"/>
          <w:lang w:val="es-MX"/>
        </w:rPr>
        <w:t xml:space="preserve">Ley de Víctimas para el Estado de Coahuila de Zaragoza (2014). </w:t>
      </w:r>
    </w:p>
    <w:p w14:paraId="7C3BB7BF" w14:textId="77777777" w:rsidR="002A4780" w:rsidRDefault="002A4780" w:rsidP="002A4780">
      <w:pPr>
        <w:pStyle w:val="Textonotapie"/>
        <w:jc w:val="both"/>
        <w:rPr>
          <w:rFonts w:ascii="Arial" w:hAnsi="Arial" w:cs="Arial"/>
          <w:i/>
          <w:sz w:val="16"/>
          <w:szCs w:val="16"/>
        </w:rPr>
      </w:pPr>
      <w:r>
        <w:rPr>
          <w:rFonts w:ascii="Arial" w:hAnsi="Arial" w:cs="Arial"/>
          <w:i/>
          <w:sz w:val="16"/>
          <w:szCs w:val="16"/>
          <w:u w:val="single"/>
          <w:lang w:val="es-MX"/>
        </w:rPr>
        <w:t>Artículo 55</w:t>
      </w:r>
      <w:r>
        <w:rPr>
          <w:rFonts w:ascii="Arial" w:hAnsi="Arial" w:cs="Arial"/>
          <w:i/>
          <w:sz w:val="16"/>
          <w:szCs w:val="16"/>
          <w:lang w:val="es-MX"/>
        </w:rPr>
        <w:t xml:space="preserve">. </w:t>
      </w:r>
      <w:r>
        <w:rPr>
          <w:rFonts w:ascii="Arial" w:hAnsi="Arial" w:cs="Arial"/>
          <w:i/>
          <w:sz w:val="16"/>
          <w:szCs w:val="16"/>
        </w:rPr>
        <w:t xml:space="preserve">Las medidas de satisfacción comprenden, entre otras y según corresponda: </w:t>
      </w:r>
    </w:p>
    <w:p w14:paraId="1A0503E3" w14:textId="77777777" w:rsidR="002A4780" w:rsidRDefault="002A4780" w:rsidP="002A4780">
      <w:pPr>
        <w:pStyle w:val="Textonotapie"/>
        <w:jc w:val="both"/>
        <w:rPr>
          <w:rFonts w:ascii="Arial" w:hAnsi="Arial" w:cs="Arial"/>
          <w:i/>
          <w:sz w:val="16"/>
          <w:szCs w:val="16"/>
        </w:rPr>
      </w:pPr>
      <w:r>
        <w:rPr>
          <w:rFonts w:ascii="Arial" w:hAnsi="Arial" w:cs="Arial"/>
          <w:i/>
          <w:sz w:val="16"/>
          <w:szCs w:val="16"/>
        </w:rPr>
        <w:t xml:space="preserve">“…I.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 </w:t>
      </w:r>
    </w:p>
    <w:p w14:paraId="4D72EBB6" w14:textId="77777777" w:rsidR="002A4780" w:rsidRPr="007E72B3" w:rsidRDefault="002A4780" w:rsidP="002A4780">
      <w:pPr>
        <w:pStyle w:val="Textonotapie"/>
        <w:jc w:val="both"/>
        <w:rPr>
          <w:rFonts w:ascii="Arial" w:hAnsi="Arial" w:cs="Arial"/>
          <w:sz w:val="16"/>
          <w:szCs w:val="16"/>
          <w:lang w:val="es-MX"/>
        </w:rPr>
      </w:pPr>
      <w:r>
        <w:rPr>
          <w:rFonts w:ascii="Arial" w:hAnsi="Arial" w:cs="Arial"/>
          <w:i/>
          <w:sz w:val="16"/>
          <w:szCs w:val="16"/>
        </w:rPr>
        <w:t>V. La aplicación de sanciones judiciales o administrativas a los responsables de las violaciones de derechos humanos…”</w:t>
      </w:r>
    </w:p>
  </w:footnote>
  <w:footnote w:id="42">
    <w:p w14:paraId="6690A255" w14:textId="77777777" w:rsidR="002A4780" w:rsidRDefault="002A4780" w:rsidP="002A4780">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lang w:val="es-MX"/>
        </w:rPr>
        <w:t xml:space="preserve"> Ley General de Víctimas (2013). </w:t>
      </w:r>
    </w:p>
    <w:p w14:paraId="55B078A9" w14:textId="77777777" w:rsidR="002A4780" w:rsidRDefault="002A4780" w:rsidP="002A4780">
      <w:pPr>
        <w:pStyle w:val="Textonotapie"/>
        <w:jc w:val="both"/>
        <w:rPr>
          <w:rFonts w:ascii="Arial" w:hAnsi="Arial" w:cs="Arial"/>
          <w:sz w:val="16"/>
          <w:szCs w:val="16"/>
          <w:lang w:val="es-MX"/>
        </w:rPr>
      </w:pPr>
      <w:r>
        <w:rPr>
          <w:rFonts w:ascii="Arial" w:hAnsi="Arial" w:cs="Arial"/>
          <w:i/>
          <w:sz w:val="16"/>
          <w:szCs w:val="16"/>
          <w:u w:val="single"/>
          <w:lang w:val="es-MX"/>
        </w:rPr>
        <w:t>Artículo 74</w:t>
      </w:r>
      <w:r>
        <w:rPr>
          <w:rFonts w:ascii="Arial" w:hAnsi="Arial" w:cs="Arial"/>
          <w:i/>
          <w:sz w:val="16"/>
          <w:szCs w:val="16"/>
          <w:lang w:val="es-MX"/>
        </w:rPr>
        <w:t xml:space="preserve">. </w:t>
      </w:r>
      <w:r>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w:t>
      </w:r>
      <w:r>
        <w:rPr>
          <w:rFonts w:ascii="Arial" w:hAnsi="Arial" w:cs="Arial"/>
          <w:i/>
          <w:sz w:val="16"/>
          <w:szCs w:val="16"/>
        </w:rPr>
        <w:tab/>
      </w:r>
    </w:p>
    <w:p w14:paraId="6E11C6CE" w14:textId="77777777" w:rsidR="002A4780" w:rsidRDefault="002A4780" w:rsidP="002A4780">
      <w:pPr>
        <w:pStyle w:val="Textonotapie"/>
        <w:jc w:val="both"/>
        <w:rPr>
          <w:rFonts w:ascii="Arial" w:hAnsi="Arial" w:cs="Arial"/>
          <w:i/>
          <w:sz w:val="16"/>
          <w:szCs w:val="16"/>
        </w:rPr>
      </w:pPr>
      <w:r>
        <w:rPr>
          <w:rFonts w:ascii="Arial" w:hAnsi="Arial" w:cs="Arial"/>
          <w:i/>
          <w:sz w:val="16"/>
          <w:szCs w:val="16"/>
        </w:rPr>
        <w:t>“…VIII. La educación, de modo prioritario y permanente, de todos los sectores de la sociedad respecto de los derechos humanos y la capacitación en esta materia de los funcionarios encargados de hacer cumplir la ley, así como de las fuerzas armadas y de seguridad; …</w:t>
      </w:r>
    </w:p>
    <w:p w14:paraId="3B04BDC1" w14:textId="77777777" w:rsidR="002A4780" w:rsidRDefault="002A4780" w:rsidP="002A4780">
      <w:pPr>
        <w:pStyle w:val="Textonotapie"/>
        <w:jc w:val="both"/>
        <w:rPr>
          <w:rFonts w:ascii="Arial" w:hAnsi="Arial" w:cs="Arial"/>
          <w:i/>
          <w:sz w:val="16"/>
          <w:szCs w:val="16"/>
        </w:rPr>
      </w:pPr>
      <w:r>
        <w:rPr>
          <w:rFonts w:ascii="Arial" w:hAnsi="Arial" w:cs="Arial"/>
          <w:i/>
          <w:sz w:val="16"/>
          <w:szCs w:val="16"/>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w:t>
      </w:r>
    </w:p>
    <w:p w14:paraId="3FF064C3" w14:textId="77777777" w:rsidR="002A4780" w:rsidRDefault="002A4780" w:rsidP="002A4780">
      <w:pPr>
        <w:pStyle w:val="Textonotapie"/>
        <w:jc w:val="both"/>
        <w:rPr>
          <w:rFonts w:ascii="Arial" w:hAnsi="Arial" w:cs="Arial"/>
          <w:sz w:val="16"/>
          <w:szCs w:val="16"/>
          <w:lang w:val="es-MX"/>
        </w:rPr>
      </w:pPr>
      <w:r>
        <w:rPr>
          <w:rFonts w:ascii="Arial" w:hAnsi="Arial" w:cs="Arial"/>
          <w:sz w:val="16"/>
          <w:szCs w:val="16"/>
          <w:lang w:val="es-MX"/>
        </w:rPr>
        <w:t xml:space="preserve">Ley de Víctimas para el Estado de Coahuila de Zaragoza (2014). </w:t>
      </w:r>
    </w:p>
    <w:p w14:paraId="045669E8" w14:textId="77777777" w:rsidR="002A4780" w:rsidRDefault="002A4780" w:rsidP="002A4780">
      <w:pPr>
        <w:pStyle w:val="Textonotapie"/>
        <w:jc w:val="both"/>
        <w:rPr>
          <w:rFonts w:ascii="Arial" w:hAnsi="Arial" w:cs="Arial"/>
          <w:i/>
          <w:sz w:val="16"/>
          <w:szCs w:val="16"/>
        </w:rPr>
      </w:pPr>
      <w:r>
        <w:rPr>
          <w:rFonts w:ascii="Arial" w:hAnsi="Arial" w:cs="Arial"/>
          <w:i/>
          <w:sz w:val="16"/>
          <w:szCs w:val="16"/>
          <w:u w:val="single"/>
          <w:lang w:val="es-MX"/>
        </w:rPr>
        <w:t>Artículo 56</w:t>
      </w:r>
      <w:r>
        <w:rPr>
          <w:rFonts w:ascii="Arial" w:hAnsi="Arial" w:cs="Arial"/>
          <w:i/>
          <w:sz w:val="16"/>
          <w:szCs w:val="16"/>
          <w:lang w:val="es-MX"/>
        </w:rPr>
        <w:t xml:space="preserve">. </w:t>
      </w:r>
      <w:r>
        <w:rPr>
          <w:rFonts w:ascii="Arial" w:hAnsi="Arial" w:cs="Arial"/>
          <w:i/>
          <w:sz w:val="16"/>
          <w:szCs w:val="16"/>
        </w:rPr>
        <w:t xml:space="preserve">Las medidas de no repetición son aquéllas que se adoptan con el fin de evitar que las víctimas vuelvan a ser objeto de violaciones a sus derechos y para contribuir a prevenir o evitar la repetición de actos de la misma naturaleza. Estas consistirán en las siguientes: </w:t>
      </w:r>
    </w:p>
    <w:p w14:paraId="02298D53" w14:textId="77777777" w:rsidR="002A4780" w:rsidRPr="007A013A" w:rsidRDefault="002A4780" w:rsidP="002A4780">
      <w:pPr>
        <w:pStyle w:val="Textonotapie"/>
        <w:jc w:val="both"/>
        <w:rPr>
          <w:rFonts w:ascii="Arial" w:hAnsi="Arial" w:cs="Arial"/>
          <w:sz w:val="16"/>
          <w:szCs w:val="16"/>
          <w:lang w:val="es-MX"/>
        </w:rPr>
      </w:pPr>
      <w:r>
        <w:rPr>
          <w:rFonts w:ascii="Arial" w:hAnsi="Arial" w:cs="Arial"/>
          <w:i/>
          <w:sz w:val="16"/>
          <w:szCs w:val="16"/>
        </w:rPr>
        <w:t>“…VIII. Brindar educación, de modo prioritario y permanente, a todos los sectores de la sociedad en materia de derechos humanos, así como la capacitación a los funcionarios encargados de hacer cumplir la ley, de las fuerzas armadas y de los cuerpos de seguridad; …</w:t>
      </w:r>
    </w:p>
    <w:p w14:paraId="0F1F6ACB" w14:textId="77777777" w:rsidR="002A4780" w:rsidRDefault="002A4780" w:rsidP="002A4780">
      <w:pPr>
        <w:pStyle w:val="Textonotapie"/>
        <w:jc w:val="both"/>
        <w:rPr>
          <w:lang w:val="es-MX"/>
        </w:rPr>
      </w:pPr>
      <w:r>
        <w:rPr>
          <w:rFonts w:ascii="Arial" w:hAnsi="Arial" w:cs="Arial"/>
          <w:i/>
          <w:sz w:val="16"/>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 …”</w:t>
      </w:r>
    </w:p>
  </w:footnote>
  <w:footnote w:id="43">
    <w:p w14:paraId="0E2F0AC6" w14:textId="77777777" w:rsidR="004F03EF" w:rsidRDefault="0075768D" w:rsidP="004B4D55">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Ley de la CDHEC (2007). </w:t>
      </w:r>
    </w:p>
    <w:p w14:paraId="490E8FF1" w14:textId="3E6A46E8" w:rsidR="0075768D" w:rsidRPr="00757270" w:rsidRDefault="0075768D" w:rsidP="004B4D55">
      <w:pPr>
        <w:pStyle w:val="Textonotapie"/>
        <w:jc w:val="both"/>
        <w:rPr>
          <w:rFonts w:ascii="Arial" w:hAnsi="Arial" w:cs="Arial"/>
          <w:sz w:val="16"/>
          <w:szCs w:val="16"/>
        </w:rPr>
      </w:pPr>
      <w:r w:rsidRPr="007F6238">
        <w:rPr>
          <w:rFonts w:ascii="Arial" w:hAnsi="Arial" w:cs="Arial"/>
          <w:i/>
          <w:sz w:val="16"/>
          <w:szCs w:val="16"/>
          <w:u w:val="single"/>
        </w:rPr>
        <w:t>Artículo 130</w:t>
      </w:r>
      <w:r w:rsidRPr="007F6238">
        <w:rPr>
          <w:rFonts w:ascii="Arial" w:hAnsi="Arial" w:cs="Arial"/>
          <w:i/>
          <w:sz w:val="16"/>
          <w:szCs w:val="16"/>
        </w:rPr>
        <w:t xml:space="preserve">. </w:t>
      </w:r>
      <w:r>
        <w:rPr>
          <w:rFonts w:ascii="Arial" w:hAnsi="Arial" w:cs="Arial"/>
          <w:i/>
          <w:sz w:val="16"/>
          <w:szCs w:val="16"/>
        </w:rPr>
        <w:t>“</w:t>
      </w:r>
      <w:r w:rsidRPr="007F6238">
        <w:rPr>
          <w:rFonts w:ascii="Arial" w:hAnsi="Arial" w:cs="Arial"/>
          <w:i/>
          <w:sz w:val="16"/>
          <w:szCs w:val="16"/>
        </w:rPr>
        <w:t>Una vez notificada la recomendación, la autoridad o el servidor público de que se trate, informará dentro de los quince días hábiles siguientes a su notificación</w:t>
      </w:r>
      <w:r>
        <w:rPr>
          <w:rFonts w:ascii="Arial" w:hAnsi="Arial" w:cs="Arial"/>
          <w:i/>
          <w:sz w:val="16"/>
          <w:szCs w:val="16"/>
        </w:rPr>
        <w:t>, si acepta dicha recomendación…”</w:t>
      </w:r>
      <w:r w:rsidRPr="007F6238">
        <w:rPr>
          <w:rFonts w:ascii="Arial" w:hAnsi="Arial" w:cs="Arial"/>
          <w:i/>
          <w:sz w:val="16"/>
          <w:szCs w:val="16"/>
        </w:rPr>
        <w:t xml:space="preserve"> </w:t>
      </w:r>
    </w:p>
    <w:p w14:paraId="19E5822F" w14:textId="77777777" w:rsidR="004F03EF" w:rsidRDefault="0075768D" w:rsidP="004B4D55">
      <w:pPr>
        <w:pStyle w:val="Textonotapie"/>
        <w:jc w:val="both"/>
        <w:rPr>
          <w:rFonts w:ascii="Arial" w:hAnsi="Arial" w:cs="Arial"/>
          <w:sz w:val="16"/>
          <w:szCs w:val="16"/>
          <w:lang w:val="es-MX"/>
        </w:rPr>
      </w:pPr>
      <w:r w:rsidRPr="007F6238">
        <w:rPr>
          <w:rFonts w:ascii="Arial" w:hAnsi="Arial" w:cs="Arial"/>
          <w:sz w:val="16"/>
          <w:szCs w:val="16"/>
          <w:lang w:val="es-MX"/>
        </w:rPr>
        <w:t>Reglamen</w:t>
      </w:r>
      <w:r>
        <w:rPr>
          <w:rFonts w:ascii="Arial" w:hAnsi="Arial" w:cs="Arial"/>
          <w:sz w:val="16"/>
          <w:szCs w:val="16"/>
          <w:lang w:val="es-MX"/>
        </w:rPr>
        <w:t xml:space="preserve">to Interior de la CDHEC (2013). </w:t>
      </w:r>
    </w:p>
    <w:p w14:paraId="4EB4DF99" w14:textId="3DBD1543" w:rsidR="0075768D" w:rsidRPr="00805CF5" w:rsidRDefault="0075768D" w:rsidP="004B4D55">
      <w:pPr>
        <w:pStyle w:val="Textonotapie"/>
        <w:jc w:val="both"/>
        <w:rPr>
          <w:rFonts w:ascii="Arial" w:hAnsi="Arial" w:cs="Arial"/>
          <w:sz w:val="16"/>
          <w:szCs w:val="16"/>
          <w:lang w:val="es-MX"/>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La autoridad o el servidor público a quien va dirigida la Recomendación, dispondrá de un término de 15 días hábiles para responder si la acepta o no. En casos urgentes el Presidente, de manera razonada, fijará </w:t>
      </w:r>
      <w:r>
        <w:rPr>
          <w:rFonts w:ascii="Arial" w:hAnsi="Arial" w:cs="Arial"/>
          <w:i/>
          <w:sz w:val="16"/>
          <w:szCs w:val="16"/>
        </w:rPr>
        <w:t>un plazo menor...”</w:t>
      </w:r>
    </w:p>
  </w:footnote>
  <w:footnote w:id="44">
    <w:p w14:paraId="26AE885E" w14:textId="77777777" w:rsidR="004F03EF" w:rsidRDefault="0075768D" w:rsidP="004B4D55">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w:t>
      </w:r>
      <w:r>
        <w:rPr>
          <w:rFonts w:ascii="Arial" w:hAnsi="Arial" w:cs="Arial"/>
          <w:sz w:val="16"/>
          <w:szCs w:val="16"/>
        </w:rPr>
        <w:t xml:space="preserve">Ley de la CDHEC (2007). </w:t>
      </w:r>
    </w:p>
    <w:p w14:paraId="0BF2E2A0" w14:textId="14C00C8F" w:rsidR="0075768D" w:rsidRPr="00805CF5" w:rsidRDefault="0075768D" w:rsidP="004B4D55">
      <w:pPr>
        <w:pStyle w:val="Textonotapie"/>
        <w:jc w:val="both"/>
        <w:rPr>
          <w:rFonts w:ascii="Arial" w:hAnsi="Arial" w:cs="Arial"/>
          <w:i/>
          <w:sz w:val="16"/>
          <w:szCs w:val="16"/>
        </w:rPr>
      </w:pPr>
      <w:r w:rsidRPr="00757270">
        <w:rPr>
          <w:rFonts w:ascii="Arial" w:hAnsi="Arial" w:cs="Arial"/>
          <w:i/>
          <w:sz w:val="16"/>
          <w:szCs w:val="16"/>
          <w:u w:val="single"/>
        </w:rPr>
        <w:t>Artículo 130</w:t>
      </w:r>
      <w:r>
        <w:rPr>
          <w:rFonts w:ascii="Arial" w:hAnsi="Arial" w:cs="Arial"/>
          <w:i/>
          <w:sz w:val="16"/>
          <w:szCs w:val="16"/>
        </w:rPr>
        <w:t>. “…</w:t>
      </w:r>
      <w:r w:rsidRPr="007F6238">
        <w:rPr>
          <w:rFonts w:ascii="Arial" w:hAnsi="Arial" w:cs="Arial"/>
          <w:i/>
          <w:sz w:val="16"/>
          <w:szCs w:val="16"/>
        </w:rPr>
        <w:t>En otros quince días hábiles adicionales, entregará en su caso, las pruebas correspondientes de que ha cumplido con los puntos señalados en ella. Dicho plazo podrá ser ampliado cuando la naturaleza de la recomendación así lo amerite</w:t>
      </w:r>
      <w:r>
        <w:rPr>
          <w:rFonts w:ascii="Arial" w:hAnsi="Arial" w:cs="Arial"/>
          <w:i/>
          <w:sz w:val="16"/>
          <w:szCs w:val="16"/>
        </w:rPr>
        <w:t>…”</w:t>
      </w:r>
    </w:p>
    <w:p w14:paraId="20E9E47F" w14:textId="77777777" w:rsidR="004F03EF" w:rsidRDefault="0075768D" w:rsidP="004B4D55">
      <w:pPr>
        <w:pStyle w:val="Textonotapie"/>
        <w:jc w:val="both"/>
        <w:rPr>
          <w:rFonts w:ascii="Arial" w:hAnsi="Arial" w:cs="Arial"/>
          <w:sz w:val="16"/>
          <w:szCs w:val="16"/>
          <w:lang w:val="es-MX"/>
        </w:rPr>
      </w:pPr>
      <w:r w:rsidRPr="007F6238">
        <w:rPr>
          <w:rFonts w:ascii="Arial" w:hAnsi="Arial" w:cs="Arial"/>
          <w:sz w:val="16"/>
          <w:szCs w:val="16"/>
          <w:lang w:val="es-MX"/>
        </w:rPr>
        <w:t xml:space="preserve">Reglamento Interior de la CDHEC (2013). </w:t>
      </w:r>
    </w:p>
    <w:p w14:paraId="7FECD921" w14:textId="10B23D64" w:rsidR="0075768D" w:rsidRPr="00805CF5" w:rsidRDefault="0075768D" w:rsidP="004B4D55">
      <w:pPr>
        <w:pStyle w:val="Textonotapie"/>
        <w:jc w:val="both"/>
        <w:rPr>
          <w:rFonts w:ascii="Arial" w:hAnsi="Arial" w:cs="Arial"/>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En caso afirmativo, dispondrá de un plazo de 15 días hábiles contados a partir del vencimiento del término del que disponía para responder sobre la aceptación, a fin de enviar a la Comisión las pruebas de que la Recomendación ha sido cumplida. </w:t>
      </w:r>
    </w:p>
    <w:p w14:paraId="3C52D25B" w14:textId="77777777" w:rsidR="0075768D" w:rsidRPr="007F6238" w:rsidRDefault="0075768D" w:rsidP="004B4D55">
      <w:pPr>
        <w:pStyle w:val="Textonotapie"/>
        <w:jc w:val="both"/>
        <w:rPr>
          <w:rFonts w:ascii="Arial" w:hAnsi="Arial" w:cs="Arial"/>
          <w:i/>
          <w:sz w:val="16"/>
          <w:szCs w:val="16"/>
        </w:rPr>
      </w:pPr>
      <w:r w:rsidRPr="007F6238">
        <w:rPr>
          <w:rFonts w:ascii="Arial" w:hAnsi="Arial" w:cs="Arial"/>
          <w:i/>
          <w:sz w:val="16"/>
          <w:szCs w:val="16"/>
        </w:rPr>
        <w:t>Cuando el destinatario de la Recomendación estime que el plazo antes señalado es insuficiente, lo expondrá de manera razonada al Presidente de la Comisión, estableciendo una propuesta de fecha límite para probar el cumplimiento total de la Recomendación.</w:t>
      </w:r>
      <w:r>
        <w:rPr>
          <w:rFonts w:ascii="Arial" w:hAnsi="Arial" w:cs="Arial"/>
          <w:i/>
          <w:sz w:val="16"/>
          <w:szCs w:val="16"/>
        </w:rPr>
        <w:t>”</w:t>
      </w:r>
    </w:p>
  </w:footnote>
  <w:footnote w:id="45">
    <w:p w14:paraId="4D1A638F" w14:textId="77777777" w:rsidR="004F03EF" w:rsidRDefault="0075768D" w:rsidP="004B4D55">
      <w:pPr>
        <w:pStyle w:val="Textonotapie"/>
        <w:jc w:val="both"/>
        <w:rPr>
          <w:rFonts w:ascii="Arial" w:hAnsi="Arial" w:cs="Arial"/>
          <w:sz w:val="16"/>
          <w:szCs w:val="16"/>
        </w:rPr>
      </w:pPr>
      <w:r w:rsidRPr="00805CF5">
        <w:rPr>
          <w:rStyle w:val="Refdenotaalpie"/>
          <w:rFonts w:ascii="Arial" w:hAnsi="Arial" w:cs="Arial"/>
          <w:sz w:val="16"/>
          <w:szCs w:val="16"/>
        </w:rPr>
        <w:footnoteRef/>
      </w:r>
      <w:r w:rsidRPr="00805CF5">
        <w:rPr>
          <w:rFonts w:ascii="Arial" w:hAnsi="Arial" w:cs="Arial"/>
          <w:sz w:val="16"/>
          <w:szCs w:val="16"/>
        </w:rPr>
        <w:t xml:space="preserve"> </w:t>
      </w:r>
      <w:r>
        <w:rPr>
          <w:rFonts w:ascii="Arial" w:hAnsi="Arial" w:cs="Arial"/>
          <w:sz w:val="16"/>
          <w:szCs w:val="16"/>
        </w:rPr>
        <w:t xml:space="preserve">Ley de la CDHEC (2007). </w:t>
      </w:r>
    </w:p>
    <w:p w14:paraId="505CC134" w14:textId="47EF9455" w:rsidR="0075768D" w:rsidRDefault="0075768D" w:rsidP="004B4D55">
      <w:pPr>
        <w:pStyle w:val="Textonotapie"/>
        <w:jc w:val="both"/>
        <w:rPr>
          <w:rFonts w:ascii="Arial" w:hAnsi="Arial" w:cs="Arial"/>
          <w:i/>
          <w:sz w:val="16"/>
          <w:szCs w:val="16"/>
        </w:rPr>
      </w:pPr>
      <w:r w:rsidRPr="00805CF5">
        <w:rPr>
          <w:rFonts w:ascii="Arial" w:hAnsi="Arial" w:cs="Arial"/>
          <w:i/>
          <w:sz w:val="16"/>
          <w:szCs w:val="16"/>
          <w:u w:val="single"/>
        </w:rPr>
        <w:t>Artículo 130</w:t>
      </w:r>
      <w:r w:rsidRPr="00805CF5">
        <w:rPr>
          <w:rFonts w:ascii="Arial" w:hAnsi="Arial" w:cs="Arial"/>
          <w:i/>
          <w:sz w:val="16"/>
          <w:szCs w:val="16"/>
        </w:rPr>
        <w:t>. “…Cuando las recomendaciones emitidas no sean aceptadas o cumplidas, se procederá conforme a lo siguiente:</w:t>
      </w:r>
    </w:p>
    <w:p w14:paraId="116CC10F" w14:textId="77777777" w:rsidR="0075768D" w:rsidRDefault="0075768D" w:rsidP="004B4D55">
      <w:pPr>
        <w:pStyle w:val="Textonotapie"/>
        <w:jc w:val="both"/>
        <w:rPr>
          <w:rFonts w:ascii="Arial" w:hAnsi="Arial" w:cs="Arial"/>
          <w:i/>
          <w:sz w:val="16"/>
          <w:szCs w:val="16"/>
        </w:rPr>
      </w:pPr>
      <w:r w:rsidRPr="00805CF5">
        <w:rPr>
          <w:rFonts w:ascii="Arial" w:hAnsi="Arial" w:cs="Arial"/>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143715C6" w14:textId="77777777" w:rsidR="0075768D" w:rsidRDefault="0075768D" w:rsidP="004B4D55">
      <w:pPr>
        <w:pStyle w:val="Textonotapie"/>
        <w:jc w:val="both"/>
        <w:rPr>
          <w:rFonts w:ascii="Arial" w:hAnsi="Arial" w:cs="Arial"/>
          <w:i/>
          <w:sz w:val="16"/>
          <w:szCs w:val="16"/>
        </w:rPr>
      </w:pPr>
      <w:r w:rsidRPr="00805CF5">
        <w:rPr>
          <w:rFonts w:ascii="Arial" w:hAnsi="Arial" w:cs="Arial"/>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204AFEAF" w14:textId="77777777" w:rsidR="0075768D" w:rsidRDefault="0075768D" w:rsidP="004B4D55">
      <w:pPr>
        <w:pStyle w:val="Textonotapie"/>
        <w:jc w:val="both"/>
        <w:rPr>
          <w:rFonts w:ascii="Arial" w:hAnsi="Arial" w:cs="Arial"/>
          <w:i/>
          <w:sz w:val="16"/>
          <w:szCs w:val="16"/>
        </w:rPr>
      </w:pPr>
      <w:r w:rsidRPr="00805CF5">
        <w:rPr>
          <w:rFonts w:ascii="Arial" w:hAnsi="Arial" w:cs="Arial"/>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78194A6D" w14:textId="77777777" w:rsidR="0075768D" w:rsidRPr="00805CF5" w:rsidRDefault="0075768D" w:rsidP="004B4D55">
      <w:pPr>
        <w:pStyle w:val="Textonotapie"/>
        <w:jc w:val="both"/>
        <w:rPr>
          <w:rFonts w:ascii="Arial" w:hAnsi="Arial" w:cs="Arial"/>
          <w:i/>
          <w:sz w:val="16"/>
          <w:szCs w:val="16"/>
        </w:rPr>
      </w:pPr>
      <w:r w:rsidRPr="00805CF5">
        <w:rPr>
          <w:rFonts w:ascii="Arial" w:hAnsi="Arial" w:cs="Arial"/>
          <w:i/>
          <w:sz w:val="16"/>
          <w:szCs w:val="16"/>
        </w:rPr>
        <w:t xml:space="preserve">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w:t>
      </w:r>
      <w:r>
        <w:rPr>
          <w:rFonts w:ascii="Arial" w:hAnsi="Arial" w:cs="Arial"/>
          <w:i/>
          <w:sz w:val="16"/>
          <w:szCs w:val="16"/>
        </w:rPr>
        <w:t>como persistencia a la negativa”.</w:t>
      </w:r>
    </w:p>
  </w:footnote>
  <w:footnote w:id="46">
    <w:p w14:paraId="703C6E70" w14:textId="77777777" w:rsidR="004F03EF" w:rsidRDefault="0075768D" w:rsidP="004B4D55">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rPr>
        <w:t xml:space="preserve"> </w:t>
      </w:r>
      <w:r w:rsidRPr="007F6238">
        <w:rPr>
          <w:rFonts w:ascii="Arial" w:hAnsi="Arial" w:cs="Arial"/>
          <w:sz w:val="16"/>
          <w:szCs w:val="16"/>
          <w:lang w:val="es-MX"/>
        </w:rPr>
        <w:t xml:space="preserve">CPEUM (1917). </w:t>
      </w:r>
    </w:p>
    <w:p w14:paraId="7D49230B" w14:textId="086A4742" w:rsidR="0075768D" w:rsidRDefault="0075768D" w:rsidP="004B4D55">
      <w:pPr>
        <w:pStyle w:val="Textonotapie"/>
        <w:jc w:val="both"/>
        <w:rPr>
          <w:rFonts w:ascii="Arial" w:hAnsi="Arial" w:cs="Arial"/>
          <w:i/>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sidRPr="007F6238">
        <w:rPr>
          <w:rFonts w:ascii="Arial" w:hAnsi="Arial" w:cs="Arial"/>
          <w:i/>
          <w:sz w:val="16"/>
          <w:szCs w:val="16"/>
          <w:u w:val="single"/>
          <w:lang w:val="es-MX"/>
        </w:rPr>
        <w:t>Apartado B</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2E7BAC9C" w14:textId="77777777" w:rsidR="004F03EF" w:rsidRDefault="0075768D" w:rsidP="004B4D55">
      <w:pPr>
        <w:pStyle w:val="Textonotapie"/>
        <w:jc w:val="both"/>
        <w:rPr>
          <w:rFonts w:ascii="Arial" w:hAnsi="Arial" w:cs="Arial"/>
          <w:sz w:val="16"/>
          <w:szCs w:val="16"/>
          <w:lang w:val="es-MX"/>
        </w:rPr>
      </w:pPr>
      <w:r w:rsidRPr="007F6238">
        <w:rPr>
          <w:rFonts w:ascii="Arial" w:hAnsi="Arial" w:cs="Arial"/>
          <w:sz w:val="16"/>
          <w:szCs w:val="16"/>
          <w:lang w:val="es-MX"/>
        </w:rPr>
        <w:t xml:space="preserve">CPECZ (1918). </w:t>
      </w:r>
    </w:p>
    <w:p w14:paraId="3B8A6D4E" w14:textId="77777777" w:rsidR="004F03EF" w:rsidRDefault="0075768D" w:rsidP="004B4D55">
      <w:pPr>
        <w:pStyle w:val="Textonotapie"/>
        <w:jc w:val="both"/>
        <w:rPr>
          <w:rFonts w:ascii="Arial" w:hAnsi="Arial" w:cs="Arial"/>
          <w:i/>
          <w:sz w:val="16"/>
          <w:szCs w:val="16"/>
        </w:rPr>
      </w:pPr>
      <w:r w:rsidRPr="007F6238">
        <w:rPr>
          <w:rFonts w:ascii="Arial" w:hAnsi="Arial" w:cs="Arial"/>
          <w:i/>
          <w:sz w:val="16"/>
          <w:szCs w:val="16"/>
          <w:u w:val="single"/>
          <w:lang w:val="es-MX"/>
        </w:rPr>
        <w:t>Artículo 195</w:t>
      </w:r>
      <w:r>
        <w:rPr>
          <w:rFonts w:ascii="Arial" w:hAnsi="Arial" w:cs="Arial"/>
          <w:sz w:val="16"/>
          <w:szCs w:val="16"/>
          <w:lang w:val="es-MX"/>
        </w:rPr>
        <w:t>. “…</w:t>
      </w:r>
      <w:r w:rsidRPr="007F6238">
        <w:rPr>
          <w:rFonts w:ascii="Arial" w:hAnsi="Arial" w:cs="Arial"/>
          <w:i/>
          <w:sz w:val="16"/>
          <w:szCs w:val="16"/>
        </w:rPr>
        <w:t>La Comisión de Derechos Humanos del Estado de Coahuila, se constituirá conforme a lo siguiente:</w:t>
      </w:r>
      <w:r>
        <w:rPr>
          <w:rFonts w:ascii="Arial" w:hAnsi="Arial" w:cs="Arial"/>
          <w:i/>
          <w:sz w:val="16"/>
          <w:szCs w:val="16"/>
        </w:rPr>
        <w:t xml:space="preserve"> </w:t>
      </w:r>
    </w:p>
    <w:p w14:paraId="79D2491D" w14:textId="6DA3AF56" w:rsidR="0075768D" w:rsidRPr="002515D6" w:rsidRDefault="004F03EF" w:rsidP="004B4D55">
      <w:pPr>
        <w:pStyle w:val="Textonotapie"/>
        <w:jc w:val="both"/>
        <w:rPr>
          <w:rFonts w:ascii="Arial" w:hAnsi="Arial" w:cs="Arial"/>
          <w:i/>
          <w:sz w:val="16"/>
          <w:szCs w:val="16"/>
        </w:rPr>
      </w:pPr>
      <w:r>
        <w:rPr>
          <w:rFonts w:ascii="Arial" w:hAnsi="Arial" w:cs="Arial"/>
          <w:i/>
          <w:sz w:val="16"/>
          <w:szCs w:val="16"/>
        </w:rPr>
        <w:t>“</w:t>
      </w:r>
      <w:r w:rsidR="0075768D">
        <w:rPr>
          <w:rFonts w:ascii="Arial" w:hAnsi="Arial" w:cs="Arial"/>
          <w:i/>
          <w:sz w:val="16"/>
          <w:szCs w:val="16"/>
        </w:rPr>
        <w:t xml:space="preserve">… </w:t>
      </w:r>
      <w:r w:rsidR="0075768D" w:rsidRPr="007F6238">
        <w:rPr>
          <w:rFonts w:ascii="Arial" w:hAnsi="Arial" w:cs="Arial"/>
          <w:i/>
          <w:sz w:val="16"/>
          <w:szCs w:val="16"/>
        </w:rPr>
        <w:t>13.</w:t>
      </w:r>
      <w:r w:rsidR="0075768D">
        <w:rPr>
          <w:rFonts w:ascii="Arial" w:hAnsi="Arial" w:cs="Arial"/>
          <w:i/>
          <w:sz w:val="16"/>
          <w:szCs w:val="16"/>
        </w:rPr>
        <w:t xml:space="preserve"> “… </w:t>
      </w:r>
      <w:r w:rsidR="0075768D" w:rsidRPr="00912C00">
        <w:rPr>
          <w:rFonts w:ascii="Arial" w:hAnsi="Arial" w:cs="Arial"/>
          <w:i/>
          <w:sz w:val="16"/>
          <w:szCs w:val="16"/>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w:t>
      </w:r>
      <w:r w:rsidR="0075768D">
        <w:rPr>
          <w:rFonts w:ascii="Arial" w:hAnsi="Arial" w:cs="Arial"/>
          <w:i/>
          <w:sz w:val="16"/>
          <w:szCs w:val="16"/>
        </w:rPr>
        <w:t>iquen el motivo de su negativa</w:t>
      </w:r>
      <w:r w:rsidR="0075768D" w:rsidRPr="00912C00">
        <w:rPr>
          <w:rFonts w:ascii="Arial" w:hAnsi="Arial" w:cs="Arial"/>
          <w:i/>
          <w:sz w:val="16"/>
          <w:szCs w:val="16"/>
        </w:rPr>
        <w:t>…”</w:t>
      </w:r>
    </w:p>
  </w:footnote>
  <w:footnote w:id="47">
    <w:p w14:paraId="76D0CA38" w14:textId="77777777" w:rsidR="004F03EF" w:rsidRDefault="0075768D" w:rsidP="004B4D55">
      <w:pPr>
        <w:pStyle w:val="Textonotapie"/>
        <w:jc w:val="both"/>
        <w:rPr>
          <w:rFonts w:ascii="Arial" w:hAnsi="Arial" w:cs="Arial"/>
          <w:sz w:val="16"/>
          <w:szCs w:val="16"/>
          <w:lang w:val="es-MX"/>
        </w:rPr>
      </w:pPr>
      <w:r w:rsidRPr="0001102C">
        <w:rPr>
          <w:rStyle w:val="Refdenotaalpie"/>
          <w:rFonts w:ascii="Arial" w:hAnsi="Arial" w:cs="Arial"/>
          <w:sz w:val="16"/>
          <w:szCs w:val="16"/>
        </w:rPr>
        <w:footnoteRef/>
      </w:r>
      <w:r w:rsidRPr="0001102C">
        <w:rPr>
          <w:rFonts w:ascii="Arial" w:hAnsi="Arial" w:cs="Arial"/>
          <w:sz w:val="16"/>
          <w:szCs w:val="16"/>
        </w:rPr>
        <w:t xml:space="preserve"> </w:t>
      </w:r>
      <w:r w:rsidRPr="0001102C">
        <w:rPr>
          <w:rFonts w:ascii="Arial" w:hAnsi="Arial" w:cs="Arial"/>
          <w:sz w:val="16"/>
          <w:szCs w:val="16"/>
          <w:lang w:val="es-MX"/>
        </w:rPr>
        <w:t xml:space="preserve">Ley General de Responsabilidades Administrativas (2016). </w:t>
      </w:r>
    </w:p>
    <w:p w14:paraId="134BE1F0" w14:textId="5999A80C" w:rsidR="0075768D" w:rsidRPr="0001102C" w:rsidRDefault="0075768D" w:rsidP="004B4D55">
      <w:pPr>
        <w:pStyle w:val="Textonotapie"/>
        <w:jc w:val="both"/>
        <w:rPr>
          <w:rFonts w:ascii="Arial" w:hAnsi="Arial" w:cs="Arial"/>
          <w:sz w:val="16"/>
          <w:szCs w:val="16"/>
          <w:lang w:val="es-MX"/>
        </w:rPr>
      </w:pPr>
      <w:r w:rsidRPr="0001102C">
        <w:rPr>
          <w:rFonts w:ascii="Arial" w:hAnsi="Arial" w:cs="Arial"/>
          <w:i/>
          <w:sz w:val="16"/>
          <w:szCs w:val="16"/>
          <w:u w:val="single"/>
          <w:lang w:val="es-MX"/>
        </w:rPr>
        <w:t>Artículo 63</w:t>
      </w:r>
      <w:r w:rsidRPr="0001102C">
        <w:rPr>
          <w:rFonts w:ascii="Arial" w:hAnsi="Arial" w:cs="Arial"/>
          <w:i/>
          <w:sz w:val="16"/>
          <w:szCs w:val="16"/>
          <w:lang w:val="es-MX"/>
        </w:rPr>
        <w:t xml:space="preserve">. </w:t>
      </w:r>
      <w:r w:rsidRPr="0001102C">
        <w:rPr>
          <w:rFonts w:ascii="Arial" w:hAnsi="Arial" w:cs="Arial"/>
          <w:i/>
          <w:sz w:val="16"/>
          <w:szCs w:val="16"/>
        </w:rPr>
        <w:t>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150A" w14:textId="77777777" w:rsidR="0075768D" w:rsidRPr="00996289" w:rsidRDefault="0075768D" w:rsidP="00996289">
    <w:pPr>
      <w:pStyle w:val="Encabezado"/>
      <w:spacing w:line="276" w:lineRule="auto"/>
      <w:jc w:val="center"/>
      <w:rPr>
        <w:rFonts w:ascii="Arial" w:hAnsi="Arial" w:cs="Arial"/>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9D2"/>
    <w:multiLevelType w:val="multilevel"/>
    <w:tmpl w:val="31C49832"/>
    <w:lvl w:ilvl="0">
      <w:start w:val="1"/>
      <w:numFmt w:val="decimal"/>
      <w:lvlText w:val="%1."/>
      <w:lvlJc w:val="left"/>
      <w:pPr>
        <w:ind w:left="360" w:hanging="360"/>
      </w:pPr>
      <w:rPr>
        <w:rFonts w:hint="default"/>
        <w:b w:val="0"/>
        <w:color w:val="000000" w:themeColor="text1"/>
      </w:rPr>
    </w:lvl>
    <w:lvl w:ilvl="1">
      <w:start w:val="2"/>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1" w15:restartNumberingAfterBreak="0">
    <w:nsid w:val="02925AC9"/>
    <w:multiLevelType w:val="hybridMultilevel"/>
    <w:tmpl w:val="406CC0B0"/>
    <w:lvl w:ilvl="0" w:tplc="FA82D97E">
      <w:start w:val="1"/>
      <w:numFmt w:val="low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2DA051A"/>
    <w:multiLevelType w:val="hybridMultilevel"/>
    <w:tmpl w:val="93F237D6"/>
    <w:lvl w:ilvl="0" w:tplc="8E4A4712">
      <w:start w:val="1"/>
      <w:numFmt w:val="lowerLetter"/>
      <w:lvlText w:val="%1)"/>
      <w:lvlJc w:val="left"/>
      <w:pPr>
        <w:ind w:left="720" w:hanging="360"/>
      </w:pPr>
      <w:rPr>
        <w:rFonts w:ascii="Arial" w:hAnsi="Arial" w:cs="Arial" w:hint="default"/>
        <w:b w:val="0"/>
        <w:bCs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295895"/>
    <w:multiLevelType w:val="multilevel"/>
    <w:tmpl w:val="4D204D78"/>
    <w:lvl w:ilvl="0">
      <w:start w:val="12"/>
      <w:numFmt w:val="decimal"/>
      <w:lvlText w:val="%1."/>
      <w:lvlJc w:val="left"/>
      <w:pPr>
        <w:ind w:left="3479" w:hanging="360"/>
      </w:pPr>
      <w:rPr>
        <w:rFonts w:hint="default"/>
        <w:b w:val="0"/>
        <w:color w:val="000000" w:themeColor="text1"/>
        <w:w w:val="100"/>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9A2E20"/>
    <w:multiLevelType w:val="multilevel"/>
    <w:tmpl w:val="7A7445AE"/>
    <w:lvl w:ilvl="0">
      <w:start w:val="1"/>
      <w:numFmt w:val="decimal"/>
      <w:lvlText w:val="%1."/>
      <w:lvlJc w:val="left"/>
      <w:pPr>
        <w:ind w:left="720" w:hanging="360"/>
      </w:pPr>
      <w:rPr>
        <w:rFonts w:ascii="Arial" w:hAnsi="Arial" w:hint="default"/>
        <w:b/>
      </w:rPr>
    </w:lvl>
    <w:lvl w:ilvl="1">
      <w:start w:val="2"/>
      <w:numFmt w:val="decimal"/>
      <w:isLgl/>
      <w:lvlText w:val="%1.%2"/>
      <w:lvlJc w:val="left"/>
      <w:pPr>
        <w:ind w:left="902" w:hanging="360"/>
      </w:pPr>
      <w:rPr>
        <w:rFonts w:hint="default"/>
      </w:rPr>
    </w:lvl>
    <w:lvl w:ilvl="2">
      <w:start w:val="1"/>
      <w:numFmt w:val="decimal"/>
      <w:isLgl/>
      <w:lvlText w:val="%1.%2.%3"/>
      <w:lvlJc w:val="left"/>
      <w:pPr>
        <w:ind w:left="1444"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168" w:hanging="1080"/>
      </w:pPr>
      <w:rPr>
        <w:rFonts w:hint="default"/>
      </w:rPr>
    </w:lvl>
    <w:lvl w:ilvl="5">
      <w:start w:val="1"/>
      <w:numFmt w:val="decimal"/>
      <w:isLgl/>
      <w:lvlText w:val="%1.%2.%3.%4.%5.%6"/>
      <w:lvlJc w:val="left"/>
      <w:pPr>
        <w:ind w:left="2350" w:hanging="1080"/>
      </w:pPr>
      <w:rPr>
        <w:rFonts w:hint="default"/>
      </w:rPr>
    </w:lvl>
    <w:lvl w:ilvl="6">
      <w:start w:val="1"/>
      <w:numFmt w:val="decimal"/>
      <w:isLgl/>
      <w:lvlText w:val="%1.%2.%3.%4.%5.%6.%7"/>
      <w:lvlJc w:val="left"/>
      <w:pPr>
        <w:ind w:left="2892" w:hanging="1440"/>
      </w:pPr>
      <w:rPr>
        <w:rFonts w:hint="default"/>
      </w:rPr>
    </w:lvl>
    <w:lvl w:ilvl="7">
      <w:start w:val="1"/>
      <w:numFmt w:val="decimal"/>
      <w:isLgl/>
      <w:lvlText w:val="%1.%2.%3.%4.%5.%6.%7.%8"/>
      <w:lvlJc w:val="left"/>
      <w:pPr>
        <w:ind w:left="3074" w:hanging="1440"/>
      </w:pPr>
      <w:rPr>
        <w:rFonts w:hint="default"/>
      </w:rPr>
    </w:lvl>
    <w:lvl w:ilvl="8">
      <w:start w:val="1"/>
      <w:numFmt w:val="decimal"/>
      <w:isLgl/>
      <w:lvlText w:val="%1.%2.%3.%4.%5.%6.%7.%8.%9"/>
      <w:lvlJc w:val="left"/>
      <w:pPr>
        <w:ind w:left="3616" w:hanging="1800"/>
      </w:pPr>
      <w:rPr>
        <w:rFonts w:hint="default"/>
      </w:rPr>
    </w:lvl>
  </w:abstractNum>
  <w:abstractNum w:abstractNumId="5" w15:restartNumberingAfterBreak="0">
    <w:nsid w:val="1C274757"/>
    <w:multiLevelType w:val="hybridMultilevel"/>
    <w:tmpl w:val="2FB45EA0"/>
    <w:lvl w:ilvl="0" w:tplc="E45888B2">
      <w:start w:val="1"/>
      <w:numFmt w:val="decimal"/>
      <w:pStyle w:val="Estilo1"/>
      <w:lvlText w:val="%1-"/>
      <w:lvlJc w:val="left"/>
      <w:pPr>
        <w:ind w:left="786" w:hanging="360"/>
      </w:pPr>
      <w:rPr>
        <w:rFonts w:hint="default"/>
        <w:b w:val="0"/>
        <w:bCs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C760DA4"/>
    <w:multiLevelType w:val="hybridMultilevel"/>
    <w:tmpl w:val="753CED96"/>
    <w:lvl w:ilvl="0" w:tplc="5776B78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580ACD"/>
    <w:multiLevelType w:val="multilevel"/>
    <w:tmpl w:val="4DAC175E"/>
    <w:lvl w:ilvl="0">
      <w:start w:val="1"/>
      <w:numFmt w:val="decimal"/>
      <w:lvlText w:val="%1."/>
      <w:lvlJc w:val="left"/>
      <w:pPr>
        <w:ind w:left="360" w:hanging="360"/>
      </w:pPr>
      <w:rPr>
        <w:rFonts w:hint="default"/>
        <w:b w:val="0"/>
        <w:color w:val="000000" w:themeColor="text1"/>
      </w:rPr>
    </w:lvl>
    <w:lvl w:ilvl="1">
      <w:start w:val="2"/>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8" w15:restartNumberingAfterBreak="0">
    <w:nsid w:val="266813A3"/>
    <w:multiLevelType w:val="hybridMultilevel"/>
    <w:tmpl w:val="8C08872C"/>
    <w:lvl w:ilvl="0" w:tplc="C5A6F1B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9E7137"/>
    <w:multiLevelType w:val="multilevel"/>
    <w:tmpl w:val="3E82808E"/>
    <w:lvl w:ilvl="0">
      <w:start w:val="95"/>
      <w:numFmt w:val="decimal"/>
      <w:lvlText w:val="%1."/>
      <w:lvlJc w:val="left"/>
      <w:pPr>
        <w:ind w:left="3479" w:hanging="360"/>
      </w:pPr>
      <w:rPr>
        <w:rFonts w:hint="default"/>
        <w:b w:val="0"/>
        <w:color w:val="000000" w:themeColor="text1"/>
        <w:w w:val="100"/>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4B7913"/>
    <w:multiLevelType w:val="multilevel"/>
    <w:tmpl w:val="552C1192"/>
    <w:lvl w:ilvl="0">
      <w:start w:val="116"/>
      <w:numFmt w:val="decimal"/>
      <w:lvlText w:val="%1."/>
      <w:lvlJc w:val="left"/>
      <w:pPr>
        <w:ind w:left="3479" w:hanging="360"/>
      </w:pPr>
      <w:rPr>
        <w:rFonts w:hint="default"/>
        <w:b w:val="0"/>
        <w:color w:val="000000" w:themeColor="text1"/>
        <w:w w:val="100"/>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8653D49"/>
    <w:multiLevelType w:val="multilevel"/>
    <w:tmpl w:val="F22E8794"/>
    <w:lvl w:ilvl="0">
      <w:start w:val="94"/>
      <w:numFmt w:val="decimal"/>
      <w:lvlText w:val="%1."/>
      <w:lvlJc w:val="left"/>
      <w:pPr>
        <w:ind w:left="7023" w:hanging="360"/>
      </w:pPr>
      <w:rPr>
        <w:rFonts w:ascii="Arial" w:hAnsi="Arial" w:cs="Arial" w:hint="default"/>
        <w:b w:val="0"/>
        <w:i w:val="0"/>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072B89"/>
    <w:multiLevelType w:val="hybridMultilevel"/>
    <w:tmpl w:val="25FE0EE8"/>
    <w:lvl w:ilvl="0" w:tplc="7722E07A">
      <w:start w:val="3"/>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15:restartNumberingAfterBreak="0">
    <w:nsid w:val="5DA00AAB"/>
    <w:multiLevelType w:val="multilevel"/>
    <w:tmpl w:val="EC5C3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B33840"/>
    <w:multiLevelType w:val="hybridMultilevel"/>
    <w:tmpl w:val="2058516A"/>
    <w:styleLink w:val="Estiloimportado5"/>
    <w:lvl w:ilvl="0" w:tplc="205851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3A6E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1C33F4">
      <w:start w:val="1"/>
      <w:numFmt w:val="lowerRoman"/>
      <w:lvlText w:val="%3."/>
      <w:lvlJc w:val="left"/>
      <w:pPr>
        <w:ind w:left="216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3" w:tplc="A0B0EC5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4C895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730CF26">
      <w:start w:val="1"/>
      <w:numFmt w:val="lowerRoman"/>
      <w:lvlText w:val="%6."/>
      <w:lvlJc w:val="left"/>
      <w:pPr>
        <w:ind w:left="432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6" w:tplc="6D4C76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7A286C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2D45F8A">
      <w:start w:val="1"/>
      <w:numFmt w:val="lowerRoman"/>
      <w:lvlText w:val="%9."/>
      <w:lvlJc w:val="left"/>
      <w:pPr>
        <w:ind w:left="6480" w:hanging="2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F0760B1"/>
    <w:multiLevelType w:val="multilevel"/>
    <w:tmpl w:val="9C24C032"/>
    <w:lvl w:ilvl="0">
      <w:start w:val="48"/>
      <w:numFmt w:val="decimal"/>
      <w:lvlText w:val="%1."/>
      <w:lvlJc w:val="left"/>
      <w:pPr>
        <w:ind w:left="3479" w:hanging="360"/>
      </w:pPr>
      <w:rPr>
        <w:rFonts w:hint="default"/>
        <w:b w:val="0"/>
        <w:color w:val="000000" w:themeColor="text1"/>
        <w:w w:val="100"/>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3091D2C"/>
    <w:multiLevelType w:val="hybridMultilevel"/>
    <w:tmpl w:val="ECD42216"/>
    <w:lvl w:ilvl="0" w:tplc="1F46284C">
      <w:start w:val="1"/>
      <w:numFmt w:val="decimal"/>
      <w:lvlText w:val="%1."/>
      <w:lvlJc w:val="left"/>
      <w:pPr>
        <w:ind w:left="720" w:hanging="360"/>
      </w:pPr>
      <w:rPr>
        <w:rFonts w:hint="default"/>
        <w:b w:val="0"/>
        <w:i w:val="0"/>
        <w:iCs/>
        <w:color w:val="auto"/>
      </w:rPr>
    </w:lvl>
    <w:lvl w:ilvl="1" w:tplc="8E164EBE">
      <w:start w:val="1"/>
      <w:numFmt w:val="lowerLetter"/>
      <w:lvlText w:val="%2."/>
      <w:lvlJc w:val="left"/>
      <w:pPr>
        <w:ind w:left="1440" w:hanging="360"/>
      </w:pPr>
      <w:rPr>
        <w:rFonts w:hint="default"/>
      </w:rPr>
    </w:lvl>
    <w:lvl w:ilvl="2" w:tplc="645CBDA2" w:tentative="1">
      <w:start w:val="1"/>
      <w:numFmt w:val="lowerRoman"/>
      <w:lvlText w:val="%3."/>
      <w:lvlJc w:val="right"/>
      <w:pPr>
        <w:ind w:left="2160" w:hanging="180"/>
      </w:pPr>
      <w:rPr>
        <w:rFonts w:hint="default"/>
      </w:rPr>
    </w:lvl>
    <w:lvl w:ilvl="3" w:tplc="8362CCB0" w:tentative="1">
      <w:start w:val="1"/>
      <w:numFmt w:val="decimal"/>
      <w:lvlText w:val="%4."/>
      <w:lvlJc w:val="left"/>
      <w:pPr>
        <w:ind w:left="2880" w:hanging="360"/>
      </w:pPr>
      <w:rPr>
        <w:rFonts w:hint="default"/>
      </w:rPr>
    </w:lvl>
    <w:lvl w:ilvl="4" w:tplc="12BE5B72" w:tentative="1">
      <w:start w:val="1"/>
      <w:numFmt w:val="lowerLetter"/>
      <w:lvlText w:val="%5."/>
      <w:lvlJc w:val="left"/>
      <w:pPr>
        <w:ind w:left="3600" w:hanging="360"/>
      </w:pPr>
      <w:rPr>
        <w:rFonts w:hint="default"/>
      </w:rPr>
    </w:lvl>
    <w:lvl w:ilvl="5" w:tplc="9B64E972" w:tentative="1">
      <w:start w:val="1"/>
      <w:numFmt w:val="lowerRoman"/>
      <w:lvlText w:val="%6."/>
      <w:lvlJc w:val="right"/>
      <w:pPr>
        <w:ind w:left="4320" w:hanging="180"/>
      </w:pPr>
      <w:rPr>
        <w:rFonts w:hint="default"/>
      </w:rPr>
    </w:lvl>
    <w:lvl w:ilvl="6" w:tplc="757216FE" w:tentative="1">
      <w:start w:val="1"/>
      <w:numFmt w:val="decimal"/>
      <w:lvlText w:val="%7."/>
      <w:lvlJc w:val="left"/>
      <w:pPr>
        <w:ind w:left="5040" w:hanging="360"/>
      </w:pPr>
      <w:rPr>
        <w:rFonts w:hint="default"/>
      </w:rPr>
    </w:lvl>
    <w:lvl w:ilvl="7" w:tplc="9140C4C6" w:tentative="1">
      <w:start w:val="1"/>
      <w:numFmt w:val="lowerLetter"/>
      <w:lvlText w:val="%8."/>
      <w:lvlJc w:val="left"/>
      <w:pPr>
        <w:ind w:left="5760" w:hanging="360"/>
      </w:pPr>
      <w:rPr>
        <w:rFonts w:hint="default"/>
      </w:rPr>
    </w:lvl>
    <w:lvl w:ilvl="8" w:tplc="5114FEA8" w:tentative="1">
      <w:start w:val="1"/>
      <w:numFmt w:val="lowerRoman"/>
      <w:lvlText w:val="%9."/>
      <w:lvlJc w:val="right"/>
      <w:pPr>
        <w:ind w:left="6480" w:hanging="180"/>
      </w:pPr>
      <w:rPr>
        <w:rFonts w:hint="default"/>
      </w:rPr>
    </w:lvl>
  </w:abstractNum>
  <w:abstractNum w:abstractNumId="17" w15:restartNumberingAfterBreak="0">
    <w:nsid w:val="68135FD2"/>
    <w:multiLevelType w:val="hybridMultilevel"/>
    <w:tmpl w:val="4CD278B2"/>
    <w:lvl w:ilvl="0" w:tplc="EC24C58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6B79567F"/>
    <w:multiLevelType w:val="hybridMultilevel"/>
    <w:tmpl w:val="3BF23B60"/>
    <w:lvl w:ilvl="0" w:tplc="080A0017">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6EC0133F"/>
    <w:multiLevelType w:val="multilevel"/>
    <w:tmpl w:val="DE40F516"/>
    <w:lvl w:ilvl="0">
      <w:start w:val="81"/>
      <w:numFmt w:val="decimal"/>
      <w:lvlText w:val="%1."/>
      <w:lvlJc w:val="left"/>
      <w:pPr>
        <w:ind w:left="3479" w:hanging="360"/>
      </w:pPr>
      <w:rPr>
        <w:rFonts w:hint="default"/>
        <w:b w:val="0"/>
        <w:color w:val="000000" w:themeColor="text1"/>
        <w:w w:val="100"/>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F6A7FC6"/>
    <w:multiLevelType w:val="hybridMultilevel"/>
    <w:tmpl w:val="20B051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5C6708"/>
    <w:multiLevelType w:val="multilevel"/>
    <w:tmpl w:val="CBCE27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274C8B"/>
    <w:multiLevelType w:val="multilevel"/>
    <w:tmpl w:val="8086117E"/>
    <w:lvl w:ilvl="0">
      <w:start w:val="1"/>
      <w:numFmt w:val="decimal"/>
      <w:lvlText w:val="%1."/>
      <w:lvlJc w:val="left"/>
      <w:pPr>
        <w:ind w:left="360" w:hanging="360"/>
      </w:pPr>
      <w:rPr>
        <w:rFonts w:hint="default"/>
        <w:b w:val="0"/>
        <w:color w:val="000000" w:themeColor="text1"/>
      </w:rPr>
    </w:lvl>
    <w:lvl w:ilvl="1">
      <w:start w:val="2"/>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23" w15:restartNumberingAfterBreak="0">
    <w:nsid w:val="791F6DF9"/>
    <w:multiLevelType w:val="hybridMultilevel"/>
    <w:tmpl w:val="BFAA7EB6"/>
    <w:lvl w:ilvl="0" w:tplc="60529F74">
      <w:start w:val="1"/>
      <w:numFmt w:val="decimal"/>
      <w:lvlText w:val="%1."/>
      <w:lvlJc w:val="left"/>
      <w:pPr>
        <w:ind w:left="-6" w:hanging="4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24" w15:restartNumberingAfterBreak="0">
    <w:nsid w:val="7E81623D"/>
    <w:multiLevelType w:val="hybridMultilevel"/>
    <w:tmpl w:val="F9B89FE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6"/>
  </w:num>
  <w:num w:numId="3">
    <w:abstractNumId w:val="24"/>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6"/>
  </w:num>
  <w:num w:numId="7">
    <w:abstractNumId w:val="5"/>
  </w:num>
  <w:num w:numId="8">
    <w:abstractNumId w:val="4"/>
  </w:num>
  <w:num w:numId="9">
    <w:abstractNumId w:val="20"/>
  </w:num>
  <w:num w:numId="10">
    <w:abstractNumId w:val="21"/>
  </w:num>
  <w:num w:numId="11">
    <w:abstractNumId w:val="3"/>
  </w:num>
  <w:num w:numId="12">
    <w:abstractNumId w:val="0"/>
  </w:num>
  <w:num w:numId="13">
    <w:abstractNumId w:val="22"/>
  </w:num>
  <w:num w:numId="14">
    <w:abstractNumId w:val="7"/>
  </w:num>
  <w:num w:numId="15">
    <w:abstractNumId w:val="1"/>
  </w:num>
  <w:num w:numId="16">
    <w:abstractNumId w:val="2"/>
  </w:num>
  <w:num w:numId="17">
    <w:abstractNumId w:val="10"/>
  </w:num>
  <w:num w:numId="18">
    <w:abstractNumId w:val="19"/>
  </w:num>
  <w:num w:numId="19">
    <w:abstractNumId w:val="11"/>
  </w:num>
  <w:num w:numId="20">
    <w:abstractNumId w:val="9"/>
  </w:num>
  <w:num w:numId="21">
    <w:abstractNumId w:val="15"/>
  </w:num>
  <w:num w:numId="22">
    <w:abstractNumId w:val="18"/>
  </w:num>
  <w:num w:numId="23">
    <w:abstractNumId w:val="8"/>
  </w:num>
  <w:num w:numId="24">
    <w:abstractNumId w:val="17"/>
  </w:num>
  <w:num w:numId="2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C35"/>
    <w:rsid w:val="00000761"/>
    <w:rsid w:val="00000762"/>
    <w:rsid w:val="000010E2"/>
    <w:rsid w:val="00001234"/>
    <w:rsid w:val="000027DB"/>
    <w:rsid w:val="00003862"/>
    <w:rsid w:val="00003CF7"/>
    <w:rsid w:val="00004279"/>
    <w:rsid w:val="00007165"/>
    <w:rsid w:val="0000738E"/>
    <w:rsid w:val="0000761D"/>
    <w:rsid w:val="0001012A"/>
    <w:rsid w:val="0001102C"/>
    <w:rsid w:val="00011354"/>
    <w:rsid w:val="00011CE2"/>
    <w:rsid w:val="000121C1"/>
    <w:rsid w:val="0001428F"/>
    <w:rsid w:val="00015D5A"/>
    <w:rsid w:val="00016439"/>
    <w:rsid w:val="00017A21"/>
    <w:rsid w:val="000223E0"/>
    <w:rsid w:val="000238F8"/>
    <w:rsid w:val="00024BD6"/>
    <w:rsid w:val="00024EC3"/>
    <w:rsid w:val="00025024"/>
    <w:rsid w:val="00027EDC"/>
    <w:rsid w:val="00031A35"/>
    <w:rsid w:val="00031B60"/>
    <w:rsid w:val="00032124"/>
    <w:rsid w:val="000349E1"/>
    <w:rsid w:val="00034EA1"/>
    <w:rsid w:val="00035039"/>
    <w:rsid w:val="0003550B"/>
    <w:rsid w:val="00036D5A"/>
    <w:rsid w:val="0004097F"/>
    <w:rsid w:val="000416C9"/>
    <w:rsid w:val="000418B8"/>
    <w:rsid w:val="0004195D"/>
    <w:rsid w:val="000423B8"/>
    <w:rsid w:val="00043B4A"/>
    <w:rsid w:val="0004638A"/>
    <w:rsid w:val="00047811"/>
    <w:rsid w:val="00047BCF"/>
    <w:rsid w:val="00050816"/>
    <w:rsid w:val="00050C48"/>
    <w:rsid w:val="00051CB0"/>
    <w:rsid w:val="00052F6B"/>
    <w:rsid w:val="0005377E"/>
    <w:rsid w:val="00054E28"/>
    <w:rsid w:val="00056D66"/>
    <w:rsid w:val="00057F0A"/>
    <w:rsid w:val="0006108D"/>
    <w:rsid w:val="00063927"/>
    <w:rsid w:val="00063A77"/>
    <w:rsid w:val="0006672E"/>
    <w:rsid w:val="00070758"/>
    <w:rsid w:val="00070B7D"/>
    <w:rsid w:val="00071776"/>
    <w:rsid w:val="00072295"/>
    <w:rsid w:val="00072DF1"/>
    <w:rsid w:val="000744F9"/>
    <w:rsid w:val="00075551"/>
    <w:rsid w:val="00076787"/>
    <w:rsid w:val="000772AB"/>
    <w:rsid w:val="00077451"/>
    <w:rsid w:val="00077B7E"/>
    <w:rsid w:val="00080192"/>
    <w:rsid w:val="00080550"/>
    <w:rsid w:val="00081528"/>
    <w:rsid w:val="00081E44"/>
    <w:rsid w:val="00081F14"/>
    <w:rsid w:val="00082B65"/>
    <w:rsid w:val="00082C65"/>
    <w:rsid w:val="00082D45"/>
    <w:rsid w:val="000846F3"/>
    <w:rsid w:val="000849C1"/>
    <w:rsid w:val="00084F9D"/>
    <w:rsid w:val="000850AE"/>
    <w:rsid w:val="00085612"/>
    <w:rsid w:val="000867AB"/>
    <w:rsid w:val="000869B6"/>
    <w:rsid w:val="0008739A"/>
    <w:rsid w:val="00093AD2"/>
    <w:rsid w:val="00095F2B"/>
    <w:rsid w:val="00096C88"/>
    <w:rsid w:val="00097518"/>
    <w:rsid w:val="00097978"/>
    <w:rsid w:val="000A0038"/>
    <w:rsid w:val="000A00D9"/>
    <w:rsid w:val="000A02AF"/>
    <w:rsid w:val="000A079F"/>
    <w:rsid w:val="000A52F0"/>
    <w:rsid w:val="000B1CC5"/>
    <w:rsid w:val="000B368E"/>
    <w:rsid w:val="000B36EE"/>
    <w:rsid w:val="000B51DE"/>
    <w:rsid w:val="000B54BD"/>
    <w:rsid w:val="000B59B2"/>
    <w:rsid w:val="000B5E47"/>
    <w:rsid w:val="000C0616"/>
    <w:rsid w:val="000C10FE"/>
    <w:rsid w:val="000C1503"/>
    <w:rsid w:val="000C2666"/>
    <w:rsid w:val="000C3A85"/>
    <w:rsid w:val="000C5D67"/>
    <w:rsid w:val="000C6949"/>
    <w:rsid w:val="000C7859"/>
    <w:rsid w:val="000D037E"/>
    <w:rsid w:val="000D088A"/>
    <w:rsid w:val="000D0D64"/>
    <w:rsid w:val="000D1524"/>
    <w:rsid w:val="000D231E"/>
    <w:rsid w:val="000D4B59"/>
    <w:rsid w:val="000D5C45"/>
    <w:rsid w:val="000D6461"/>
    <w:rsid w:val="000D6D66"/>
    <w:rsid w:val="000E2771"/>
    <w:rsid w:val="000E68A8"/>
    <w:rsid w:val="000F0BE5"/>
    <w:rsid w:val="000F0DC9"/>
    <w:rsid w:val="000F25CA"/>
    <w:rsid w:val="000F32FB"/>
    <w:rsid w:val="000F5A1A"/>
    <w:rsid w:val="000F5F52"/>
    <w:rsid w:val="000F6211"/>
    <w:rsid w:val="000F7223"/>
    <w:rsid w:val="00100E36"/>
    <w:rsid w:val="00102DF1"/>
    <w:rsid w:val="00103E10"/>
    <w:rsid w:val="00105C45"/>
    <w:rsid w:val="00106F70"/>
    <w:rsid w:val="001075A3"/>
    <w:rsid w:val="00107AB5"/>
    <w:rsid w:val="00107C2C"/>
    <w:rsid w:val="0011443D"/>
    <w:rsid w:val="00114690"/>
    <w:rsid w:val="0011610D"/>
    <w:rsid w:val="00117AC3"/>
    <w:rsid w:val="001215ED"/>
    <w:rsid w:val="001250C6"/>
    <w:rsid w:val="00126470"/>
    <w:rsid w:val="001268DE"/>
    <w:rsid w:val="00127547"/>
    <w:rsid w:val="0013188D"/>
    <w:rsid w:val="00133C99"/>
    <w:rsid w:val="00133D97"/>
    <w:rsid w:val="00134FD5"/>
    <w:rsid w:val="00135CAF"/>
    <w:rsid w:val="001403B3"/>
    <w:rsid w:val="00140972"/>
    <w:rsid w:val="00140DF1"/>
    <w:rsid w:val="00141147"/>
    <w:rsid w:val="00142E17"/>
    <w:rsid w:val="001439E6"/>
    <w:rsid w:val="00144F84"/>
    <w:rsid w:val="001456FA"/>
    <w:rsid w:val="00146A1D"/>
    <w:rsid w:val="00146A83"/>
    <w:rsid w:val="00150251"/>
    <w:rsid w:val="00151082"/>
    <w:rsid w:val="001517EA"/>
    <w:rsid w:val="0015205F"/>
    <w:rsid w:val="00153F31"/>
    <w:rsid w:val="00154EFF"/>
    <w:rsid w:val="00157F31"/>
    <w:rsid w:val="00160ECC"/>
    <w:rsid w:val="001615A1"/>
    <w:rsid w:val="00161738"/>
    <w:rsid w:val="00163F1E"/>
    <w:rsid w:val="001667B4"/>
    <w:rsid w:val="00166A3F"/>
    <w:rsid w:val="0016788E"/>
    <w:rsid w:val="001703A0"/>
    <w:rsid w:val="00171B35"/>
    <w:rsid w:val="0017279B"/>
    <w:rsid w:val="00173934"/>
    <w:rsid w:val="00173A6C"/>
    <w:rsid w:val="001744E8"/>
    <w:rsid w:val="00175898"/>
    <w:rsid w:val="001759F9"/>
    <w:rsid w:val="00176E76"/>
    <w:rsid w:val="0018087B"/>
    <w:rsid w:val="001808DA"/>
    <w:rsid w:val="001818D5"/>
    <w:rsid w:val="00182B4D"/>
    <w:rsid w:val="00186E7C"/>
    <w:rsid w:val="00190601"/>
    <w:rsid w:val="00191026"/>
    <w:rsid w:val="0019179B"/>
    <w:rsid w:val="001918A6"/>
    <w:rsid w:val="00192FBB"/>
    <w:rsid w:val="00193D8F"/>
    <w:rsid w:val="00196AA8"/>
    <w:rsid w:val="00196C8B"/>
    <w:rsid w:val="00196E39"/>
    <w:rsid w:val="00197AC4"/>
    <w:rsid w:val="00197E67"/>
    <w:rsid w:val="001A0910"/>
    <w:rsid w:val="001A2533"/>
    <w:rsid w:val="001A292C"/>
    <w:rsid w:val="001A2BE6"/>
    <w:rsid w:val="001A5459"/>
    <w:rsid w:val="001A5632"/>
    <w:rsid w:val="001A5D44"/>
    <w:rsid w:val="001A778A"/>
    <w:rsid w:val="001B0D2C"/>
    <w:rsid w:val="001B19CE"/>
    <w:rsid w:val="001B2201"/>
    <w:rsid w:val="001B24E9"/>
    <w:rsid w:val="001B2BDF"/>
    <w:rsid w:val="001B58F0"/>
    <w:rsid w:val="001B6C35"/>
    <w:rsid w:val="001B7DEA"/>
    <w:rsid w:val="001C10EA"/>
    <w:rsid w:val="001C4C22"/>
    <w:rsid w:val="001C4EC8"/>
    <w:rsid w:val="001C539A"/>
    <w:rsid w:val="001C5716"/>
    <w:rsid w:val="001D0ABF"/>
    <w:rsid w:val="001D1653"/>
    <w:rsid w:val="001D1F14"/>
    <w:rsid w:val="001D2D71"/>
    <w:rsid w:val="001D2DB7"/>
    <w:rsid w:val="001D3049"/>
    <w:rsid w:val="001D3571"/>
    <w:rsid w:val="001D433D"/>
    <w:rsid w:val="001D4C64"/>
    <w:rsid w:val="001D5E9E"/>
    <w:rsid w:val="001D62D9"/>
    <w:rsid w:val="001D70D2"/>
    <w:rsid w:val="001D727A"/>
    <w:rsid w:val="001D78CD"/>
    <w:rsid w:val="001E33B7"/>
    <w:rsid w:val="001E37CD"/>
    <w:rsid w:val="001E539F"/>
    <w:rsid w:val="001E668D"/>
    <w:rsid w:val="001E77CD"/>
    <w:rsid w:val="001E77F6"/>
    <w:rsid w:val="001F0938"/>
    <w:rsid w:val="001F1135"/>
    <w:rsid w:val="001F217D"/>
    <w:rsid w:val="001F23DB"/>
    <w:rsid w:val="001F5F22"/>
    <w:rsid w:val="001F6617"/>
    <w:rsid w:val="001F68B0"/>
    <w:rsid w:val="001F7A8A"/>
    <w:rsid w:val="00201320"/>
    <w:rsid w:val="00201CB1"/>
    <w:rsid w:val="00204F41"/>
    <w:rsid w:val="00205504"/>
    <w:rsid w:val="00205823"/>
    <w:rsid w:val="002058EB"/>
    <w:rsid w:val="00206D5F"/>
    <w:rsid w:val="00206E28"/>
    <w:rsid w:val="002102B4"/>
    <w:rsid w:val="00210646"/>
    <w:rsid w:val="00211700"/>
    <w:rsid w:val="00211D92"/>
    <w:rsid w:val="002131EE"/>
    <w:rsid w:val="00213ECA"/>
    <w:rsid w:val="00213FAE"/>
    <w:rsid w:val="002167A6"/>
    <w:rsid w:val="00217916"/>
    <w:rsid w:val="0022338D"/>
    <w:rsid w:val="002244B7"/>
    <w:rsid w:val="00225190"/>
    <w:rsid w:val="00225284"/>
    <w:rsid w:val="00225309"/>
    <w:rsid w:val="0022630C"/>
    <w:rsid w:val="00227635"/>
    <w:rsid w:val="00231E42"/>
    <w:rsid w:val="00233E03"/>
    <w:rsid w:val="0023418D"/>
    <w:rsid w:val="00236060"/>
    <w:rsid w:val="0023716F"/>
    <w:rsid w:val="00237210"/>
    <w:rsid w:val="00240157"/>
    <w:rsid w:val="00242A42"/>
    <w:rsid w:val="002475E8"/>
    <w:rsid w:val="0025080D"/>
    <w:rsid w:val="00250B88"/>
    <w:rsid w:val="0025105B"/>
    <w:rsid w:val="002511CB"/>
    <w:rsid w:val="002515D6"/>
    <w:rsid w:val="00252F62"/>
    <w:rsid w:val="00253974"/>
    <w:rsid w:val="00254A7D"/>
    <w:rsid w:val="00254BA4"/>
    <w:rsid w:val="00254ED6"/>
    <w:rsid w:val="002562C0"/>
    <w:rsid w:val="00261B3D"/>
    <w:rsid w:val="00262389"/>
    <w:rsid w:val="002627BD"/>
    <w:rsid w:val="00263445"/>
    <w:rsid w:val="00263C64"/>
    <w:rsid w:val="0027068F"/>
    <w:rsid w:val="0027074A"/>
    <w:rsid w:val="002709E4"/>
    <w:rsid w:val="002725BB"/>
    <w:rsid w:val="00273BA1"/>
    <w:rsid w:val="00273E46"/>
    <w:rsid w:val="00273FA9"/>
    <w:rsid w:val="00274732"/>
    <w:rsid w:val="00274CC2"/>
    <w:rsid w:val="00275478"/>
    <w:rsid w:val="00275C4D"/>
    <w:rsid w:val="00275E36"/>
    <w:rsid w:val="00275FE7"/>
    <w:rsid w:val="00276E2B"/>
    <w:rsid w:val="002824A3"/>
    <w:rsid w:val="002826D5"/>
    <w:rsid w:val="002832AF"/>
    <w:rsid w:val="00283C53"/>
    <w:rsid w:val="0028458A"/>
    <w:rsid w:val="00286661"/>
    <w:rsid w:val="00290648"/>
    <w:rsid w:val="00290E2D"/>
    <w:rsid w:val="00291FE6"/>
    <w:rsid w:val="00294877"/>
    <w:rsid w:val="00295AD1"/>
    <w:rsid w:val="00295B5F"/>
    <w:rsid w:val="00295F89"/>
    <w:rsid w:val="002966F7"/>
    <w:rsid w:val="00297D0B"/>
    <w:rsid w:val="002A11B7"/>
    <w:rsid w:val="002A16C4"/>
    <w:rsid w:val="002A2708"/>
    <w:rsid w:val="002A2857"/>
    <w:rsid w:val="002A2E85"/>
    <w:rsid w:val="002A4780"/>
    <w:rsid w:val="002A4C7A"/>
    <w:rsid w:val="002B0448"/>
    <w:rsid w:val="002B0654"/>
    <w:rsid w:val="002B3116"/>
    <w:rsid w:val="002B3495"/>
    <w:rsid w:val="002B3D17"/>
    <w:rsid w:val="002B4E75"/>
    <w:rsid w:val="002B5956"/>
    <w:rsid w:val="002B604C"/>
    <w:rsid w:val="002B6BAC"/>
    <w:rsid w:val="002B6CFB"/>
    <w:rsid w:val="002B6D9E"/>
    <w:rsid w:val="002B71C4"/>
    <w:rsid w:val="002C01CE"/>
    <w:rsid w:val="002C07A4"/>
    <w:rsid w:val="002C1AE6"/>
    <w:rsid w:val="002C2D46"/>
    <w:rsid w:val="002C408B"/>
    <w:rsid w:val="002C4447"/>
    <w:rsid w:val="002C45E3"/>
    <w:rsid w:val="002C4EFF"/>
    <w:rsid w:val="002C57AE"/>
    <w:rsid w:val="002C6E41"/>
    <w:rsid w:val="002C71B1"/>
    <w:rsid w:val="002C7370"/>
    <w:rsid w:val="002D1426"/>
    <w:rsid w:val="002D1E6A"/>
    <w:rsid w:val="002D31F1"/>
    <w:rsid w:val="002D35DD"/>
    <w:rsid w:val="002D4408"/>
    <w:rsid w:val="002D4729"/>
    <w:rsid w:val="002D5452"/>
    <w:rsid w:val="002D5708"/>
    <w:rsid w:val="002D6013"/>
    <w:rsid w:val="002D64C4"/>
    <w:rsid w:val="002D67F3"/>
    <w:rsid w:val="002D7CD3"/>
    <w:rsid w:val="002E0227"/>
    <w:rsid w:val="002E03BF"/>
    <w:rsid w:val="002E0B07"/>
    <w:rsid w:val="002E2802"/>
    <w:rsid w:val="002E4056"/>
    <w:rsid w:val="002E5980"/>
    <w:rsid w:val="002E5CD7"/>
    <w:rsid w:val="002E7112"/>
    <w:rsid w:val="002E7750"/>
    <w:rsid w:val="002E7D32"/>
    <w:rsid w:val="002F0472"/>
    <w:rsid w:val="002F0EDA"/>
    <w:rsid w:val="002F1B29"/>
    <w:rsid w:val="002F37FC"/>
    <w:rsid w:val="002F5523"/>
    <w:rsid w:val="0030026F"/>
    <w:rsid w:val="003002F4"/>
    <w:rsid w:val="003006DB"/>
    <w:rsid w:val="00300F77"/>
    <w:rsid w:val="00301235"/>
    <w:rsid w:val="003026C8"/>
    <w:rsid w:val="003028C0"/>
    <w:rsid w:val="003043DF"/>
    <w:rsid w:val="003045F4"/>
    <w:rsid w:val="00304F85"/>
    <w:rsid w:val="00305F54"/>
    <w:rsid w:val="003062F9"/>
    <w:rsid w:val="003079B5"/>
    <w:rsid w:val="00310CCD"/>
    <w:rsid w:val="003126D4"/>
    <w:rsid w:val="00313502"/>
    <w:rsid w:val="00316071"/>
    <w:rsid w:val="0031647A"/>
    <w:rsid w:val="00316BA2"/>
    <w:rsid w:val="003202A2"/>
    <w:rsid w:val="00320696"/>
    <w:rsid w:val="00321511"/>
    <w:rsid w:val="00321857"/>
    <w:rsid w:val="00323279"/>
    <w:rsid w:val="00323DC5"/>
    <w:rsid w:val="00324857"/>
    <w:rsid w:val="00325758"/>
    <w:rsid w:val="003257CB"/>
    <w:rsid w:val="00326619"/>
    <w:rsid w:val="0032773C"/>
    <w:rsid w:val="003279AA"/>
    <w:rsid w:val="00331682"/>
    <w:rsid w:val="00331868"/>
    <w:rsid w:val="00332C64"/>
    <w:rsid w:val="00334CB9"/>
    <w:rsid w:val="00335541"/>
    <w:rsid w:val="00335A9C"/>
    <w:rsid w:val="00335FA0"/>
    <w:rsid w:val="00336529"/>
    <w:rsid w:val="00340C9C"/>
    <w:rsid w:val="00341051"/>
    <w:rsid w:val="00342128"/>
    <w:rsid w:val="00343010"/>
    <w:rsid w:val="00343FD6"/>
    <w:rsid w:val="003465D8"/>
    <w:rsid w:val="003475F0"/>
    <w:rsid w:val="003503DF"/>
    <w:rsid w:val="00353C1D"/>
    <w:rsid w:val="00353F74"/>
    <w:rsid w:val="0035402C"/>
    <w:rsid w:val="00354632"/>
    <w:rsid w:val="003546E4"/>
    <w:rsid w:val="00356068"/>
    <w:rsid w:val="00356B2F"/>
    <w:rsid w:val="00356F3C"/>
    <w:rsid w:val="0035720A"/>
    <w:rsid w:val="003572E3"/>
    <w:rsid w:val="0035757A"/>
    <w:rsid w:val="00357CF4"/>
    <w:rsid w:val="003600B2"/>
    <w:rsid w:val="00363A80"/>
    <w:rsid w:val="00365025"/>
    <w:rsid w:val="00365388"/>
    <w:rsid w:val="003657AC"/>
    <w:rsid w:val="00367536"/>
    <w:rsid w:val="0037029B"/>
    <w:rsid w:val="003705FB"/>
    <w:rsid w:val="00370A03"/>
    <w:rsid w:val="00372193"/>
    <w:rsid w:val="00373EB5"/>
    <w:rsid w:val="003748E3"/>
    <w:rsid w:val="00375884"/>
    <w:rsid w:val="003759E5"/>
    <w:rsid w:val="00376113"/>
    <w:rsid w:val="0037662A"/>
    <w:rsid w:val="0037789D"/>
    <w:rsid w:val="00377B1B"/>
    <w:rsid w:val="00380D05"/>
    <w:rsid w:val="0038117F"/>
    <w:rsid w:val="00381F04"/>
    <w:rsid w:val="0038221F"/>
    <w:rsid w:val="003829F9"/>
    <w:rsid w:val="00382B90"/>
    <w:rsid w:val="00383277"/>
    <w:rsid w:val="00384736"/>
    <w:rsid w:val="00384D50"/>
    <w:rsid w:val="00385AD9"/>
    <w:rsid w:val="00385DC0"/>
    <w:rsid w:val="003874A2"/>
    <w:rsid w:val="0038784C"/>
    <w:rsid w:val="0039001B"/>
    <w:rsid w:val="00390036"/>
    <w:rsid w:val="003918C9"/>
    <w:rsid w:val="00392B50"/>
    <w:rsid w:val="00396999"/>
    <w:rsid w:val="00396A22"/>
    <w:rsid w:val="003A0D4E"/>
    <w:rsid w:val="003A2C1D"/>
    <w:rsid w:val="003A4900"/>
    <w:rsid w:val="003A4AF0"/>
    <w:rsid w:val="003A5150"/>
    <w:rsid w:val="003A5D69"/>
    <w:rsid w:val="003A5E70"/>
    <w:rsid w:val="003A7C63"/>
    <w:rsid w:val="003A7EA8"/>
    <w:rsid w:val="003A7F16"/>
    <w:rsid w:val="003B1C3C"/>
    <w:rsid w:val="003B2002"/>
    <w:rsid w:val="003B30F5"/>
    <w:rsid w:val="003B3190"/>
    <w:rsid w:val="003B34AC"/>
    <w:rsid w:val="003B4470"/>
    <w:rsid w:val="003B68DB"/>
    <w:rsid w:val="003B6A83"/>
    <w:rsid w:val="003B77EE"/>
    <w:rsid w:val="003C00E9"/>
    <w:rsid w:val="003C0E60"/>
    <w:rsid w:val="003C0EAF"/>
    <w:rsid w:val="003C7BDF"/>
    <w:rsid w:val="003C7EE0"/>
    <w:rsid w:val="003D5F65"/>
    <w:rsid w:val="003D7353"/>
    <w:rsid w:val="003E011D"/>
    <w:rsid w:val="003E01DD"/>
    <w:rsid w:val="003E06DC"/>
    <w:rsid w:val="003E090D"/>
    <w:rsid w:val="003E23DD"/>
    <w:rsid w:val="003E41A1"/>
    <w:rsid w:val="003E45A2"/>
    <w:rsid w:val="003E5256"/>
    <w:rsid w:val="003E6C4B"/>
    <w:rsid w:val="003E7361"/>
    <w:rsid w:val="003E7A20"/>
    <w:rsid w:val="003F364D"/>
    <w:rsid w:val="003F4E21"/>
    <w:rsid w:val="003F5109"/>
    <w:rsid w:val="003F595D"/>
    <w:rsid w:val="004023D7"/>
    <w:rsid w:val="004031A7"/>
    <w:rsid w:val="00404085"/>
    <w:rsid w:val="0040453F"/>
    <w:rsid w:val="00405739"/>
    <w:rsid w:val="00405F13"/>
    <w:rsid w:val="004068F4"/>
    <w:rsid w:val="00406AC7"/>
    <w:rsid w:val="00407837"/>
    <w:rsid w:val="00407CC1"/>
    <w:rsid w:val="004106B0"/>
    <w:rsid w:val="00412573"/>
    <w:rsid w:val="004125D7"/>
    <w:rsid w:val="00413A34"/>
    <w:rsid w:val="004159C8"/>
    <w:rsid w:val="00416A06"/>
    <w:rsid w:val="00416BC2"/>
    <w:rsid w:val="00417CB4"/>
    <w:rsid w:val="00423025"/>
    <w:rsid w:val="004252C9"/>
    <w:rsid w:val="0042574D"/>
    <w:rsid w:val="004271F2"/>
    <w:rsid w:val="00427920"/>
    <w:rsid w:val="00427DFB"/>
    <w:rsid w:val="004302A6"/>
    <w:rsid w:val="0043151B"/>
    <w:rsid w:val="00431CBE"/>
    <w:rsid w:val="00435D18"/>
    <w:rsid w:val="00436D1A"/>
    <w:rsid w:val="00441D03"/>
    <w:rsid w:val="00443D6E"/>
    <w:rsid w:val="00445DBE"/>
    <w:rsid w:val="00446BE7"/>
    <w:rsid w:val="00450F0E"/>
    <w:rsid w:val="00451B3C"/>
    <w:rsid w:val="00452261"/>
    <w:rsid w:val="0045231A"/>
    <w:rsid w:val="004523CD"/>
    <w:rsid w:val="004528DB"/>
    <w:rsid w:val="00452CB9"/>
    <w:rsid w:val="004533DE"/>
    <w:rsid w:val="00454F2D"/>
    <w:rsid w:val="004557B8"/>
    <w:rsid w:val="00455E5F"/>
    <w:rsid w:val="00456A27"/>
    <w:rsid w:val="004576F4"/>
    <w:rsid w:val="0046046F"/>
    <w:rsid w:val="00461CF4"/>
    <w:rsid w:val="00464A5E"/>
    <w:rsid w:val="00465549"/>
    <w:rsid w:val="00465680"/>
    <w:rsid w:val="00466B94"/>
    <w:rsid w:val="004700A2"/>
    <w:rsid w:val="00470327"/>
    <w:rsid w:val="00471664"/>
    <w:rsid w:val="00472982"/>
    <w:rsid w:val="00472D80"/>
    <w:rsid w:val="00472E66"/>
    <w:rsid w:val="004745D1"/>
    <w:rsid w:val="00475B89"/>
    <w:rsid w:val="00475EB1"/>
    <w:rsid w:val="00476E2B"/>
    <w:rsid w:val="00480B47"/>
    <w:rsid w:val="00481363"/>
    <w:rsid w:val="00482370"/>
    <w:rsid w:val="00482FEC"/>
    <w:rsid w:val="00483477"/>
    <w:rsid w:val="00484315"/>
    <w:rsid w:val="00484542"/>
    <w:rsid w:val="004864AE"/>
    <w:rsid w:val="00486B82"/>
    <w:rsid w:val="004875CA"/>
    <w:rsid w:val="00487E19"/>
    <w:rsid w:val="00492EC2"/>
    <w:rsid w:val="004930E9"/>
    <w:rsid w:val="00493B45"/>
    <w:rsid w:val="00493B97"/>
    <w:rsid w:val="0049410C"/>
    <w:rsid w:val="00494D7C"/>
    <w:rsid w:val="00494E33"/>
    <w:rsid w:val="00495B0F"/>
    <w:rsid w:val="00497F80"/>
    <w:rsid w:val="004A08DC"/>
    <w:rsid w:val="004A47D3"/>
    <w:rsid w:val="004A4B43"/>
    <w:rsid w:val="004A618B"/>
    <w:rsid w:val="004A7470"/>
    <w:rsid w:val="004B0025"/>
    <w:rsid w:val="004B0085"/>
    <w:rsid w:val="004B16F1"/>
    <w:rsid w:val="004B1850"/>
    <w:rsid w:val="004B248E"/>
    <w:rsid w:val="004B2958"/>
    <w:rsid w:val="004B2B75"/>
    <w:rsid w:val="004B39B2"/>
    <w:rsid w:val="004B4D55"/>
    <w:rsid w:val="004B5FE8"/>
    <w:rsid w:val="004C13ED"/>
    <w:rsid w:val="004C2741"/>
    <w:rsid w:val="004C3C57"/>
    <w:rsid w:val="004C5444"/>
    <w:rsid w:val="004C5C9B"/>
    <w:rsid w:val="004C5EEA"/>
    <w:rsid w:val="004C736E"/>
    <w:rsid w:val="004D0892"/>
    <w:rsid w:val="004D0F5D"/>
    <w:rsid w:val="004D3F9D"/>
    <w:rsid w:val="004D49EE"/>
    <w:rsid w:val="004D51D7"/>
    <w:rsid w:val="004D744E"/>
    <w:rsid w:val="004E0436"/>
    <w:rsid w:val="004E0766"/>
    <w:rsid w:val="004E1EDE"/>
    <w:rsid w:val="004E210B"/>
    <w:rsid w:val="004E3DEE"/>
    <w:rsid w:val="004E44DD"/>
    <w:rsid w:val="004E55CD"/>
    <w:rsid w:val="004F03EF"/>
    <w:rsid w:val="004F0636"/>
    <w:rsid w:val="004F0CE6"/>
    <w:rsid w:val="004F1145"/>
    <w:rsid w:val="004F288F"/>
    <w:rsid w:val="004F34BE"/>
    <w:rsid w:val="004F4445"/>
    <w:rsid w:val="004F6630"/>
    <w:rsid w:val="004F7A46"/>
    <w:rsid w:val="00501E78"/>
    <w:rsid w:val="005025F7"/>
    <w:rsid w:val="00502B25"/>
    <w:rsid w:val="0050542B"/>
    <w:rsid w:val="00505DC3"/>
    <w:rsid w:val="00505FD3"/>
    <w:rsid w:val="0050618F"/>
    <w:rsid w:val="00506359"/>
    <w:rsid w:val="00506E90"/>
    <w:rsid w:val="00507F42"/>
    <w:rsid w:val="00510296"/>
    <w:rsid w:val="005105D6"/>
    <w:rsid w:val="005109E6"/>
    <w:rsid w:val="00511290"/>
    <w:rsid w:val="00511F9F"/>
    <w:rsid w:val="005124CF"/>
    <w:rsid w:val="00514C4D"/>
    <w:rsid w:val="00521618"/>
    <w:rsid w:val="00521E69"/>
    <w:rsid w:val="005239EA"/>
    <w:rsid w:val="0052488D"/>
    <w:rsid w:val="00526963"/>
    <w:rsid w:val="00527744"/>
    <w:rsid w:val="005324F9"/>
    <w:rsid w:val="0053780C"/>
    <w:rsid w:val="00537873"/>
    <w:rsid w:val="005405A7"/>
    <w:rsid w:val="005428B2"/>
    <w:rsid w:val="005439C7"/>
    <w:rsid w:val="0054496E"/>
    <w:rsid w:val="00544ADF"/>
    <w:rsid w:val="00545007"/>
    <w:rsid w:val="005458C0"/>
    <w:rsid w:val="00545912"/>
    <w:rsid w:val="00545C04"/>
    <w:rsid w:val="00550154"/>
    <w:rsid w:val="0055244E"/>
    <w:rsid w:val="00552668"/>
    <w:rsid w:val="00552D3B"/>
    <w:rsid w:val="005531C9"/>
    <w:rsid w:val="00555BF6"/>
    <w:rsid w:val="00556276"/>
    <w:rsid w:val="00556B04"/>
    <w:rsid w:val="0055719E"/>
    <w:rsid w:val="005572E8"/>
    <w:rsid w:val="00560549"/>
    <w:rsid w:val="00561F94"/>
    <w:rsid w:val="00562183"/>
    <w:rsid w:val="00563C68"/>
    <w:rsid w:val="005650A7"/>
    <w:rsid w:val="005656C4"/>
    <w:rsid w:val="00565D20"/>
    <w:rsid w:val="005670F8"/>
    <w:rsid w:val="00574FDC"/>
    <w:rsid w:val="00576714"/>
    <w:rsid w:val="005800FC"/>
    <w:rsid w:val="005825BA"/>
    <w:rsid w:val="00583C74"/>
    <w:rsid w:val="00586584"/>
    <w:rsid w:val="005902CD"/>
    <w:rsid w:val="00590ABF"/>
    <w:rsid w:val="005913D4"/>
    <w:rsid w:val="00592186"/>
    <w:rsid w:val="00593120"/>
    <w:rsid w:val="005933BC"/>
    <w:rsid w:val="00594C8A"/>
    <w:rsid w:val="00595F68"/>
    <w:rsid w:val="00597107"/>
    <w:rsid w:val="005A1C62"/>
    <w:rsid w:val="005A1E10"/>
    <w:rsid w:val="005A21A3"/>
    <w:rsid w:val="005A28BA"/>
    <w:rsid w:val="005A30E5"/>
    <w:rsid w:val="005A3D92"/>
    <w:rsid w:val="005A4DC0"/>
    <w:rsid w:val="005A5358"/>
    <w:rsid w:val="005A555C"/>
    <w:rsid w:val="005A5635"/>
    <w:rsid w:val="005A6FE7"/>
    <w:rsid w:val="005A7B6B"/>
    <w:rsid w:val="005B0154"/>
    <w:rsid w:val="005B0ECA"/>
    <w:rsid w:val="005B4D43"/>
    <w:rsid w:val="005B5AF8"/>
    <w:rsid w:val="005C2C51"/>
    <w:rsid w:val="005C5718"/>
    <w:rsid w:val="005C5996"/>
    <w:rsid w:val="005C76EF"/>
    <w:rsid w:val="005D2BBA"/>
    <w:rsid w:val="005D3005"/>
    <w:rsid w:val="005D3782"/>
    <w:rsid w:val="005D3C8D"/>
    <w:rsid w:val="005D4B6A"/>
    <w:rsid w:val="005D5651"/>
    <w:rsid w:val="005D57D3"/>
    <w:rsid w:val="005E1A84"/>
    <w:rsid w:val="005E1C26"/>
    <w:rsid w:val="005E37BF"/>
    <w:rsid w:val="005E39D8"/>
    <w:rsid w:val="005E3BE4"/>
    <w:rsid w:val="005E5809"/>
    <w:rsid w:val="005E5B78"/>
    <w:rsid w:val="005E5C9C"/>
    <w:rsid w:val="005E6D77"/>
    <w:rsid w:val="005E6DF6"/>
    <w:rsid w:val="005F0821"/>
    <w:rsid w:val="005F25F2"/>
    <w:rsid w:val="005F27DB"/>
    <w:rsid w:val="005F47E2"/>
    <w:rsid w:val="005F5310"/>
    <w:rsid w:val="005F6A2E"/>
    <w:rsid w:val="005F6E95"/>
    <w:rsid w:val="00602C0A"/>
    <w:rsid w:val="00603A12"/>
    <w:rsid w:val="00606A47"/>
    <w:rsid w:val="0060766F"/>
    <w:rsid w:val="006104CC"/>
    <w:rsid w:val="00612781"/>
    <w:rsid w:val="00613224"/>
    <w:rsid w:val="00614662"/>
    <w:rsid w:val="0061777A"/>
    <w:rsid w:val="00617C9A"/>
    <w:rsid w:val="0062015D"/>
    <w:rsid w:val="006205AC"/>
    <w:rsid w:val="00620F9C"/>
    <w:rsid w:val="00622B5F"/>
    <w:rsid w:val="006232CA"/>
    <w:rsid w:val="0062461A"/>
    <w:rsid w:val="0062461D"/>
    <w:rsid w:val="00624B83"/>
    <w:rsid w:val="0062596F"/>
    <w:rsid w:val="00627119"/>
    <w:rsid w:val="00627D1C"/>
    <w:rsid w:val="00630D68"/>
    <w:rsid w:val="006322AA"/>
    <w:rsid w:val="0063359A"/>
    <w:rsid w:val="0063515B"/>
    <w:rsid w:val="00636698"/>
    <w:rsid w:val="00637235"/>
    <w:rsid w:val="0064339C"/>
    <w:rsid w:val="00643CB0"/>
    <w:rsid w:val="006446D4"/>
    <w:rsid w:val="00644962"/>
    <w:rsid w:val="006455EA"/>
    <w:rsid w:val="0064568A"/>
    <w:rsid w:val="00650D81"/>
    <w:rsid w:val="0065130E"/>
    <w:rsid w:val="00651D0C"/>
    <w:rsid w:val="006553FE"/>
    <w:rsid w:val="006554C9"/>
    <w:rsid w:val="00655A41"/>
    <w:rsid w:val="00655F4D"/>
    <w:rsid w:val="00656B02"/>
    <w:rsid w:val="006570F6"/>
    <w:rsid w:val="00657C4C"/>
    <w:rsid w:val="00657F24"/>
    <w:rsid w:val="006601F1"/>
    <w:rsid w:val="00660A49"/>
    <w:rsid w:val="00661C9C"/>
    <w:rsid w:val="00662015"/>
    <w:rsid w:val="00662EFD"/>
    <w:rsid w:val="00662FAB"/>
    <w:rsid w:val="006638B0"/>
    <w:rsid w:val="006639EF"/>
    <w:rsid w:val="00665C92"/>
    <w:rsid w:val="00666BEB"/>
    <w:rsid w:val="006717B1"/>
    <w:rsid w:val="006725D5"/>
    <w:rsid w:val="00675311"/>
    <w:rsid w:val="00675C58"/>
    <w:rsid w:val="00676364"/>
    <w:rsid w:val="00677D35"/>
    <w:rsid w:val="00680492"/>
    <w:rsid w:val="006804B4"/>
    <w:rsid w:val="00680654"/>
    <w:rsid w:val="00681116"/>
    <w:rsid w:val="00684567"/>
    <w:rsid w:val="006858D6"/>
    <w:rsid w:val="00685AB3"/>
    <w:rsid w:val="00687C8A"/>
    <w:rsid w:val="00690835"/>
    <w:rsid w:val="00690DD2"/>
    <w:rsid w:val="00690DD8"/>
    <w:rsid w:val="00693BA6"/>
    <w:rsid w:val="006A1198"/>
    <w:rsid w:val="006A1588"/>
    <w:rsid w:val="006A16E7"/>
    <w:rsid w:val="006A55FB"/>
    <w:rsid w:val="006A5DCA"/>
    <w:rsid w:val="006A6502"/>
    <w:rsid w:val="006A6FFC"/>
    <w:rsid w:val="006A7F94"/>
    <w:rsid w:val="006B24C7"/>
    <w:rsid w:val="006B4901"/>
    <w:rsid w:val="006B4D06"/>
    <w:rsid w:val="006B59A1"/>
    <w:rsid w:val="006B5CE8"/>
    <w:rsid w:val="006B7E83"/>
    <w:rsid w:val="006C051D"/>
    <w:rsid w:val="006C0F5A"/>
    <w:rsid w:val="006C5D18"/>
    <w:rsid w:val="006C792A"/>
    <w:rsid w:val="006D0A69"/>
    <w:rsid w:val="006D1E8D"/>
    <w:rsid w:val="006D1EFF"/>
    <w:rsid w:val="006D3A3D"/>
    <w:rsid w:val="006D3ADE"/>
    <w:rsid w:val="006D4F44"/>
    <w:rsid w:val="006D60C3"/>
    <w:rsid w:val="006D7DA2"/>
    <w:rsid w:val="006E1212"/>
    <w:rsid w:val="006E1314"/>
    <w:rsid w:val="006E3526"/>
    <w:rsid w:val="006E515E"/>
    <w:rsid w:val="006E53B4"/>
    <w:rsid w:val="006E54E0"/>
    <w:rsid w:val="006E5A06"/>
    <w:rsid w:val="006F2519"/>
    <w:rsid w:val="006F3434"/>
    <w:rsid w:val="006F4786"/>
    <w:rsid w:val="006F4874"/>
    <w:rsid w:val="006F6AD5"/>
    <w:rsid w:val="006F6C3A"/>
    <w:rsid w:val="006F6C53"/>
    <w:rsid w:val="006F710E"/>
    <w:rsid w:val="006F7607"/>
    <w:rsid w:val="006F7694"/>
    <w:rsid w:val="007000DC"/>
    <w:rsid w:val="007014E5"/>
    <w:rsid w:val="007015D2"/>
    <w:rsid w:val="00702635"/>
    <w:rsid w:val="007030DC"/>
    <w:rsid w:val="00703D0B"/>
    <w:rsid w:val="007041B9"/>
    <w:rsid w:val="00710FC4"/>
    <w:rsid w:val="007130FB"/>
    <w:rsid w:val="00713A26"/>
    <w:rsid w:val="00714B8A"/>
    <w:rsid w:val="00715304"/>
    <w:rsid w:val="00715A75"/>
    <w:rsid w:val="007160E1"/>
    <w:rsid w:val="00721E34"/>
    <w:rsid w:val="00721EB9"/>
    <w:rsid w:val="0072279E"/>
    <w:rsid w:val="00723427"/>
    <w:rsid w:val="007235B6"/>
    <w:rsid w:val="00723FE4"/>
    <w:rsid w:val="00724323"/>
    <w:rsid w:val="0072723C"/>
    <w:rsid w:val="00727AF8"/>
    <w:rsid w:val="00731D72"/>
    <w:rsid w:val="00732B77"/>
    <w:rsid w:val="007337E6"/>
    <w:rsid w:val="00734335"/>
    <w:rsid w:val="007343DD"/>
    <w:rsid w:val="007354F7"/>
    <w:rsid w:val="00735F6A"/>
    <w:rsid w:val="00736AA0"/>
    <w:rsid w:val="00737D7B"/>
    <w:rsid w:val="00737EFD"/>
    <w:rsid w:val="007407AD"/>
    <w:rsid w:val="00740E68"/>
    <w:rsid w:val="00741DF9"/>
    <w:rsid w:val="00742A12"/>
    <w:rsid w:val="0074799A"/>
    <w:rsid w:val="00751848"/>
    <w:rsid w:val="00751A62"/>
    <w:rsid w:val="0075255F"/>
    <w:rsid w:val="00752E34"/>
    <w:rsid w:val="00753B3A"/>
    <w:rsid w:val="00753F4D"/>
    <w:rsid w:val="00754F3C"/>
    <w:rsid w:val="007560EC"/>
    <w:rsid w:val="00756293"/>
    <w:rsid w:val="00756DE0"/>
    <w:rsid w:val="00757270"/>
    <w:rsid w:val="0075768D"/>
    <w:rsid w:val="007616BE"/>
    <w:rsid w:val="00762038"/>
    <w:rsid w:val="007629C8"/>
    <w:rsid w:val="00764140"/>
    <w:rsid w:val="00764C3C"/>
    <w:rsid w:val="0076776C"/>
    <w:rsid w:val="007703FB"/>
    <w:rsid w:val="0077051E"/>
    <w:rsid w:val="00771386"/>
    <w:rsid w:val="00772681"/>
    <w:rsid w:val="00774253"/>
    <w:rsid w:val="0077473C"/>
    <w:rsid w:val="00774999"/>
    <w:rsid w:val="0077656C"/>
    <w:rsid w:val="00777774"/>
    <w:rsid w:val="00781E65"/>
    <w:rsid w:val="00782B31"/>
    <w:rsid w:val="00783DF4"/>
    <w:rsid w:val="00784D2B"/>
    <w:rsid w:val="007850CF"/>
    <w:rsid w:val="00785E13"/>
    <w:rsid w:val="00785EE3"/>
    <w:rsid w:val="00786794"/>
    <w:rsid w:val="00786E8D"/>
    <w:rsid w:val="00787532"/>
    <w:rsid w:val="00787E3F"/>
    <w:rsid w:val="00795907"/>
    <w:rsid w:val="00797A36"/>
    <w:rsid w:val="007A07A4"/>
    <w:rsid w:val="007A0CAD"/>
    <w:rsid w:val="007A0E96"/>
    <w:rsid w:val="007A2296"/>
    <w:rsid w:val="007A23F0"/>
    <w:rsid w:val="007A34EA"/>
    <w:rsid w:val="007A3D0B"/>
    <w:rsid w:val="007A3E3C"/>
    <w:rsid w:val="007A6913"/>
    <w:rsid w:val="007A74FD"/>
    <w:rsid w:val="007A7913"/>
    <w:rsid w:val="007A7A44"/>
    <w:rsid w:val="007B060E"/>
    <w:rsid w:val="007B0E66"/>
    <w:rsid w:val="007B1072"/>
    <w:rsid w:val="007B1F38"/>
    <w:rsid w:val="007B2D96"/>
    <w:rsid w:val="007B3C68"/>
    <w:rsid w:val="007B4C79"/>
    <w:rsid w:val="007B4F9D"/>
    <w:rsid w:val="007B5292"/>
    <w:rsid w:val="007B55A4"/>
    <w:rsid w:val="007B61C8"/>
    <w:rsid w:val="007B6661"/>
    <w:rsid w:val="007B71CA"/>
    <w:rsid w:val="007C3914"/>
    <w:rsid w:val="007C6BB7"/>
    <w:rsid w:val="007C71CE"/>
    <w:rsid w:val="007C7B43"/>
    <w:rsid w:val="007C7CF2"/>
    <w:rsid w:val="007D2FFD"/>
    <w:rsid w:val="007D3266"/>
    <w:rsid w:val="007D35BC"/>
    <w:rsid w:val="007D48FD"/>
    <w:rsid w:val="007D543B"/>
    <w:rsid w:val="007D6C33"/>
    <w:rsid w:val="007D7687"/>
    <w:rsid w:val="007E1187"/>
    <w:rsid w:val="007E2B22"/>
    <w:rsid w:val="007E2DD0"/>
    <w:rsid w:val="007E482A"/>
    <w:rsid w:val="007E49CA"/>
    <w:rsid w:val="007E6FEB"/>
    <w:rsid w:val="007F0B03"/>
    <w:rsid w:val="007F2630"/>
    <w:rsid w:val="007F4690"/>
    <w:rsid w:val="007F61AE"/>
    <w:rsid w:val="007F6238"/>
    <w:rsid w:val="007F7060"/>
    <w:rsid w:val="0080523F"/>
    <w:rsid w:val="00805412"/>
    <w:rsid w:val="00805CF5"/>
    <w:rsid w:val="00805D48"/>
    <w:rsid w:val="0081317B"/>
    <w:rsid w:val="0081340C"/>
    <w:rsid w:val="008143B8"/>
    <w:rsid w:val="00815FAF"/>
    <w:rsid w:val="00816238"/>
    <w:rsid w:val="0081637D"/>
    <w:rsid w:val="00816984"/>
    <w:rsid w:val="00820711"/>
    <w:rsid w:val="008225DA"/>
    <w:rsid w:val="00824C6E"/>
    <w:rsid w:val="00824D43"/>
    <w:rsid w:val="008257C5"/>
    <w:rsid w:val="00827450"/>
    <w:rsid w:val="008331FE"/>
    <w:rsid w:val="00833BCA"/>
    <w:rsid w:val="00833CCA"/>
    <w:rsid w:val="0083427D"/>
    <w:rsid w:val="00834281"/>
    <w:rsid w:val="008345A7"/>
    <w:rsid w:val="00835BE0"/>
    <w:rsid w:val="00836EDC"/>
    <w:rsid w:val="00837D49"/>
    <w:rsid w:val="0084036A"/>
    <w:rsid w:val="00844206"/>
    <w:rsid w:val="00844EA6"/>
    <w:rsid w:val="008457C2"/>
    <w:rsid w:val="00845F44"/>
    <w:rsid w:val="00847D8F"/>
    <w:rsid w:val="00847E83"/>
    <w:rsid w:val="00850371"/>
    <w:rsid w:val="0085236F"/>
    <w:rsid w:val="00852A6E"/>
    <w:rsid w:val="00853B63"/>
    <w:rsid w:val="0085520C"/>
    <w:rsid w:val="00855450"/>
    <w:rsid w:val="00856617"/>
    <w:rsid w:val="008574A4"/>
    <w:rsid w:val="00860D13"/>
    <w:rsid w:val="00861496"/>
    <w:rsid w:val="008619EC"/>
    <w:rsid w:val="00866208"/>
    <w:rsid w:val="00866572"/>
    <w:rsid w:val="008675B1"/>
    <w:rsid w:val="00867A89"/>
    <w:rsid w:val="00870F22"/>
    <w:rsid w:val="00871EC8"/>
    <w:rsid w:val="008736B2"/>
    <w:rsid w:val="0087399E"/>
    <w:rsid w:val="00873FA6"/>
    <w:rsid w:val="00882C08"/>
    <w:rsid w:val="00884C43"/>
    <w:rsid w:val="00884F7F"/>
    <w:rsid w:val="008854AE"/>
    <w:rsid w:val="00887B2C"/>
    <w:rsid w:val="0089059E"/>
    <w:rsid w:val="0089061E"/>
    <w:rsid w:val="00890776"/>
    <w:rsid w:val="00893CCB"/>
    <w:rsid w:val="00895CCF"/>
    <w:rsid w:val="008979CA"/>
    <w:rsid w:val="008A00F6"/>
    <w:rsid w:val="008A0C35"/>
    <w:rsid w:val="008A5D43"/>
    <w:rsid w:val="008A677C"/>
    <w:rsid w:val="008A7159"/>
    <w:rsid w:val="008A7644"/>
    <w:rsid w:val="008B0973"/>
    <w:rsid w:val="008B1CCA"/>
    <w:rsid w:val="008B385C"/>
    <w:rsid w:val="008B3BB2"/>
    <w:rsid w:val="008B6DEF"/>
    <w:rsid w:val="008B755C"/>
    <w:rsid w:val="008B7647"/>
    <w:rsid w:val="008B7D68"/>
    <w:rsid w:val="008B7DE4"/>
    <w:rsid w:val="008C245E"/>
    <w:rsid w:val="008C32C2"/>
    <w:rsid w:val="008C5EFA"/>
    <w:rsid w:val="008C6232"/>
    <w:rsid w:val="008D0B59"/>
    <w:rsid w:val="008D2FA5"/>
    <w:rsid w:val="008D5813"/>
    <w:rsid w:val="008E1CD4"/>
    <w:rsid w:val="008E4ABE"/>
    <w:rsid w:val="008E4E37"/>
    <w:rsid w:val="008E67CD"/>
    <w:rsid w:val="008E73AE"/>
    <w:rsid w:val="008F14BD"/>
    <w:rsid w:val="008F38F0"/>
    <w:rsid w:val="008F395C"/>
    <w:rsid w:val="008F3DA0"/>
    <w:rsid w:val="008F3E53"/>
    <w:rsid w:val="008F44CC"/>
    <w:rsid w:val="008F46D2"/>
    <w:rsid w:val="008F5051"/>
    <w:rsid w:val="008F5BCE"/>
    <w:rsid w:val="008F5F7F"/>
    <w:rsid w:val="008F7861"/>
    <w:rsid w:val="009022B9"/>
    <w:rsid w:val="00902788"/>
    <w:rsid w:val="0090674D"/>
    <w:rsid w:val="0090793F"/>
    <w:rsid w:val="00910068"/>
    <w:rsid w:val="009111D9"/>
    <w:rsid w:val="00912C00"/>
    <w:rsid w:val="00913B3A"/>
    <w:rsid w:val="00913F6F"/>
    <w:rsid w:val="00914033"/>
    <w:rsid w:val="00915ABF"/>
    <w:rsid w:val="009176D9"/>
    <w:rsid w:val="009206CA"/>
    <w:rsid w:val="00921C5B"/>
    <w:rsid w:val="00921D3E"/>
    <w:rsid w:val="00922290"/>
    <w:rsid w:val="009230CF"/>
    <w:rsid w:val="0092366D"/>
    <w:rsid w:val="00923B67"/>
    <w:rsid w:val="009243F0"/>
    <w:rsid w:val="00926382"/>
    <w:rsid w:val="009277EF"/>
    <w:rsid w:val="00927EDA"/>
    <w:rsid w:val="00931B4A"/>
    <w:rsid w:val="00931FFC"/>
    <w:rsid w:val="009320B6"/>
    <w:rsid w:val="009330ED"/>
    <w:rsid w:val="009332C9"/>
    <w:rsid w:val="00935552"/>
    <w:rsid w:val="009358D6"/>
    <w:rsid w:val="009367AA"/>
    <w:rsid w:val="00937E6E"/>
    <w:rsid w:val="00940BB9"/>
    <w:rsid w:val="00940E4A"/>
    <w:rsid w:val="0094107C"/>
    <w:rsid w:val="00941C1B"/>
    <w:rsid w:val="00943D1D"/>
    <w:rsid w:val="00943E0D"/>
    <w:rsid w:val="00945B07"/>
    <w:rsid w:val="00946929"/>
    <w:rsid w:val="00950779"/>
    <w:rsid w:val="00950E58"/>
    <w:rsid w:val="00951932"/>
    <w:rsid w:val="0095316D"/>
    <w:rsid w:val="00953B75"/>
    <w:rsid w:val="00953B9C"/>
    <w:rsid w:val="00954185"/>
    <w:rsid w:val="00954474"/>
    <w:rsid w:val="00954E13"/>
    <w:rsid w:val="00955B86"/>
    <w:rsid w:val="00956145"/>
    <w:rsid w:val="0095731F"/>
    <w:rsid w:val="0096153E"/>
    <w:rsid w:val="00962C1F"/>
    <w:rsid w:val="00964D0A"/>
    <w:rsid w:val="00964DA7"/>
    <w:rsid w:val="0096704F"/>
    <w:rsid w:val="00967DED"/>
    <w:rsid w:val="00967EB4"/>
    <w:rsid w:val="00970483"/>
    <w:rsid w:val="00970C6C"/>
    <w:rsid w:val="00971B2A"/>
    <w:rsid w:val="009725AB"/>
    <w:rsid w:val="0098004E"/>
    <w:rsid w:val="00980274"/>
    <w:rsid w:val="009824AA"/>
    <w:rsid w:val="00984095"/>
    <w:rsid w:val="00984D75"/>
    <w:rsid w:val="009853D4"/>
    <w:rsid w:val="00985FEC"/>
    <w:rsid w:val="0099172D"/>
    <w:rsid w:val="009953F1"/>
    <w:rsid w:val="00996289"/>
    <w:rsid w:val="00996C0A"/>
    <w:rsid w:val="009A0295"/>
    <w:rsid w:val="009A2439"/>
    <w:rsid w:val="009A24AE"/>
    <w:rsid w:val="009A2527"/>
    <w:rsid w:val="009A2C40"/>
    <w:rsid w:val="009A3D2F"/>
    <w:rsid w:val="009A54F6"/>
    <w:rsid w:val="009A58D4"/>
    <w:rsid w:val="009A6686"/>
    <w:rsid w:val="009A6E1A"/>
    <w:rsid w:val="009A7440"/>
    <w:rsid w:val="009A7933"/>
    <w:rsid w:val="009B03FD"/>
    <w:rsid w:val="009B0415"/>
    <w:rsid w:val="009B0FB0"/>
    <w:rsid w:val="009B21A7"/>
    <w:rsid w:val="009B2310"/>
    <w:rsid w:val="009B263B"/>
    <w:rsid w:val="009B393D"/>
    <w:rsid w:val="009B3E3D"/>
    <w:rsid w:val="009B40DC"/>
    <w:rsid w:val="009B45BA"/>
    <w:rsid w:val="009B4700"/>
    <w:rsid w:val="009B577B"/>
    <w:rsid w:val="009C0777"/>
    <w:rsid w:val="009C0A1C"/>
    <w:rsid w:val="009C1430"/>
    <w:rsid w:val="009C5467"/>
    <w:rsid w:val="009C6080"/>
    <w:rsid w:val="009C7E1A"/>
    <w:rsid w:val="009D0800"/>
    <w:rsid w:val="009D0846"/>
    <w:rsid w:val="009D258F"/>
    <w:rsid w:val="009D2835"/>
    <w:rsid w:val="009D31AB"/>
    <w:rsid w:val="009D34FF"/>
    <w:rsid w:val="009D4537"/>
    <w:rsid w:val="009D6319"/>
    <w:rsid w:val="009D6405"/>
    <w:rsid w:val="009D719A"/>
    <w:rsid w:val="009D7910"/>
    <w:rsid w:val="009E1380"/>
    <w:rsid w:val="009E1936"/>
    <w:rsid w:val="009E3C0E"/>
    <w:rsid w:val="009E405E"/>
    <w:rsid w:val="009E46F0"/>
    <w:rsid w:val="009E5F9C"/>
    <w:rsid w:val="009E7589"/>
    <w:rsid w:val="009E7CDF"/>
    <w:rsid w:val="009F1FF7"/>
    <w:rsid w:val="009F216B"/>
    <w:rsid w:val="009F3A58"/>
    <w:rsid w:val="009F5251"/>
    <w:rsid w:val="009F6532"/>
    <w:rsid w:val="009F69AE"/>
    <w:rsid w:val="009F6D92"/>
    <w:rsid w:val="00A0095B"/>
    <w:rsid w:val="00A00A2A"/>
    <w:rsid w:val="00A00A9E"/>
    <w:rsid w:val="00A00BC8"/>
    <w:rsid w:val="00A01184"/>
    <w:rsid w:val="00A0151A"/>
    <w:rsid w:val="00A021F6"/>
    <w:rsid w:val="00A0519B"/>
    <w:rsid w:val="00A05DE4"/>
    <w:rsid w:val="00A07329"/>
    <w:rsid w:val="00A079AB"/>
    <w:rsid w:val="00A12BDB"/>
    <w:rsid w:val="00A155A4"/>
    <w:rsid w:val="00A17E14"/>
    <w:rsid w:val="00A2140A"/>
    <w:rsid w:val="00A23833"/>
    <w:rsid w:val="00A23D19"/>
    <w:rsid w:val="00A24670"/>
    <w:rsid w:val="00A25E69"/>
    <w:rsid w:val="00A26A25"/>
    <w:rsid w:val="00A26AC2"/>
    <w:rsid w:val="00A311EA"/>
    <w:rsid w:val="00A31E86"/>
    <w:rsid w:val="00A333C7"/>
    <w:rsid w:val="00A361E2"/>
    <w:rsid w:val="00A36255"/>
    <w:rsid w:val="00A4016E"/>
    <w:rsid w:val="00A412E2"/>
    <w:rsid w:val="00A41B8C"/>
    <w:rsid w:val="00A41BF1"/>
    <w:rsid w:val="00A425B7"/>
    <w:rsid w:val="00A42B1A"/>
    <w:rsid w:val="00A442E7"/>
    <w:rsid w:val="00A4462A"/>
    <w:rsid w:val="00A44DAC"/>
    <w:rsid w:val="00A46E78"/>
    <w:rsid w:val="00A50780"/>
    <w:rsid w:val="00A51637"/>
    <w:rsid w:val="00A516DB"/>
    <w:rsid w:val="00A5220E"/>
    <w:rsid w:val="00A5474B"/>
    <w:rsid w:val="00A547BC"/>
    <w:rsid w:val="00A547CF"/>
    <w:rsid w:val="00A56C22"/>
    <w:rsid w:val="00A5730C"/>
    <w:rsid w:val="00A57F1D"/>
    <w:rsid w:val="00A6099D"/>
    <w:rsid w:val="00A613AA"/>
    <w:rsid w:val="00A61428"/>
    <w:rsid w:val="00A61BC3"/>
    <w:rsid w:val="00A634AF"/>
    <w:rsid w:val="00A63C79"/>
    <w:rsid w:val="00A64CB3"/>
    <w:rsid w:val="00A64E26"/>
    <w:rsid w:val="00A65CCC"/>
    <w:rsid w:val="00A664BE"/>
    <w:rsid w:val="00A66815"/>
    <w:rsid w:val="00A674FC"/>
    <w:rsid w:val="00A6767E"/>
    <w:rsid w:val="00A71578"/>
    <w:rsid w:val="00A72564"/>
    <w:rsid w:val="00A73BF6"/>
    <w:rsid w:val="00A74D41"/>
    <w:rsid w:val="00A74E13"/>
    <w:rsid w:val="00A754AC"/>
    <w:rsid w:val="00A76122"/>
    <w:rsid w:val="00A76EC0"/>
    <w:rsid w:val="00A777A1"/>
    <w:rsid w:val="00A77FB7"/>
    <w:rsid w:val="00A81304"/>
    <w:rsid w:val="00A84A4D"/>
    <w:rsid w:val="00A84EF2"/>
    <w:rsid w:val="00A8691A"/>
    <w:rsid w:val="00A86A97"/>
    <w:rsid w:val="00A86DC0"/>
    <w:rsid w:val="00A86FD5"/>
    <w:rsid w:val="00A90A84"/>
    <w:rsid w:val="00A910EE"/>
    <w:rsid w:val="00A92294"/>
    <w:rsid w:val="00A9315B"/>
    <w:rsid w:val="00A976DA"/>
    <w:rsid w:val="00A97842"/>
    <w:rsid w:val="00AA2C31"/>
    <w:rsid w:val="00AA546C"/>
    <w:rsid w:val="00AA5B53"/>
    <w:rsid w:val="00AB07F0"/>
    <w:rsid w:val="00AB0E50"/>
    <w:rsid w:val="00AB1FB5"/>
    <w:rsid w:val="00AB2A81"/>
    <w:rsid w:val="00AB3BCA"/>
    <w:rsid w:val="00AB3C47"/>
    <w:rsid w:val="00AB433B"/>
    <w:rsid w:val="00AB4357"/>
    <w:rsid w:val="00AB4B67"/>
    <w:rsid w:val="00AB570E"/>
    <w:rsid w:val="00AB7138"/>
    <w:rsid w:val="00AC03C2"/>
    <w:rsid w:val="00AC3716"/>
    <w:rsid w:val="00AC3980"/>
    <w:rsid w:val="00AC3A34"/>
    <w:rsid w:val="00AC4185"/>
    <w:rsid w:val="00AC4548"/>
    <w:rsid w:val="00AC5953"/>
    <w:rsid w:val="00AC59F2"/>
    <w:rsid w:val="00AC6797"/>
    <w:rsid w:val="00AC68C7"/>
    <w:rsid w:val="00AC6A5C"/>
    <w:rsid w:val="00AC7EA1"/>
    <w:rsid w:val="00AD0AF5"/>
    <w:rsid w:val="00AD1189"/>
    <w:rsid w:val="00AD292B"/>
    <w:rsid w:val="00AD2E34"/>
    <w:rsid w:val="00AD38AF"/>
    <w:rsid w:val="00AD4900"/>
    <w:rsid w:val="00AD49C7"/>
    <w:rsid w:val="00AD525B"/>
    <w:rsid w:val="00AD62C6"/>
    <w:rsid w:val="00AD6769"/>
    <w:rsid w:val="00AD7ED7"/>
    <w:rsid w:val="00AE114B"/>
    <w:rsid w:val="00AE44C9"/>
    <w:rsid w:val="00AE626A"/>
    <w:rsid w:val="00AE67CB"/>
    <w:rsid w:val="00AE76A9"/>
    <w:rsid w:val="00AE7E47"/>
    <w:rsid w:val="00AF08E9"/>
    <w:rsid w:val="00AF182D"/>
    <w:rsid w:val="00AF1B84"/>
    <w:rsid w:val="00AF2AB2"/>
    <w:rsid w:val="00AF3F2D"/>
    <w:rsid w:val="00AF4F52"/>
    <w:rsid w:val="00AF7CF8"/>
    <w:rsid w:val="00B0012C"/>
    <w:rsid w:val="00B03A43"/>
    <w:rsid w:val="00B04077"/>
    <w:rsid w:val="00B05227"/>
    <w:rsid w:val="00B06B0E"/>
    <w:rsid w:val="00B079A3"/>
    <w:rsid w:val="00B07B8B"/>
    <w:rsid w:val="00B1045E"/>
    <w:rsid w:val="00B12B0A"/>
    <w:rsid w:val="00B140E9"/>
    <w:rsid w:val="00B1521F"/>
    <w:rsid w:val="00B1556A"/>
    <w:rsid w:val="00B15EA2"/>
    <w:rsid w:val="00B17BDB"/>
    <w:rsid w:val="00B20E60"/>
    <w:rsid w:val="00B21E20"/>
    <w:rsid w:val="00B21F08"/>
    <w:rsid w:val="00B22671"/>
    <w:rsid w:val="00B22F13"/>
    <w:rsid w:val="00B23276"/>
    <w:rsid w:val="00B237B3"/>
    <w:rsid w:val="00B24B8A"/>
    <w:rsid w:val="00B30CD0"/>
    <w:rsid w:val="00B31F15"/>
    <w:rsid w:val="00B33D9E"/>
    <w:rsid w:val="00B3476D"/>
    <w:rsid w:val="00B34C79"/>
    <w:rsid w:val="00B34DC8"/>
    <w:rsid w:val="00B3538B"/>
    <w:rsid w:val="00B35696"/>
    <w:rsid w:val="00B3592F"/>
    <w:rsid w:val="00B35DB8"/>
    <w:rsid w:val="00B35E55"/>
    <w:rsid w:val="00B36EB1"/>
    <w:rsid w:val="00B36EF3"/>
    <w:rsid w:val="00B36F55"/>
    <w:rsid w:val="00B37175"/>
    <w:rsid w:val="00B37AA0"/>
    <w:rsid w:val="00B40BBA"/>
    <w:rsid w:val="00B40F75"/>
    <w:rsid w:val="00B437AA"/>
    <w:rsid w:val="00B458C6"/>
    <w:rsid w:val="00B4746D"/>
    <w:rsid w:val="00B479FC"/>
    <w:rsid w:val="00B524AD"/>
    <w:rsid w:val="00B52A6B"/>
    <w:rsid w:val="00B52BE8"/>
    <w:rsid w:val="00B535A5"/>
    <w:rsid w:val="00B54275"/>
    <w:rsid w:val="00B5555B"/>
    <w:rsid w:val="00B613A0"/>
    <w:rsid w:val="00B61560"/>
    <w:rsid w:val="00B61B68"/>
    <w:rsid w:val="00B65775"/>
    <w:rsid w:val="00B65ABA"/>
    <w:rsid w:val="00B65F58"/>
    <w:rsid w:val="00B66025"/>
    <w:rsid w:val="00B66823"/>
    <w:rsid w:val="00B6753A"/>
    <w:rsid w:val="00B67D66"/>
    <w:rsid w:val="00B70EA7"/>
    <w:rsid w:val="00B71168"/>
    <w:rsid w:val="00B71F3D"/>
    <w:rsid w:val="00B73D3D"/>
    <w:rsid w:val="00B75C6B"/>
    <w:rsid w:val="00B76FC9"/>
    <w:rsid w:val="00B772F4"/>
    <w:rsid w:val="00B77663"/>
    <w:rsid w:val="00B778AB"/>
    <w:rsid w:val="00B77BDB"/>
    <w:rsid w:val="00B77D90"/>
    <w:rsid w:val="00B80F62"/>
    <w:rsid w:val="00B835E7"/>
    <w:rsid w:val="00B843D7"/>
    <w:rsid w:val="00B848A8"/>
    <w:rsid w:val="00B860FD"/>
    <w:rsid w:val="00B86728"/>
    <w:rsid w:val="00B86BE9"/>
    <w:rsid w:val="00B872A5"/>
    <w:rsid w:val="00B913F6"/>
    <w:rsid w:val="00B914C1"/>
    <w:rsid w:val="00B92A0E"/>
    <w:rsid w:val="00B94BA9"/>
    <w:rsid w:val="00B94F49"/>
    <w:rsid w:val="00B951B7"/>
    <w:rsid w:val="00B96878"/>
    <w:rsid w:val="00BA2918"/>
    <w:rsid w:val="00BA2D47"/>
    <w:rsid w:val="00BA2E2E"/>
    <w:rsid w:val="00BA3796"/>
    <w:rsid w:val="00BA3F45"/>
    <w:rsid w:val="00BA40F1"/>
    <w:rsid w:val="00BA4355"/>
    <w:rsid w:val="00BA4691"/>
    <w:rsid w:val="00BA4921"/>
    <w:rsid w:val="00BA5482"/>
    <w:rsid w:val="00BA6E8B"/>
    <w:rsid w:val="00BA76D6"/>
    <w:rsid w:val="00BB0094"/>
    <w:rsid w:val="00BB0CEC"/>
    <w:rsid w:val="00BB21B5"/>
    <w:rsid w:val="00BB28B3"/>
    <w:rsid w:val="00BB2A26"/>
    <w:rsid w:val="00BB326A"/>
    <w:rsid w:val="00BB40A7"/>
    <w:rsid w:val="00BB6DF6"/>
    <w:rsid w:val="00BB71A0"/>
    <w:rsid w:val="00BB7276"/>
    <w:rsid w:val="00BB737B"/>
    <w:rsid w:val="00BB7CF6"/>
    <w:rsid w:val="00BC03D2"/>
    <w:rsid w:val="00BC0F33"/>
    <w:rsid w:val="00BC1129"/>
    <w:rsid w:val="00BC1831"/>
    <w:rsid w:val="00BC34E7"/>
    <w:rsid w:val="00BC49C7"/>
    <w:rsid w:val="00BC5929"/>
    <w:rsid w:val="00BC6465"/>
    <w:rsid w:val="00BC71C8"/>
    <w:rsid w:val="00BC77D8"/>
    <w:rsid w:val="00BD0782"/>
    <w:rsid w:val="00BD123E"/>
    <w:rsid w:val="00BD18F7"/>
    <w:rsid w:val="00BD3741"/>
    <w:rsid w:val="00BD3883"/>
    <w:rsid w:val="00BD5A5B"/>
    <w:rsid w:val="00BD6AE4"/>
    <w:rsid w:val="00BE49FF"/>
    <w:rsid w:val="00BE5A68"/>
    <w:rsid w:val="00BE645A"/>
    <w:rsid w:val="00BE6C6E"/>
    <w:rsid w:val="00BF0020"/>
    <w:rsid w:val="00BF08E6"/>
    <w:rsid w:val="00BF2605"/>
    <w:rsid w:val="00BF28B2"/>
    <w:rsid w:val="00BF3D7B"/>
    <w:rsid w:val="00BF4867"/>
    <w:rsid w:val="00BF5294"/>
    <w:rsid w:val="00BF53B5"/>
    <w:rsid w:val="00BF689A"/>
    <w:rsid w:val="00C00152"/>
    <w:rsid w:val="00C05494"/>
    <w:rsid w:val="00C05A54"/>
    <w:rsid w:val="00C062AF"/>
    <w:rsid w:val="00C07849"/>
    <w:rsid w:val="00C10EAF"/>
    <w:rsid w:val="00C1137D"/>
    <w:rsid w:val="00C11BF6"/>
    <w:rsid w:val="00C121BA"/>
    <w:rsid w:val="00C12C0E"/>
    <w:rsid w:val="00C150FA"/>
    <w:rsid w:val="00C1564A"/>
    <w:rsid w:val="00C15F9E"/>
    <w:rsid w:val="00C166F8"/>
    <w:rsid w:val="00C170DD"/>
    <w:rsid w:val="00C17D3E"/>
    <w:rsid w:val="00C2167D"/>
    <w:rsid w:val="00C21CF8"/>
    <w:rsid w:val="00C2256B"/>
    <w:rsid w:val="00C22C66"/>
    <w:rsid w:val="00C253EF"/>
    <w:rsid w:val="00C255E5"/>
    <w:rsid w:val="00C264E3"/>
    <w:rsid w:val="00C2670B"/>
    <w:rsid w:val="00C277C2"/>
    <w:rsid w:val="00C27E71"/>
    <w:rsid w:val="00C311A2"/>
    <w:rsid w:val="00C322D6"/>
    <w:rsid w:val="00C32F6E"/>
    <w:rsid w:val="00C335F8"/>
    <w:rsid w:val="00C34C2C"/>
    <w:rsid w:val="00C36B25"/>
    <w:rsid w:val="00C37BFF"/>
    <w:rsid w:val="00C402E8"/>
    <w:rsid w:val="00C4123A"/>
    <w:rsid w:val="00C43CD0"/>
    <w:rsid w:val="00C45132"/>
    <w:rsid w:val="00C45C97"/>
    <w:rsid w:val="00C47386"/>
    <w:rsid w:val="00C51835"/>
    <w:rsid w:val="00C52D23"/>
    <w:rsid w:val="00C53C81"/>
    <w:rsid w:val="00C54260"/>
    <w:rsid w:val="00C54281"/>
    <w:rsid w:val="00C5666F"/>
    <w:rsid w:val="00C56D2B"/>
    <w:rsid w:val="00C6040D"/>
    <w:rsid w:val="00C60FB7"/>
    <w:rsid w:val="00C636B1"/>
    <w:rsid w:val="00C64BA6"/>
    <w:rsid w:val="00C64EC5"/>
    <w:rsid w:val="00C656DB"/>
    <w:rsid w:val="00C65A7F"/>
    <w:rsid w:val="00C72B23"/>
    <w:rsid w:val="00C73C3F"/>
    <w:rsid w:val="00C74273"/>
    <w:rsid w:val="00C750CB"/>
    <w:rsid w:val="00C76DC7"/>
    <w:rsid w:val="00C77766"/>
    <w:rsid w:val="00C77C58"/>
    <w:rsid w:val="00C802B9"/>
    <w:rsid w:val="00C809DE"/>
    <w:rsid w:val="00C80B9B"/>
    <w:rsid w:val="00C81DC9"/>
    <w:rsid w:val="00C81FB9"/>
    <w:rsid w:val="00C84BAB"/>
    <w:rsid w:val="00C84D44"/>
    <w:rsid w:val="00C85281"/>
    <w:rsid w:val="00C86636"/>
    <w:rsid w:val="00C86C19"/>
    <w:rsid w:val="00C87600"/>
    <w:rsid w:val="00C87D72"/>
    <w:rsid w:val="00C87EC6"/>
    <w:rsid w:val="00C9030E"/>
    <w:rsid w:val="00C93232"/>
    <w:rsid w:val="00C933C1"/>
    <w:rsid w:val="00C94A6A"/>
    <w:rsid w:val="00C961A5"/>
    <w:rsid w:val="00C9794E"/>
    <w:rsid w:val="00CA0AF8"/>
    <w:rsid w:val="00CA3D3C"/>
    <w:rsid w:val="00CA4B33"/>
    <w:rsid w:val="00CA5B30"/>
    <w:rsid w:val="00CA6412"/>
    <w:rsid w:val="00CA6470"/>
    <w:rsid w:val="00CB0862"/>
    <w:rsid w:val="00CB174D"/>
    <w:rsid w:val="00CB3A4A"/>
    <w:rsid w:val="00CB51F7"/>
    <w:rsid w:val="00CB5D26"/>
    <w:rsid w:val="00CB67B9"/>
    <w:rsid w:val="00CB69D8"/>
    <w:rsid w:val="00CB723F"/>
    <w:rsid w:val="00CB7A63"/>
    <w:rsid w:val="00CB7C59"/>
    <w:rsid w:val="00CC1E96"/>
    <w:rsid w:val="00CC388B"/>
    <w:rsid w:val="00CC3AAA"/>
    <w:rsid w:val="00CC792E"/>
    <w:rsid w:val="00CD0F66"/>
    <w:rsid w:val="00CD12CF"/>
    <w:rsid w:val="00CD234B"/>
    <w:rsid w:val="00CD2426"/>
    <w:rsid w:val="00CD30FD"/>
    <w:rsid w:val="00CD3ECE"/>
    <w:rsid w:val="00CD415F"/>
    <w:rsid w:val="00CD579A"/>
    <w:rsid w:val="00CD6D55"/>
    <w:rsid w:val="00CE1900"/>
    <w:rsid w:val="00CE2E35"/>
    <w:rsid w:val="00CE382B"/>
    <w:rsid w:val="00CE4C23"/>
    <w:rsid w:val="00CE60FD"/>
    <w:rsid w:val="00CF1449"/>
    <w:rsid w:val="00CF2D13"/>
    <w:rsid w:val="00CF3617"/>
    <w:rsid w:val="00CF4130"/>
    <w:rsid w:val="00CF46CB"/>
    <w:rsid w:val="00CF6334"/>
    <w:rsid w:val="00CF7246"/>
    <w:rsid w:val="00CF73E2"/>
    <w:rsid w:val="00CF7A27"/>
    <w:rsid w:val="00D00738"/>
    <w:rsid w:val="00D01759"/>
    <w:rsid w:val="00D02A96"/>
    <w:rsid w:val="00D03DFF"/>
    <w:rsid w:val="00D054F4"/>
    <w:rsid w:val="00D0691C"/>
    <w:rsid w:val="00D06B5A"/>
    <w:rsid w:val="00D10C1A"/>
    <w:rsid w:val="00D10E3A"/>
    <w:rsid w:val="00D111BE"/>
    <w:rsid w:val="00D11960"/>
    <w:rsid w:val="00D121A5"/>
    <w:rsid w:val="00D125E3"/>
    <w:rsid w:val="00D12713"/>
    <w:rsid w:val="00D13EB3"/>
    <w:rsid w:val="00D140AC"/>
    <w:rsid w:val="00D14776"/>
    <w:rsid w:val="00D15F47"/>
    <w:rsid w:val="00D161A4"/>
    <w:rsid w:val="00D20DE1"/>
    <w:rsid w:val="00D211CE"/>
    <w:rsid w:val="00D214C8"/>
    <w:rsid w:val="00D227E9"/>
    <w:rsid w:val="00D233A2"/>
    <w:rsid w:val="00D23F42"/>
    <w:rsid w:val="00D24E03"/>
    <w:rsid w:val="00D25E5D"/>
    <w:rsid w:val="00D265D8"/>
    <w:rsid w:val="00D26AB9"/>
    <w:rsid w:val="00D30596"/>
    <w:rsid w:val="00D341D6"/>
    <w:rsid w:val="00D343B6"/>
    <w:rsid w:val="00D4141B"/>
    <w:rsid w:val="00D4398E"/>
    <w:rsid w:val="00D4431E"/>
    <w:rsid w:val="00D53330"/>
    <w:rsid w:val="00D548F6"/>
    <w:rsid w:val="00D55D55"/>
    <w:rsid w:val="00D57359"/>
    <w:rsid w:val="00D629D9"/>
    <w:rsid w:val="00D636AC"/>
    <w:rsid w:val="00D64179"/>
    <w:rsid w:val="00D665AD"/>
    <w:rsid w:val="00D70349"/>
    <w:rsid w:val="00D712E0"/>
    <w:rsid w:val="00D71340"/>
    <w:rsid w:val="00D72CE4"/>
    <w:rsid w:val="00D73E36"/>
    <w:rsid w:val="00D74331"/>
    <w:rsid w:val="00D74593"/>
    <w:rsid w:val="00D750B9"/>
    <w:rsid w:val="00D75420"/>
    <w:rsid w:val="00D75673"/>
    <w:rsid w:val="00D758E8"/>
    <w:rsid w:val="00D75D1A"/>
    <w:rsid w:val="00D7621F"/>
    <w:rsid w:val="00D76610"/>
    <w:rsid w:val="00D771C9"/>
    <w:rsid w:val="00D80B71"/>
    <w:rsid w:val="00D8144F"/>
    <w:rsid w:val="00D818D3"/>
    <w:rsid w:val="00D82AC0"/>
    <w:rsid w:val="00D83C63"/>
    <w:rsid w:val="00D84210"/>
    <w:rsid w:val="00D84AD6"/>
    <w:rsid w:val="00D850AD"/>
    <w:rsid w:val="00D85543"/>
    <w:rsid w:val="00D85D53"/>
    <w:rsid w:val="00D86251"/>
    <w:rsid w:val="00D92300"/>
    <w:rsid w:val="00D92CEA"/>
    <w:rsid w:val="00D97B47"/>
    <w:rsid w:val="00DA07FB"/>
    <w:rsid w:val="00DA3517"/>
    <w:rsid w:val="00DA35EB"/>
    <w:rsid w:val="00DA52F4"/>
    <w:rsid w:val="00DA56A5"/>
    <w:rsid w:val="00DA7650"/>
    <w:rsid w:val="00DB0494"/>
    <w:rsid w:val="00DB118E"/>
    <w:rsid w:val="00DB11E2"/>
    <w:rsid w:val="00DB1C46"/>
    <w:rsid w:val="00DB38E4"/>
    <w:rsid w:val="00DB3F57"/>
    <w:rsid w:val="00DB445A"/>
    <w:rsid w:val="00DB7262"/>
    <w:rsid w:val="00DB7DE7"/>
    <w:rsid w:val="00DC1ABF"/>
    <w:rsid w:val="00DC258F"/>
    <w:rsid w:val="00DC2C0C"/>
    <w:rsid w:val="00DC38FA"/>
    <w:rsid w:val="00DC430C"/>
    <w:rsid w:val="00DC55DC"/>
    <w:rsid w:val="00DC6317"/>
    <w:rsid w:val="00DD0190"/>
    <w:rsid w:val="00DD1525"/>
    <w:rsid w:val="00DD15E2"/>
    <w:rsid w:val="00DD16DF"/>
    <w:rsid w:val="00DD3B50"/>
    <w:rsid w:val="00DD4438"/>
    <w:rsid w:val="00DD690A"/>
    <w:rsid w:val="00DD6950"/>
    <w:rsid w:val="00DD7DB0"/>
    <w:rsid w:val="00DE043A"/>
    <w:rsid w:val="00DE0902"/>
    <w:rsid w:val="00DE0990"/>
    <w:rsid w:val="00DE3404"/>
    <w:rsid w:val="00DE4EC5"/>
    <w:rsid w:val="00DE5D3D"/>
    <w:rsid w:val="00DE688A"/>
    <w:rsid w:val="00DE76A0"/>
    <w:rsid w:val="00DF107A"/>
    <w:rsid w:val="00DF1F75"/>
    <w:rsid w:val="00DF2D3F"/>
    <w:rsid w:val="00DF376D"/>
    <w:rsid w:val="00DF4ED1"/>
    <w:rsid w:val="00DF5D22"/>
    <w:rsid w:val="00DF7F71"/>
    <w:rsid w:val="00E02188"/>
    <w:rsid w:val="00E0256C"/>
    <w:rsid w:val="00E02A5B"/>
    <w:rsid w:val="00E04422"/>
    <w:rsid w:val="00E05220"/>
    <w:rsid w:val="00E05DD2"/>
    <w:rsid w:val="00E05F80"/>
    <w:rsid w:val="00E077F4"/>
    <w:rsid w:val="00E07A99"/>
    <w:rsid w:val="00E1045D"/>
    <w:rsid w:val="00E10A6F"/>
    <w:rsid w:val="00E126C3"/>
    <w:rsid w:val="00E14627"/>
    <w:rsid w:val="00E148E3"/>
    <w:rsid w:val="00E14C4C"/>
    <w:rsid w:val="00E16052"/>
    <w:rsid w:val="00E16542"/>
    <w:rsid w:val="00E16C30"/>
    <w:rsid w:val="00E171F3"/>
    <w:rsid w:val="00E214D4"/>
    <w:rsid w:val="00E2750D"/>
    <w:rsid w:val="00E3030F"/>
    <w:rsid w:val="00E3182D"/>
    <w:rsid w:val="00E319D0"/>
    <w:rsid w:val="00E32005"/>
    <w:rsid w:val="00E332B9"/>
    <w:rsid w:val="00E35165"/>
    <w:rsid w:val="00E35530"/>
    <w:rsid w:val="00E356FB"/>
    <w:rsid w:val="00E35BB9"/>
    <w:rsid w:val="00E3606C"/>
    <w:rsid w:val="00E36DF9"/>
    <w:rsid w:val="00E374DE"/>
    <w:rsid w:val="00E37698"/>
    <w:rsid w:val="00E37A43"/>
    <w:rsid w:val="00E42771"/>
    <w:rsid w:val="00E43ABD"/>
    <w:rsid w:val="00E440CD"/>
    <w:rsid w:val="00E46D0F"/>
    <w:rsid w:val="00E47C76"/>
    <w:rsid w:val="00E51691"/>
    <w:rsid w:val="00E516F8"/>
    <w:rsid w:val="00E56883"/>
    <w:rsid w:val="00E57A29"/>
    <w:rsid w:val="00E6115E"/>
    <w:rsid w:val="00E63A19"/>
    <w:rsid w:val="00E6403E"/>
    <w:rsid w:val="00E64BBF"/>
    <w:rsid w:val="00E6650D"/>
    <w:rsid w:val="00E6669C"/>
    <w:rsid w:val="00E703D6"/>
    <w:rsid w:val="00E71EE6"/>
    <w:rsid w:val="00E73660"/>
    <w:rsid w:val="00E73F2B"/>
    <w:rsid w:val="00E750C0"/>
    <w:rsid w:val="00E754CC"/>
    <w:rsid w:val="00E75762"/>
    <w:rsid w:val="00E75D66"/>
    <w:rsid w:val="00E75FD2"/>
    <w:rsid w:val="00E7692F"/>
    <w:rsid w:val="00E76B1B"/>
    <w:rsid w:val="00E779E1"/>
    <w:rsid w:val="00E77E50"/>
    <w:rsid w:val="00E80A50"/>
    <w:rsid w:val="00E831E0"/>
    <w:rsid w:val="00E85006"/>
    <w:rsid w:val="00E874D8"/>
    <w:rsid w:val="00E87A12"/>
    <w:rsid w:val="00E90AFB"/>
    <w:rsid w:val="00E91770"/>
    <w:rsid w:val="00E91C0E"/>
    <w:rsid w:val="00E92E51"/>
    <w:rsid w:val="00E94AF1"/>
    <w:rsid w:val="00E94DED"/>
    <w:rsid w:val="00E958BD"/>
    <w:rsid w:val="00E96BA7"/>
    <w:rsid w:val="00E97B3C"/>
    <w:rsid w:val="00EA0123"/>
    <w:rsid w:val="00EA0221"/>
    <w:rsid w:val="00EA0311"/>
    <w:rsid w:val="00EA19CF"/>
    <w:rsid w:val="00EA1E72"/>
    <w:rsid w:val="00EA2C46"/>
    <w:rsid w:val="00EA560C"/>
    <w:rsid w:val="00EA657D"/>
    <w:rsid w:val="00EA699A"/>
    <w:rsid w:val="00EA768A"/>
    <w:rsid w:val="00EA7C42"/>
    <w:rsid w:val="00EA7CAC"/>
    <w:rsid w:val="00EB00A0"/>
    <w:rsid w:val="00EB01BB"/>
    <w:rsid w:val="00EB14B1"/>
    <w:rsid w:val="00EB34E4"/>
    <w:rsid w:val="00EB4B31"/>
    <w:rsid w:val="00EB5D68"/>
    <w:rsid w:val="00EB6361"/>
    <w:rsid w:val="00EB670D"/>
    <w:rsid w:val="00EB7215"/>
    <w:rsid w:val="00EB7712"/>
    <w:rsid w:val="00EC012C"/>
    <w:rsid w:val="00EC0487"/>
    <w:rsid w:val="00EC2860"/>
    <w:rsid w:val="00EC2C0B"/>
    <w:rsid w:val="00EC3384"/>
    <w:rsid w:val="00EC35D2"/>
    <w:rsid w:val="00EC36EF"/>
    <w:rsid w:val="00EC68C0"/>
    <w:rsid w:val="00EC7059"/>
    <w:rsid w:val="00ED6792"/>
    <w:rsid w:val="00ED7F01"/>
    <w:rsid w:val="00EE02DF"/>
    <w:rsid w:val="00EE0621"/>
    <w:rsid w:val="00EE0CB4"/>
    <w:rsid w:val="00EE156D"/>
    <w:rsid w:val="00EE1D0C"/>
    <w:rsid w:val="00EE1EFF"/>
    <w:rsid w:val="00EE34F4"/>
    <w:rsid w:val="00EE3929"/>
    <w:rsid w:val="00EE6A0C"/>
    <w:rsid w:val="00EE6F56"/>
    <w:rsid w:val="00EF0006"/>
    <w:rsid w:val="00EF2E13"/>
    <w:rsid w:val="00EF3277"/>
    <w:rsid w:val="00EF3BA3"/>
    <w:rsid w:val="00EF5C28"/>
    <w:rsid w:val="00EF5C72"/>
    <w:rsid w:val="00EF6804"/>
    <w:rsid w:val="00EF71D7"/>
    <w:rsid w:val="00EF7B3E"/>
    <w:rsid w:val="00F01A22"/>
    <w:rsid w:val="00F01A39"/>
    <w:rsid w:val="00F03B1A"/>
    <w:rsid w:val="00F03F03"/>
    <w:rsid w:val="00F05F2D"/>
    <w:rsid w:val="00F06152"/>
    <w:rsid w:val="00F0679D"/>
    <w:rsid w:val="00F0781D"/>
    <w:rsid w:val="00F1037B"/>
    <w:rsid w:val="00F10A42"/>
    <w:rsid w:val="00F12F07"/>
    <w:rsid w:val="00F1590C"/>
    <w:rsid w:val="00F1644F"/>
    <w:rsid w:val="00F20E8C"/>
    <w:rsid w:val="00F21F53"/>
    <w:rsid w:val="00F226F7"/>
    <w:rsid w:val="00F2325D"/>
    <w:rsid w:val="00F24DD0"/>
    <w:rsid w:val="00F25FD6"/>
    <w:rsid w:val="00F266CC"/>
    <w:rsid w:val="00F274AA"/>
    <w:rsid w:val="00F30130"/>
    <w:rsid w:val="00F36F2B"/>
    <w:rsid w:val="00F37853"/>
    <w:rsid w:val="00F40721"/>
    <w:rsid w:val="00F40CAF"/>
    <w:rsid w:val="00F413FB"/>
    <w:rsid w:val="00F419D1"/>
    <w:rsid w:val="00F4328E"/>
    <w:rsid w:val="00F44433"/>
    <w:rsid w:val="00F4727A"/>
    <w:rsid w:val="00F47B45"/>
    <w:rsid w:val="00F47DEA"/>
    <w:rsid w:val="00F500B7"/>
    <w:rsid w:val="00F505F3"/>
    <w:rsid w:val="00F50F3B"/>
    <w:rsid w:val="00F51032"/>
    <w:rsid w:val="00F514FD"/>
    <w:rsid w:val="00F53975"/>
    <w:rsid w:val="00F53F7F"/>
    <w:rsid w:val="00F5453B"/>
    <w:rsid w:val="00F55267"/>
    <w:rsid w:val="00F559C3"/>
    <w:rsid w:val="00F56174"/>
    <w:rsid w:val="00F56B4D"/>
    <w:rsid w:val="00F605E7"/>
    <w:rsid w:val="00F6061A"/>
    <w:rsid w:val="00F60637"/>
    <w:rsid w:val="00F60B74"/>
    <w:rsid w:val="00F60F60"/>
    <w:rsid w:val="00F6266E"/>
    <w:rsid w:val="00F628D1"/>
    <w:rsid w:val="00F63A53"/>
    <w:rsid w:val="00F65F93"/>
    <w:rsid w:val="00F67346"/>
    <w:rsid w:val="00F67710"/>
    <w:rsid w:val="00F67F8B"/>
    <w:rsid w:val="00F71D75"/>
    <w:rsid w:val="00F7286C"/>
    <w:rsid w:val="00F734CF"/>
    <w:rsid w:val="00F73B0F"/>
    <w:rsid w:val="00F74A01"/>
    <w:rsid w:val="00F75DF5"/>
    <w:rsid w:val="00F76190"/>
    <w:rsid w:val="00F76811"/>
    <w:rsid w:val="00F76AFE"/>
    <w:rsid w:val="00F80DFC"/>
    <w:rsid w:val="00F81977"/>
    <w:rsid w:val="00F831F7"/>
    <w:rsid w:val="00F833D6"/>
    <w:rsid w:val="00F83BF2"/>
    <w:rsid w:val="00F84A91"/>
    <w:rsid w:val="00F84E72"/>
    <w:rsid w:val="00F865F9"/>
    <w:rsid w:val="00F9084F"/>
    <w:rsid w:val="00F90C02"/>
    <w:rsid w:val="00F930EF"/>
    <w:rsid w:val="00F93E8B"/>
    <w:rsid w:val="00F948B8"/>
    <w:rsid w:val="00F94988"/>
    <w:rsid w:val="00F95A40"/>
    <w:rsid w:val="00F95A4A"/>
    <w:rsid w:val="00FA00A4"/>
    <w:rsid w:val="00FA1080"/>
    <w:rsid w:val="00FA1236"/>
    <w:rsid w:val="00FA39FF"/>
    <w:rsid w:val="00FA4508"/>
    <w:rsid w:val="00FA4A09"/>
    <w:rsid w:val="00FA4D44"/>
    <w:rsid w:val="00FA4E26"/>
    <w:rsid w:val="00FA5C3D"/>
    <w:rsid w:val="00FA6752"/>
    <w:rsid w:val="00FA6F1C"/>
    <w:rsid w:val="00FA7317"/>
    <w:rsid w:val="00FB0113"/>
    <w:rsid w:val="00FB041E"/>
    <w:rsid w:val="00FB0799"/>
    <w:rsid w:val="00FB185B"/>
    <w:rsid w:val="00FB3440"/>
    <w:rsid w:val="00FB36EF"/>
    <w:rsid w:val="00FB3B75"/>
    <w:rsid w:val="00FB41F2"/>
    <w:rsid w:val="00FB46B8"/>
    <w:rsid w:val="00FB4D73"/>
    <w:rsid w:val="00FB4EAC"/>
    <w:rsid w:val="00FB66D1"/>
    <w:rsid w:val="00FB6FBA"/>
    <w:rsid w:val="00FC220B"/>
    <w:rsid w:val="00FC5C46"/>
    <w:rsid w:val="00FC7009"/>
    <w:rsid w:val="00FC73C8"/>
    <w:rsid w:val="00FD0B38"/>
    <w:rsid w:val="00FD0F91"/>
    <w:rsid w:val="00FD14E0"/>
    <w:rsid w:val="00FD156D"/>
    <w:rsid w:val="00FD173F"/>
    <w:rsid w:val="00FD18C1"/>
    <w:rsid w:val="00FD2D0E"/>
    <w:rsid w:val="00FD52DC"/>
    <w:rsid w:val="00FD5C3A"/>
    <w:rsid w:val="00FD6C39"/>
    <w:rsid w:val="00FD6CA9"/>
    <w:rsid w:val="00FD7903"/>
    <w:rsid w:val="00FE178A"/>
    <w:rsid w:val="00FE1AE0"/>
    <w:rsid w:val="00FE1CE8"/>
    <w:rsid w:val="00FE2608"/>
    <w:rsid w:val="00FE3081"/>
    <w:rsid w:val="00FE4442"/>
    <w:rsid w:val="00FE5D1E"/>
    <w:rsid w:val="00FE647D"/>
    <w:rsid w:val="00FE7ABB"/>
    <w:rsid w:val="00FF0E52"/>
    <w:rsid w:val="00FF1A19"/>
    <w:rsid w:val="00FF2348"/>
    <w:rsid w:val="00FF37A8"/>
    <w:rsid w:val="00FF4C85"/>
    <w:rsid w:val="00FF546A"/>
    <w:rsid w:val="00FF5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68410"/>
  <w15:chartTrackingRefBased/>
  <w15:docId w15:val="{BDB705B3-907D-4946-8971-7BCFEE14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A85"/>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uiPriority w:val="9"/>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uiPriority w:val="9"/>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5_G,ABA nota pie,Car"/>
    <w:basedOn w:val="Normal"/>
    <w:link w:val="TextonotapieCar"/>
    <w:unhideWhenUsed/>
    <w:qFormat/>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uiPriority w:val="39"/>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ABA 2,ftref,Ref"/>
    <w:basedOn w:val="Fuentedeprrafopredeter"/>
    <w:unhideWhenUsed/>
    <w:qFormat/>
    <w:rsid w:val="00514C4D"/>
    <w:rPr>
      <w:vertAlign w:val="superscript"/>
    </w:rPr>
  </w:style>
  <w:style w:type="character" w:customStyle="1" w:styleId="Mencinsinresolver2">
    <w:name w:val="Mención sin resolver2"/>
    <w:basedOn w:val="Fuentedeprrafopredeter"/>
    <w:uiPriority w:val="99"/>
    <w:semiHidden/>
    <w:unhideWhenUsed/>
    <w:rsid w:val="000F32FB"/>
    <w:rPr>
      <w:color w:val="605E5C"/>
      <w:shd w:val="clear" w:color="auto" w:fill="E1DFDD"/>
    </w:rPr>
  </w:style>
  <w:style w:type="character" w:customStyle="1" w:styleId="fontstyle01">
    <w:name w:val="fontstyle01"/>
    <w:basedOn w:val="Fuentedeprrafopredeter"/>
    <w:rsid w:val="00405F13"/>
    <w:rPr>
      <w:rFonts w:ascii="Tahoma" w:hAnsi="Tahoma" w:cs="Tahoma" w:hint="default"/>
      <w:b w:val="0"/>
      <w:bCs w:val="0"/>
      <w:i w:val="0"/>
      <w:iCs w:val="0"/>
      <w:color w:val="000000"/>
      <w:sz w:val="22"/>
      <w:szCs w:val="22"/>
    </w:rPr>
  </w:style>
  <w:style w:type="character" w:customStyle="1" w:styleId="fontstyle21">
    <w:name w:val="fontstyle21"/>
    <w:basedOn w:val="Fuentedeprrafopredeter"/>
    <w:rsid w:val="004D51D7"/>
    <w:rPr>
      <w:rFonts w:ascii="Arial-ItalicMT" w:hAnsi="Arial-ItalicMT" w:hint="default"/>
      <w:b w:val="0"/>
      <w:bCs w:val="0"/>
      <w:i/>
      <w:iCs/>
      <w:color w:val="000000"/>
      <w:sz w:val="20"/>
      <w:szCs w:val="20"/>
    </w:rPr>
  </w:style>
  <w:style w:type="character" w:customStyle="1" w:styleId="fontstyle11">
    <w:name w:val="fontstyle11"/>
    <w:basedOn w:val="Fuentedeprrafopredeter"/>
    <w:rsid w:val="00261B3D"/>
    <w:rPr>
      <w:rFonts w:ascii="Arial-ItalicMT" w:hAnsi="Arial-ItalicMT" w:hint="default"/>
      <w:b w:val="0"/>
      <w:bCs w:val="0"/>
      <w:i/>
      <w:iCs/>
      <w:color w:val="000000"/>
      <w:sz w:val="20"/>
      <w:szCs w:val="20"/>
    </w:rPr>
  </w:style>
  <w:style w:type="character" w:customStyle="1" w:styleId="Cuerpodeltexto2">
    <w:name w:val="Cuerpo del texto (2)_"/>
    <w:basedOn w:val="Fuentedeprrafopredeter"/>
    <w:link w:val="Cuerpodeltexto20"/>
    <w:rsid w:val="00D85D53"/>
    <w:rPr>
      <w:rFonts w:ascii="Calibri" w:eastAsia="Calibri" w:hAnsi="Calibri" w:cs="Calibri"/>
      <w:sz w:val="24"/>
      <w:szCs w:val="24"/>
      <w:shd w:val="clear" w:color="auto" w:fill="FFFFFF"/>
    </w:rPr>
  </w:style>
  <w:style w:type="character" w:customStyle="1" w:styleId="Cuerpodeltexto2Negrita">
    <w:name w:val="Cuerpo del texto (2) + Negrita"/>
    <w:basedOn w:val="Cuerpodeltexto2"/>
    <w:rsid w:val="00D85D53"/>
    <w:rPr>
      <w:rFonts w:ascii="Calibri" w:eastAsia="Calibri" w:hAnsi="Calibri" w:cs="Calibri"/>
      <w:b/>
      <w:bCs/>
      <w:color w:val="000000"/>
      <w:spacing w:val="0"/>
      <w:w w:val="100"/>
      <w:position w:val="0"/>
      <w:sz w:val="24"/>
      <w:szCs w:val="24"/>
      <w:shd w:val="clear" w:color="auto" w:fill="FFFFFF"/>
      <w:lang w:val="es-ES" w:eastAsia="es-ES" w:bidi="es-ES"/>
    </w:rPr>
  </w:style>
  <w:style w:type="paragraph" w:customStyle="1" w:styleId="Cuerpodeltexto20">
    <w:name w:val="Cuerpo del texto (2)"/>
    <w:basedOn w:val="Normal"/>
    <w:link w:val="Cuerpodeltexto2"/>
    <w:rsid w:val="00D85D53"/>
    <w:pPr>
      <w:widowControl w:val="0"/>
      <w:shd w:val="clear" w:color="auto" w:fill="FFFFFF"/>
      <w:spacing w:after="60" w:line="0" w:lineRule="atLeast"/>
      <w:jc w:val="both"/>
    </w:pPr>
    <w:rPr>
      <w:rFonts w:ascii="Calibri" w:eastAsia="Calibri" w:hAnsi="Calibri" w:cs="Calibri"/>
      <w:b w:val="0"/>
      <w:sz w:val="24"/>
      <w:szCs w:val="24"/>
    </w:rPr>
  </w:style>
  <w:style w:type="character" w:customStyle="1" w:styleId="Cuerpodeltexto28pto">
    <w:name w:val="Cuerpo del texto (2) + 8 pto"/>
    <w:basedOn w:val="Cuerpodeltexto2"/>
    <w:rsid w:val="00D85D53"/>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character" w:customStyle="1" w:styleId="Cuerpodeltexto10">
    <w:name w:val="Cuerpo del texto (10)_"/>
    <w:basedOn w:val="Fuentedeprrafopredeter"/>
    <w:link w:val="Cuerpodeltexto100"/>
    <w:rsid w:val="00D85D53"/>
    <w:rPr>
      <w:rFonts w:ascii="Calibri" w:eastAsia="Calibri" w:hAnsi="Calibri" w:cs="Calibri"/>
      <w:w w:val="120"/>
      <w:sz w:val="18"/>
      <w:szCs w:val="18"/>
      <w:shd w:val="clear" w:color="auto" w:fill="FFFFFF"/>
    </w:rPr>
  </w:style>
  <w:style w:type="character" w:customStyle="1" w:styleId="Cuerpodeltexto10FranklinGothicHeavy">
    <w:name w:val="Cuerpo del texto (10) + Franklin Gothic Heavy"/>
    <w:aliases w:val="8 pto,Espaciado 0 pto,Escala 100%"/>
    <w:basedOn w:val="Cuerpodeltexto10"/>
    <w:rsid w:val="00D85D53"/>
    <w:rPr>
      <w:rFonts w:ascii="Franklin Gothic Heavy" w:eastAsia="Franklin Gothic Heavy" w:hAnsi="Franklin Gothic Heavy" w:cs="Franklin Gothic Heavy"/>
      <w:color w:val="000000"/>
      <w:spacing w:val="10"/>
      <w:w w:val="100"/>
      <w:position w:val="0"/>
      <w:sz w:val="16"/>
      <w:szCs w:val="16"/>
      <w:shd w:val="clear" w:color="auto" w:fill="FFFFFF"/>
      <w:lang w:val="es-ES" w:eastAsia="es-ES" w:bidi="es-ES"/>
    </w:rPr>
  </w:style>
  <w:style w:type="character" w:customStyle="1" w:styleId="Cuerpodeltexto2Arial">
    <w:name w:val="Cuerpo del texto (2) + Arial"/>
    <w:aliases w:val="7 pto,Versales"/>
    <w:basedOn w:val="Cuerpodeltexto2"/>
    <w:rsid w:val="00D85D53"/>
    <w:rPr>
      <w:rFonts w:ascii="Arial" w:eastAsia="Arial" w:hAnsi="Arial" w:cs="Arial"/>
      <w:b w:val="0"/>
      <w:bCs w:val="0"/>
      <w:i w:val="0"/>
      <w:iCs w:val="0"/>
      <w:smallCaps/>
      <w:strike w:val="0"/>
      <w:color w:val="000000"/>
      <w:spacing w:val="0"/>
      <w:w w:val="100"/>
      <w:position w:val="0"/>
      <w:sz w:val="14"/>
      <w:szCs w:val="14"/>
      <w:u w:val="none"/>
      <w:shd w:val="clear" w:color="auto" w:fill="FFFFFF"/>
      <w:lang w:val="es-ES" w:eastAsia="es-ES" w:bidi="es-ES"/>
    </w:rPr>
  </w:style>
  <w:style w:type="paragraph" w:customStyle="1" w:styleId="Cuerpodeltexto100">
    <w:name w:val="Cuerpo del texto (10)"/>
    <w:basedOn w:val="Normal"/>
    <w:link w:val="Cuerpodeltexto10"/>
    <w:rsid w:val="00D85D53"/>
    <w:pPr>
      <w:widowControl w:val="0"/>
      <w:shd w:val="clear" w:color="auto" w:fill="FFFFFF"/>
      <w:spacing w:line="410" w:lineRule="exact"/>
      <w:jc w:val="both"/>
    </w:pPr>
    <w:rPr>
      <w:rFonts w:ascii="Calibri" w:eastAsia="Calibri" w:hAnsi="Calibri" w:cs="Calibri"/>
      <w:b w:val="0"/>
      <w:w w:val="120"/>
      <w:sz w:val="18"/>
      <w:szCs w:val="18"/>
    </w:rPr>
  </w:style>
  <w:style w:type="character" w:customStyle="1" w:styleId="Cuerpodeltexto12">
    <w:name w:val="Cuerpo del texto (12)_"/>
    <w:basedOn w:val="Fuentedeprrafopredeter"/>
    <w:link w:val="Cuerpodeltexto120"/>
    <w:rsid w:val="00751848"/>
    <w:rPr>
      <w:rFonts w:ascii="Times New Roman" w:eastAsia="Times New Roman" w:hAnsi="Times New Roman" w:cs="Times New Roman"/>
      <w:sz w:val="8"/>
      <w:szCs w:val="8"/>
      <w:shd w:val="clear" w:color="auto" w:fill="FFFFFF"/>
    </w:rPr>
  </w:style>
  <w:style w:type="paragraph" w:customStyle="1" w:styleId="Cuerpodeltexto120">
    <w:name w:val="Cuerpo del texto (12)"/>
    <w:basedOn w:val="Normal"/>
    <w:link w:val="Cuerpodeltexto12"/>
    <w:rsid w:val="00751848"/>
    <w:pPr>
      <w:widowControl w:val="0"/>
      <w:shd w:val="clear" w:color="auto" w:fill="FFFFFF"/>
      <w:spacing w:after="60" w:line="0" w:lineRule="atLeast"/>
    </w:pPr>
    <w:rPr>
      <w:b w:val="0"/>
      <w:sz w:val="8"/>
      <w:szCs w:val="8"/>
    </w:rPr>
  </w:style>
  <w:style w:type="character" w:customStyle="1" w:styleId="Cuerpodeltexto18">
    <w:name w:val="Cuerpo del texto (18)_"/>
    <w:basedOn w:val="Fuentedeprrafopredeter"/>
    <w:link w:val="Cuerpodeltexto180"/>
    <w:rsid w:val="006725D5"/>
    <w:rPr>
      <w:rFonts w:ascii="Arial" w:eastAsia="Arial" w:hAnsi="Arial" w:cs="Arial"/>
      <w:sz w:val="11"/>
      <w:szCs w:val="11"/>
      <w:shd w:val="clear" w:color="auto" w:fill="FFFFFF"/>
    </w:rPr>
  </w:style>
  <w:style w:type="paragraph" w:customStyle="1" w:styleId="Cuerpodeltexto180">
    <w:name w:val="Cuerpo del texto (18)"/>
    <w:basedOn w:val="Normal"/>
    <w:link w:val="Cuerpodeltexto18"/>
    <w:rsid w:val="006725D5"/>
    <w:pPr>
      <w:widowControl w:val="0"/>
      <w:shd w:val="clear" w:color="auto" w:fill="FFFFFF"/>
      <w:spacing w:line="155" w:lineRule="exact"/>
      <w:jc w:val="center"/>
    </w:pPr>
    <w:rPr>
      <w:rFonts w:ascii="Arial" w:eastAsia="Arial" w:hAnsi="Arial" w:cs="Arial"/>
      <w:b w:val="0"/>
      <w:sz w:val="11"/>
      <w:szCs w:val="11"/>
    </w:rPr>
  </w:style>
  <w:style w:type="character" w:customStyle="1" w:styleId="Cuerpodeltexto265pto">
    <w:name w:val="Cuerpo del texto (2) + 6.5 pto"/>
    <w:aliases w:val="Cursiva"/>
    <w:basedOn w:val="Cuerpodeltexto2"/>
    <w:rsid w:val="006725D5"/>
    <w:rPr>
      <w:rFonts w:ascii="Calibri" w:eastAsia="Calibri" w:hAnsi="Calibri" w:cs="Calibri"/>
      <w:b w:val="0"/>
      <w:bCs w:val="0"/>
      <w:i/>
      <w:iCs/>
      <w:smallCaps w:val="0"/>
      <w:strike w:val="0"/>
      <w:color w:val="000000"/>
      <w:spacing w:val="0"/>
      <w:w w:val="100"/>
      <w:position w:val="0"/>
      <w:sz w:val="13"/>
      <w:szCs w:val="13"/>
      <w:u w:val="none"/>
      <w:shd w:val="clear" w:color="auto" w:fill="FFFFFF"/>
      <w:lang w:val="es-ES" w:eastAsia="es-ES" w:bidi="es-ES"/>
    </w:rPr>
  </w:style>
  <w:style w:type="paragraph" w:customStyle="1" w:styleId="Estilo1">
    <w:name w:val="Estilo1"/>
    <w:basedOn w:val="Normal"/>
    <w:next w:val="Normal"/>
    <w:link w:val="Estilo1Car"/>
    <w:qFormat/>
    <w:rsid w:val="00213ECA"/>
    <w:pPr>
      <w:numPr>
        <w:numId w:val="7"/>
      </w:numPr>
    </w:pPr>
    <w:rPr>
      <w:b w:val="0"/>
      <w:bCs/>
    </w:rPr>
  </w:style>
  <w:style w:type="character" w:customStyle="1" w:styleId="Estilo1Car">
    <w:name w:val="Estilo1 Car"/>
    <w:basedOn w:val="Fuentedeprrafopredeter"/>
    <w:link w:val="Estilo1"/>
    <w:rsid w:val="00213ECA"/>
    <w:rPr>
      <w:rFonts w:ascii="Times New Roman" w:eastAsia="Times New Roman" w:hAnsi="Times New Roman" w:cs="Times New Roman"/>
      <w:bCs/>
      <w:szCs w:val="16"/>
    </w:rPr>
  </w:style>
  <w:style w:type="paragraph" w:customStyle="1" w:styleId="footnotedescription">
    <w:name w:val="footnote description"/>
    <w:next w:val="Normal"/>
    <w:link w:val="footnotedescriptionChar"/>
    <w:hidden/>
    <w:rsid w:val="009E5F9C"/>
    <w:pPr>
      <w:spacing w:after="0" w:line="240" w:lineRule="auto"/>
      <w:ind w:left="567"/>
      <w:jc w:val="both"/>
    </w:pPr>
    <w:rPr>
      <w:rFonts w:ascii="Arial" w:eastAsia="Arial" w:hAnsi="Arial" w:cs="Arial"/>
      <w:i/>
      <w:color w:val="000000"/>
      <w:sz w:val="16"/>
      <w:lang w:eastAsia="es-MX"/>
    </w:rPr>
  </w:style>
  <w:style w:type="character" w:customStyle="1" w:styleId="footnotedescriptionChar">
    <w:name w:val="footnote description Char"/>
    <w:link w:val="footnotedescription"/>
    <w:rsid w:val="009E5F9C"/>
    <w:rPr>
      <w:rFonts w:ascii="Arial" w:eastAsia="Arial" w:hAnsi="Arial" w:cs="Arial"/>
      <w:i/>
      <w:color w:val="000000"/>
      <w:sz w:val="16"/>
      <w:lang w:eastAsia="es-MX"/>
    </w:rPr>
  </w:style>
  <w:style w:type="character" w:customStyle="1" w:styleId="footnotemark">
    <w:name w:val="footnote mark"/>
    <w:hidden/>
    <w:rsid w:val="009E5F9C"/>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9105">
      <w:bodyDiv w:val="1"/>
      <w:marLeft w:val="0"/>
      <w:marRight w:val="0"/>
      <w:marTop w:val="0"/>
      <w:marBottom w:val="0"/>
      <w:divBdr>
        <w:top w:val="none" w:sz="0" w:space="0" w:color="auto"/>
        <w:left w:val="none" w:sz="0" w:space="0" w:color="auto"/>
        <w:bottom w:val="none" w:sz="0" w:space="0" w:color="auto"/>
        <w:right w:val="none" w:sz="0" w:space="0" w:color="auto"/>
      </w:divBdr>
    </w:div>
    <w:div w:id="304430153">
      <w:bodyDiv w:val="1"/>
      <w:marLeft w:val="0"/>
      <w:marRight w:val="0"/>
      <w:marTop w:val="0"/>
      <w:marBottom w:val="0"/>
      <w:divBdr>
        <w:top w:val="none" w:sz="0" w:space="0" w:color="auto"/>
        <w:left w:val="none" w:sz="0" w:space="0" w:color="auto"/>
        <w:bottom w:val="none" w:sz="0" w:space="0" w:color="auto"/>
        <w:right w:val="none" w:sz="0" w:space="0" w:color="auto"/>
      </w:divBdr>
    </w:div>
    <w:div w:id="315040180">
      <w:bodyDiv w:val="1"/>
      <w:marLeft w:val="0"/>
      <w:marRight w:val="0"/>
      <w:marTop w:val="0"/>
      <w:marBottom w:val="0"/>
      <w:divBdr>
        <w:top w:val="none" w:sz="0" w:space="0" w:color="auto"/>
        <w:left w:val="none" w:sz="0" w:space="0" w:color="auto"/>
        <w:bottom w:val="none" w:sz="0" w:space="0" w:color="auto"/>
        <w:right w:val="none" w:sz="0" w:space="0" w:color="auto"/>
      </w:divBdr>
    </w:div>
    <w:div w:id="633486867">
      <w:bodyDiv w:val="1"/>
      <w:marLeft w:val="0"/>
      <w:marRight w:val="0"/>
      <w:marTop w:val="0"/>
      <w:marBottom w:val="0"/>
      <w:divBdr>
        <w:top w:val="none" w:sz="0" w:space="0" w:color="auto"/>
        <w:left w:val="none" w:sz="0" w:space="0" w:color="auto"/>
        <w:bottom w:val="none" w:sz="0" w:space="0" w:color="auto"/>
        <w:right w:val="none" w:sz="0" w:space="0" w:color="auto"/>
      </w:divBdr>
    </w:div>
    <w:div w:id="927081990">
      <w:bodyDiv w:val="1"/>
      <w:marLeft w:val="0"/>
      <w:marRight w:val="0"/>
      <w:marTop w:val="0"/>
      <w:marBottom w:val="0"/>
      <w:divBdr>
        <w:top w:val="none" w:sz="0" w:space="0" w:color="auto"/>
        <w:left w:val="none" w:sz="0" w:space="0" w:color="auto"/>
        <w:bottom w:val="none" w:sz="0" w:space="0" w:color="auto"/>
        <w:right w:val="none" w:sz="0" w:space="0" w:color="auto"/>
      </w:divBdr>
    </w:div>
    <w:div w:id="968783640">
      <w:bodyDiv w:val="1"/>
      <w:marLeft w:val="0"/>
      <w:marRight w:val="0"/>
      <w:marTop w:val="0"/>
      <w:marBottom w:val="0"/>
      <w:divBdr>
        <w:top w:val="none" w:sz="0" w:space="0" w:color="auto"/>
        <w:left w:val="none" w:sz="0" w:space="0" w:color="auto"/>
        <w:bottom w:val="none" w:sz="0" w:space="0" w:color="auto"/>
        <w:right w:val="none" w:sz="0" w:space="0" w:color="auto"/>
      </w:divBdr>
      <w:divsChild>
        <w:div w:id="608122778">
          <w:marLeft w:val="0"/>
          <w:marRight w:val="0"/>
          <w:marTop w:val="0"/>
          <w:marBottom w:val="600"/>
          <w:divBdr>
            <w:top w:val="none" w:sz="0" w:space="0" w:color="auto"/>
            <w:left w:val="none" w:sz="0" w:space="0" w:color="auto"/>
            <w:bottom w:val="none" w:sz="0" w:space="0" w:color="auto"/>
            <w:right w:val="none" w:sz="0" w:space="0" w:color="auto"/>
          </w:divBdr>
          <w:divsChild>
            <w:div w:id="481895359">
              <w:marLeft w:val="2700"/>
              <w:marRight w:val="0"/>
              <w:marTop w:val="0"/>
              <w:marBottom w:val="600"/>
              <w:divBdr>
                <w:top w:val="none" w:sz="0" w:space="0" w:color="auto"/>
                <w:left w:val="none" w:sz="0" w:space="0" w:color="auto"/>
                <w:bottom w:val="none" w:sz="0" w:space="0" w:color="auto"/>
                <w:right w:val="none" w:sz="0" w:space="0" w:color="auto"/>
              </w:divBdr>
              <w:divsChild>
                <w:div w:id="1792362141">
                  <w:marLeft w:val="0"/>
                  <w:marRight w:val="0"/>
                  <w:marTop w:val="0"/>
                  <w:marBottom w:val="0"/>
                  <w:divBdr>
                    <w:top w:val="none" w:sz="0" w:space="0" w:color="auto"/>
                    <w:left w:val="none" w:sz="0" w:space="0" w:color="auto"/>
                    <w:bottom w:val="none" w:sz="0" w:space="0" w:color="auto"/>
                    <w:right w:val="none" w:sz="0" w:space="0" w:color="auto"/>
                  </w:divBdr>
                </w:div>
              </w:divsChild>
            </w:div>
            <w:div w:id="508446829">
              <w:marLeft w:val="2700"/>
              <w:marRight w:val="0"/>
              <w:marTop w:val="0"/>
              <w:marBottom w:val="300"/>
              <w:divBdr>
                <w:top w:val="dotted" w:sz="6" w:space="15" w:color="E0E0E0"/>
                <w:left w:val="none" w:sz="0" w:space="0" w:color="auto"/>
                <w:bottom w:val="dotted" w:sz="6" w:space="15" w:color="E0E0E0"/>
                <w:right w:val="none" w:sz="0" w:space="0" w:color="auto"/>
              </w:divBdr>
              <w:divsChild>
                <w:div w:id="410781634">
                  <w:marLeft w:val="0"/>
                  <w:marRight w:val="0"/>
                  <w:marTop w:val="0"/>
                  <w:marBottom w:val="0"/>
                  <w:divBdr>
                    <w:top w:val="none" w:sz="0" w:space="0" w:color="auto"/>
                    <w:left w:val="none" w:sz="0" w:space="0" w:color="auto"/>
                    <w:bottom w:val="none" w:sz="0" w:space="0" w:color="auto"/>
                    <w:right w:val="none" w:sz="0" w:space="0" w:color="auto"/>
                  </w:divBdr>
                  <w:divsChild>
                    <w:div w:id="8146960">
                      <w:marLeft w:val="0"/>
                      <w:marRight w:val="0"/>
                      <w:marTop w:val="0"/>
                      <w:marBottom w:val="0"/>
                      <w:divBdr>
                        <w:top w:val="none" w:sz="0" w:space="0" w:color="auto"/>
                        <w:left w:val="none" w:sz="0" w:space="0" w:color="auto"/>
                        <w:bottom w:val="none" w:sz="0" w:space="0" w:color="auto"/>
                        <w:right w:val="none" w:sz="0" w:space="0" w:color="auto"/>
                      </w:divBdr>
                      <w:divsChild>
                        <w:div w:id="434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4593">
                  <w:marLeft w:val="-450"/>
                  <w:marRight w:val="0"/>
                  <w:marTop w:val="0"/>
                  <w:marBottom w:val="150"/>
                  <w:divBdr>
                    <w:top w:val="none" w:sz="0" w:space="0" w:color="auto"/>
                    <w:left w:val="none" w:sz="0" w:space="0" w:color="auto"/>
                    <w:bottom w:val="none" w:sz="0" w:space="0" w:color="auto"/>
                    <w:right w:val="none" w:sz="0" w:space="0" w:color="auto"/>
                  </w:divBdr>
                </w:div>
              </w:divsChild>
            </w:div>
            <w:div w:id="2131168975">
              <w:marLeft w:val="2700"/>
              <w:marRight w:val="0"/>
              <w:marTop w:val="0"/>
              <w:marBottom w:val="600"/>
              <w:divBdr>
                <w:top w:val="none" w:sz="0" w:space="0" w:color="auto"/>
                <w:left w:val="none" w:sz="0" w:space="0" w:color="auto"/>
                <w:bottom w:val="none" w:sz="0" w:space="0" w:color="auto"/>
                <w:right w:val="none" w:sz="0" w:space="0" w:color="auto"/>
              </w:divBdr>
              <w:divsChild>
                <w:div w:id="2898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900">
          <w:marLeft w:val="0"/>
          <w:marRight w:val="0"/>
          <w:marTop w:val="0"/>
          <w:marBottom w:val="300"/>
          <w:divBdr>
            <w:top w:val="none" w:sz="0" w:space="0" w:color="auto"/>
            <w:left w:val="none" w:sz="0" w:space="0" w:color="auto"/>
            <w:bottom w:val="none" w:sz="0" w:space="0" w:color="auto"/>
            <w:right w:val="none" w:sz="0" w:space="0" w:color="auto"/>
          </w:divBdr>
        </w:div>
      </w:divsChild>
    </w:div>
    <w:div w:id="1013070936">
      <w:bodyDiv w:val="1"/>
      <w:marLeft w:val="0"/>
      <w:marRight w:val="0"/>
      <w:marTop w:val="0"/>
      <w:marBottom w:val="0"/>
      <w:divBdr>
        <w:top w:val="none" w:sz="0" w:space="0" w:color="auto"/>
        <w:left w:val="none" w:sz="0" w:space="0" w:color="auto"/>
        <w:bottom w:val="none" w:sz="0" w:space="0" w:color="auto"/>
        <w:right w:val="none" w:sz="0" w:space="0" w:color="auto"/>
      </w:divBdr>
    </w:div>
    <w:div w:id="1256400130">
      <w:bodyDiv w:val="1"/>
      <w:marLeft w:val="0"/>
      <w:marRight w:val="0"/>
      <w:marTop w:val="0"/>
      <w:marBottom w:val="0"/>
      <w:divBdr>
        <w:top w:val="none" w:sz="0" w:space="0" w:color="auto"/>
        <w:left w:val="none" w:sz="0" w:space="0" w:color="auto"/>
        <w:bottom w:val="none" w:sz="0" w:space="0" w:color="auto"/>
        <w:right w:val="none" w:sz="0" w:space="0" w:color="auto"/>
      </w:divBdr>
    </w:div>
    <w:div w:id="1418597093">
      <w:bodyDiv w:val="1"/>
      <w:marLeft w:val="0"/>
      <w:marRight w:val="0"/>
      <w:marTop w:val="0"/>
      <w:marBottom w:val="0"/>
      <w:divBdr>
        <w:top w:val="none" w:sz="0" w:space="0" w:color="auto"/>
        <w:left w:val="none" w:sz="0" w:space="0" w:color="auto"/>
        <w:bottom w:val="none" w:sz="0" w:space="0" w:color="auto"/>
        <w:right w:val="none" w:sz="0" w:space="0" w:color="auto"/>
      </w:divBdr>
    </w:div>
    <w:div w:id="1501190809">
      <w:bodyDiv w:val="1"/>
      <w:marLeft w:val="0"/>
      <w:marRight w:val="0"/>
      <w:marTop w:val="0"/>
      <w:marBottom w:val="0"/>
      <w:divBdr>
        <w:top w:val="none" w:sz="0" w:space="0" w:color="auto"/>
        <w:left w:val="none" w:sz="0" w:space="0" w:color="auto"/>
        <w:bottom w:val="none" w:sz="0" w:space="0" w:color="auto"/>
        <w:right w:val="none" w:sz="0" w:space="0" w:color="auto"/>
      </w:divBdr>
    </w:div>
    <w:div w:id="1771776331">
      <w:bodyDiv w:val="1"/>
      <w:marLeft w:val="0"/>
      <w:marRight w:val="0"/>
      <w:marTop w:val="0"/>
      <w:marBottom w:val="0"/>
      <w:divBdr>
        <w:top w:val="none" w:sz="0" w:space="0" w:color="auto"/>
        <w:left w:val="none" w:sz="0" w:space="0" w:color="auto"/>
        <w:bottom w:val="none" w:sz="0" w:space="0" w:color="auto"/>
        <w:right w:val="none" w:sz="0" w:space="0" w:color="auto"/>
      </w:divBdr>
    </w:div>
    <w:div w:id="1925646182">
      <w:bodyDiv w:val="1"/>
      <w:marLeft w:val="0"/>
      <w:marRight w:val="0"/>
      <w:marTop w:val="0"/>
      <w:marBottom w:val="0"/>
      <w:divBdr>
        <w:top w:val="none" w:sz="0" w:space="0" w:color="auto"/>
        <w:left w:val="none" w:sz="0" w:space="0" w:color="auto"/>
        <w:bottom w:val="none" w:sz="0" w:space="0" w:color="auto"/>
        <w:right w:val="none" w:sz="0" w:space="0" w:color="auto"/>
      </w:divBdr>
    </w:div>
    <w:div w:id="21397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cid:image002.png@01D5DDA6.EF54812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kas.de/c/document_library/get_file?uuid=4da0e369-ffc1-3b41-c957-fe2ed7863cb2&amp;groupId=2520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F214-555C-4748-82B8-F488FC2A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19102</Words>
  <Characters>105067</Characters>
  <Application>Microsoft Office Word</Application>
  <DocSecurity>0</DocSecurity>
  <Lines>875</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Yuvisela</cp:lastModifiedBy>
  <cp:revision>3</cp:revision>
  <cp:lastPrinted>2024-11-25T21:35:00Z</cp:lastPrinted>
  <dcterms:created xsi:type="dcterms:W3CDTF">2024-11-29T20:47:00Z</dcterms:created>
  <dcterms:modified xsi:type="dcterms:W3CDTF">2024-12-05T20:29:00Z</dcterms:modified>
</cp:coreProperties>
</file>